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BC76A" w14:textId="77777777" w:rsidR="000C39E0" w:rsidRDefault="00BD0748" w:rsidP="00BD0748">
      <w:pPr>
        <w:rPr>
          <w:rFonts w:ascii="Arial" w:hAnsi="Arial" w:cs="Arial"/>
          <w:b/>
          <w:color w:val="A62694"/>
          <w:sz w:val="28"/>
          <w:szCs w:val="24"/>
        </w:rPr>
      </w:pPr>
      <w:r w:rsidRPr="00BD0748">
        <w:rPr>
          <w:rFonts w:ascii="Arial" w:hAnsi="Arial" w:cs="Arial"/>
          <w:b/>
          <w:color w:val="A62694"/>
          <w:sz w:val="28"/>
          <w:szCs w:val="24"/>
        </w:rPr>
        <w:t xml:space="preserve">Development </w:t>
      </w:r>
      <w:r w:rsidR="000C39E0">
        <w:rPr>
          <w:rFonts w:ascii="Arial" w:hAnsi="Arial" w:cs="Arial"/>
          <w:b/>
          <w:color w:val="A62694"/>
          <w:sz w:val="28"/>
          <w:szCs w:val="24"/>
        </w:rPr>
        <w:t>Policy</w:t>
      </w:r>
      <w:r w:rsidRPr="00BD0748">
        <w:rPr>
          <w:rFonts w:ascii="Arial" w:hAnsi="Arial" w:cs="Arial"/>
          <w:b/>
          <w:color w:val="A62694"/>
          <w:sz w:val="28"/>
          <w:szCs w:val="24"/>
        </w:rPr>
        <w:t xml:space="preserve"> 2022-2023</w:t>
      </w:r>
    </w:p>
    <w:p w14:paraId="2F4798EC" w14:textId="17FA51AB" w:rsidR="00BD0748" w:rsidRPr="000C39E0" w:rsidRDefault="00BD0748" w:rsidP="00BD0748">
      <w:pPr>
        <w:rPr>
          <w:rFonts w:ascii="Arial" w:hAnsi="Arial" w:cs="Arial"/>
          <w:b/>
          <w:color w:val="A62694"/>
          <w:sz w:val="28"/>
          <w:szCs w:val="24"/>
        </w:rPr>
      </w:pPr>
      <w:r w:rsidRPr="00BD0748">
        <w:rPr>
          <w:rFonts w:ascii="Arial" w:hAnsi="Arial" w:cs="Arial"/>
          <w:sz w:val="24"/>
          <w:szCs w:val="24"/>
        </w:rPr>
        <w:t xml:space="preserve">The </w:t>
      </w:r>
      <w:r w:rsidRPr="00BD0748">
        <w:rPr>
          <w:rFonts w:ascii="Arial" w:hAnsi="Arial" w:cs="Arial"/>
          <w:b/>
          <w:sz w:val="24"/>
          <w:szCs w:val="24"/>
        </w:rPr>
        <w:t>People plan</w:t>
      </w:r>
      <w:r w:rsidRPr="00BD0748">
        <w:rPr>
          <w:rFonts w:ascii="Arial" w:hAnsi="Arial" w:cs="Arial"/>
          <w:sz w:val="24"/>
          <w:szCs w:val="24"/>
        </w:rPr>
        <w:t xml:space="preserve"> states that the success of the University depends on all staff whatever their role having the relevant skills, knowledge and experiences and that staff are fundamental to its success. A strategic, professional approach to staff development helps the University to attract and retain high-calibre staff with the skills and competencies necessary to deliver its priorities.</w:t>
      </w:r>
    </w:p>
    <w:p w14:paraId="68C25472" w14:textId="77777777" w:rsidR="00BD0748" w:rsidRPr="00BD0748" w:rsidRDefault="00BD0748" w:rsidP="00BD0748">
      <w:pPr>
        <w:rPr>
          <w:rFonts w:ascii="Arial" w:hAnsi="Arial" w:cs="Arial"/>
          <w:sz w:val="24"/>
          <w:szCs w:val="24"/>
        </w:rPr>
      </w:pPr>
      <w:r w:rsidRPr="00BD0748">
        <w:rPr>
          <w:rFonts w:ascii="Arial" w:hAnsi="Arial" w:cs="Arial"/>
          <w:sz w:val="24"/>
          <w:szCs w:val="24"/>
        </w:rPr>
        <w:t>Development refers to interventions used to develop the knowledge, skills, and competencies of staff to improve the effectiveness and efficiency both individual and collective.</w:t>
      </w:r>
    </w:p>
    <w:p w14:paraId="022E9AE5" w14:textId="77777777" w:rsidR="00BD0748" w:rsidRDefault="00BD0748" w:rsidP="00BD0748">
      <w:pPr>
        <w:rPr>
          <w:rFonts w:ascii="Arial" w:hAnsi="Arial" w:cs="Arial"/>
          <w:sz w:val="24"/>
          <w:szCs w:val="24"/>
        </w:rPr>
      </w:pPr>
      <w:r w:rsidRPr="00BD0748">
        <w:rPr>
          <w:rFonts w:ascii="Arial" w:hAnsi="Arial" w:cs="Arial"/>
          <w:sz w:val="24"/>
          <w:szCs w:val="24"/>
        </w:rPr>
        <w:t>We are committed to providing staff with development opportunities to ensure that individuals and departments contribute fully to the achievement of department and University priorities in the context of the strategic plan.</w:t>
      </w:r>
    </w:p>
    <w:p w14:paraId="50F8F1DF" w14:textId="77777777" w:rsidR="00BD0748" w:rsidRPr="00BD0748" w:rsidRDefault="00BD0748" w:rsidP="00BD0748">
      <w:pPr>
        <w:rPr>
          <w:rFonts w:ascii="Arial" w:hAnsi="Arial" w:cs="Arial"/>
          <w:sz w:val="24"/>
          <w:szCs w:val="24"/>
        </w:rPr>
      </w:pPr>
    </w:p>
    <w:p w14:paraId="7963D812" w14:textId="77777777" w:rsidR="00BD0748" w:rsidRPr="00BD0748" w:rsidRDefault="00BD0748" w:rsidP="00BD0748">
      <w:pPr>
        <w:rPr>
          <w:rFonts w:ascii="Arial" w:hAnsi="Arial" w:cs="Arial"/>
          <w:b/>
          <w:sz w:val="24"/>
          <w:szCs w:val="24"/>
        </w:rPr>
      </w:pPr>
      <w:r w:rsidRPr="00BD0748">
        <w:rPr>
          <w:rFonts w:ascii="Arial" w:hAnsi="Arial" w:cs="Arial"/>
          <w:b/>
          <w:sz w:val="24"/>
          <w:szCs w:val="24"/>
        </w:rPr>
        <w:t>Scope</w:t>
      </w:r>
    </w:p>
    <w:p w14:paraId="06651624" w14:textId="77777777" w:rsidR="00BD0748" w:rsidRPr="00BD0748" w:rsidRDefault="00BD0748" w:rsidP="00BD0748">
      <w:pPr>
        <w:rPr>
          <w:rFonts w:ascii="Arial" w:hAnsi="Arial" w:cs="Arial"/>
          <w:sz w:val="24"/>
          <w:szCs w:val="24"/>
        </w:rPr>
      </w:pPr>
      <w:r w:rsidRPr="00BD0748">
        <w:rPr>
          <w:rFonts w:ascii="Arial" w:hAnsi="Arial" w:cs="Arial"/>
          <w:sz w:val="24"/>
          <w:szCs w:val="24"/>
        </w:rPr>
        <w:t xml:space="preserve">OD </w:t>
      </w:r>
      <w:proofErr w:type="gramStart"/>
      <w:r w:rsidRPr="00BD0748">
        <w:rPr>
          <w:rFonts w:ascii="Arial" w:hAnsi="Arial" w:cs="Arial"/>
          <w:sz w:val="24"/>
          <w:szCs w:val="24"/>
        </w:rPr>
        <w:t>main focus</w:t>
      </w:r>
      <w:proofErr w:type="gramEnd"/>
      <w:r w:rsidRPr="00BD0748">
        <w:rPr>
          <w:rFonts w:ascii="Arial" w:hAnsi="Arial" w:cs="Arial"/>
          <w:sz w:val="24"/>
          <w:szCs w:val="24"/>
        </w:rPr>
        <w:t xml:space="preserve"> is on developing leaders within the organisation; however, there is a need to support all staff in their development, building internal capacity and securing future talent for the University. </w:t>
      </w:r>
    </w:p>
    <w:p w14:paraId="6F0F1042" w14:textId="39BE137C" w:rsidR="00BD0748" w:rsidRPr="00BD0748" w:rsidRDefault="00BD0748" w:rsidP="00BD0748">
      <w:pPr>
        <w:rPr>
          <w:rFonts w:ascii="Arial" w:hAnsi="Arial" w:cs="Arial"/>
          <w:sz w:val="24"/>
          <w:szCs w:val="24"/>
        </w:rPr>
      </w:pPr>
      <w:r w:rsidRPr="00BD0748">
        <w:rPr>
          <w:rFonts w:ascii="Arial" w:hAnsi="Arial" w:cs="Arial"/>
          <w:sz w:val="24"/>
          <w:szCs w:val="24"/>
        </w:rPr>
        <w:t xml:space="preserve">This strategy embraces all forms of development activity including personal study, </w:t>
      </w:r>
      <w:r w:rsidR="000C39E0">
        <w:rPr>
          <w:rFonts w:ascii="Arial" w:hAnsi="Arial" w:cs="Arial"/>
          <w:sz w:val="24"/>
          <w:szCs w:val="24"/>
        </w:rPr>
        <w:br/>
      </w:r>
      <w:r w:rsidRPr="00BD0748">
        <w:rPr>
          <w:rFonts w:ascii="Arial" w:hAnsi="Arial" w:cs="Arial"/>
          <w:sz w:val="24"/>
          <w:szCs w:val="24"/>
        </w:rPr>
        <w:t xml:space="preserve">e-learning, internal or external courses, workshops, work shadowing, apprenticeships, coaching, mentoring and CPD. </w:t>
      </w:r>
    </w:p>
    <w:p w14:paraId="2FEFA21F" w14:textId="40EDE89B" w:rsidR="00BD0748" w:rsidRDefault="00BD0748" w:rsidP="00BD0748">
      <w:pPr>
        <w:rPr>
          <w:rFonts w:ascii="Arial" w:hAnsi="Arial" w:cs="Arial"/>
          <w:sz w:val="24"/>
          <w:szCs w:val="24"/>
        </w:rPr>
      </w:pPr>
      <w:r w:rsidRPr="00BD0748">
        <w:rPr>
          <w:rFonts w:ascii="Arial" w:hAnsi="Arial" w:cs="Arial"/>
          <w:sz w:val="24"/>
          <w:szCs w:val="24"/>
        </w:rPr>
        <w:t>Other departments across the University are also responsible for the development of staff including skills development for Early Career Researchers, learning and teaching skills for academics</w:t>
      </w:r>
      <w:r w:rsidR="000C39E0">
        <w:rPr>
          <w:rFonts w:ascii="Arial" w:hAnsi="Arial" w:cs="Arial"/>
          <w:sz w:val="24"/>
          <w:szCs w:val="24"/>
        </w:rPr>
        <w:t>, Health and Safety</w:t>
      </w:r>
      <w:r w:rsidRPr="00BD0748">
        <w:rPr>
          <w:rFonts w:ascii="Arial" w:hAnsi="Arial" w:cs="Arial"/>
          <w:sz w:val="24"/>
          <w:szCs w:val="24"/>
        </w:rPr>
        <w:t xml:space="preserve"> and digital skills.</w:t>
      </w:r>
    </w:p>
    <w:p w14:paraId="172B59B4" w14:textId="77777777" w:rsidR="00BD0748" w:rsidRPr="00BD0748" w:rsidRDefault="00BD0748" w:rsidP="00BD0748">
      <w:pPr>
        <w:rPr>
          <w:rFonts w:ascii="Arial" w:hAnsi="Arial" w:cs="Arial"/>
          <w:sz w:val="24"/>
          <w:szCs w:val="24"/>
        </w:rPr>
      </w:pPr>
    </w:p>
    <w:p w14:paraId="751D0B14" w14:textId="77777777" w:rsidR="00BD0748" w:rsidRPr="00BD0748" w:rsidRDefault="00BD0748" w:rsidP="00BD0748">
      <w:pPr>
        <w:rPr>
          <w:rFonts w:ascii="Arial" w:hAnsi="Arial" w:cs="Arial"/>
          <w:b/>
          <w:sz w:val="24"/>
          <w:szCs w:val="24"/>
        </w:rPr>
      </w:pPr>
      <w:r w:rsidRPr="00BD0748">
        <w:rPr>
          <w:rFonts w:ascii="Arial" w:hAnsi="Arial" w:cs="Arial"/>
          <w:b/>
          <w:sz w:val="24"/>
          <w:szCs w:val="24"/>
        </w:rPr>
        <w:t>Aims and objectives</w:t>
      </w:r>
    </w:p>
    <w:p w14:paraId="763F0369" w14:textId="77777777" w:rsidR="00BD0748" w:rsidRPr="00BD0748" w:rsidRDefault="00BD0748" w:rsidP="00BD0748">
      <w:pPr>
        <w:rPr>
          <w:rFonts w:ascii="Arial" w:hAnsi="Arial" w:cs="Arial"/>
          <w:sz w:val="24"/>
          <w:szCs w:val="24"/>
        </w:rPr>
      </w:pPr>
      <w:r w:rsidRPr="00BD0748">
        <w:rPr>
          <w:rFonts w:ascii="Arial" w:hAnsi="Arial" w:cs="Arial"/>
          <w:sz w:val="24"/>
          <w:szCs w:val="24"/>
        </w:rPr>
        <w:t xml:space="preserve">The main aim of the strategy is to provide managers and staff with a range of development opportunities that supports and encourages the development of all staff in line with the delivery of Aston’s strategic plan. </w:t>
      </w:r>
    </w:p>
    <w:p w14:paraId="6A72CACE" w14:textId="77777777" w:rsidR="00BD0748" w:rsidRPr="00BD0748" w:rsidRDefault="00BD0748" w:rsidP="00BD0748">
      <w:pPr>
        <w:pStyle w:val="ListParagraph"/>
        <w:numPr>
          <w:ilvl w:val="0"/>
          <w:numId w:val="5"/>
        </w:numPr>
        <w:spacing w:line="276" w:lineRule="auto"/>
        <w:ind w:left="1077"/>
        <w:contextualSpacing w:val="0"/>
        <w:rPr>
          <w:rFonts w:ascii="Arial" w:hAnsi="Arial" w:cs="Arial"/>
          <w:sz w:val="24"/>
          <w:szCs w:val="24"/>
        </w:rPr>
      </w:pPr>
      <w:r w:rsidRPr="00BD0748">
        <w:rPr>
          <w:rFonts w:ascii="Arial" w:hAnsi="Arial" w:cs="Arial"/>
          <w:sz w:val="24"/>
          <w:szCs w:val="24"/>
        </w:rPr>
        <w:t xml:space="preserve">To engage colleagues with effective development that support them in their existing and future roles. </w:t>
      </w:r>
    </w:p>
    <w:p w14:paraId="50DB1DD2" w14:textId="77777777" w:rsidR="00BD0748" w:rsidRPr="00BD0748" w:rsidRDefault="00BD0748" w:rsidP="00BD0748">
      <w:pPr>
        <w:pStyle w:val="ListParagraph"/>
        <w:numPr>
          <w:ilvl w:val="0"/>
          <w:numId w:val="5"/>
        </w:numPr>
        <w:spacing w:line="276" w:lineRule="auto"/>
        <w:ind w:left="1077"/>
        <w:contextualSpacing w:val="0"/>
        <w:rPr>
          <w:rFonts w:ascii="Arial" w:hAnsi="Arial" w:cs="Arial"/>
          <w:sz w:val="24"/>
          <w:szCs w:val="24"/>
        </w:rPr>
      </w:pPr>
      <w:r w:rsidRPr="00BD0748">
        <w:rPr>
          <w:rFonts w:ascii="Arial" w:hAnsi="Arial" w:cs="Arial"/>
          <w:sz w:val="24"/>
          <w:szCs w:val="24"/>
        </w:rPr>
        <w:t xml:space="preserve">To identify and deliver projects that support the development of colleagues and their working practices, including the positive use of technology. </w:t>
      </w:r>
    </w:p>
    <w:p w14:paraId="0113EB18" w14:textId="77777777" w:rsidR="00BD0748" w:rsidRPr="00BD0748" w:rsidRDefault="00BD0748" w:rsidP="00BD0748">
      <w:pPr>
        <w:pStyle w:val="ListParagraph"/>
        <w:numPr>
          <w:ilvl w:val="0"/>
          <w:numId w:val="5"/>
        </w:numPr>
        <w:spacing w:line="276" w:lineRule="auto"/>
        <w:ind w:left="1077"/>
        <w:contextualSpacing w:val="0"/>
        <w:rPr>
          <w:rFonts w:ascii="Arial" w:hAnsi="Arial" w:cs="Arial"/>
          <w:sz w:val="24"/>
          <w:szCs w:val="24"/>
        </w:rPr>
      </w:pPr>
      <w:r w:rsidRPr="00BD0748">
        <w:rPr>
          <w:rFonts w:ascii="Arial" w:hAnsi="Arial" w:cs="Arial"/>
          <w:sz w:val="24"/>
          <w:szCs w:val="24"/>
        </w:rPr>
        <w:t xml:space="preserve">Colleagues engage with the support provided to them and feel valued in their roles. </w:t>
      </w:r>
    </w:p>
    <w:p w14:paraId="742E971C" w14:textId="77777777" w:rsidR="00BD0748" w:rsidRPr="00BD0748" w:rsidRDefault="00BD0748" w:rsidP="00BD0748">
      <w:pPr>
        <w:pStyle w:val="ListParagraph"/>
        <w:numPr>
          <w:ilvl w:val="0"/>
          <w:numId w:val="5"/>
        </w:numPr>
        <w:spacing w:line="276" w:lineRule="auto"/>
        <w:ind w:left="1077"/>
        <w:contextualSpacing w:val="0"/>
        <w:rPr>
          <w:rFonts w:ascii="Arial" w:hAnsi="Arial" w:cs="Arial"/>
          <w:sz w:val="24"/>
          <w:szCs w:val="24"/>
        </w:rPr>
      </w:pPr>
      <w:r w:rsidRPr="00BD0748">
        <w:rPr>
          <w:rFonts w:ascii="Arial" w:hAnsi="Arial" w:cs="Arial"/>
          <w:sz w:val="24"/>
          <w:szCs w:val="24"/>
        </w:rPr>
        <w:t xml:space="preserve">To enhance our leadership and management capabilities across our academic and professional services communities. </w:t>
      </w:r>
    </w:p>
    <w:p w14:paraId="3A68117F" w14:textId="77777777" w:rsidR="00BD0748" w:rsidRPr="00BD0748" w:rsidRDefault="00BD0748" w:rsidP="00BD0748">
      <w:pPr>
        <w:pStyle w:val="ListParagraph"/>
        <w:numPr>
          <w:ilvl w:val="0"/>
          <w:numId w:val="5"/>
        </w:numPr>
        <w:spacing w:line="276" w:lineRule="auto"/>
        <w:ind w:left="1077"/>
        <w:contextualSpacing w:val="0"/>
        <w:rPr>
          <w:rFonts w:ascii="Arial" w:hAnsi="Arial" w:cs="Arial"/>
          <w:sz w:val="24"/>
          <w:szCs w:val="24"/>
        </w:rPr>
      </w:pPr>
      <w:r w:rsidRPr="00BD0748">
        <w:rPr>
          <w:rFonts w:ascii="Arial" w:hAnsi="Arial" w:cs="Arial"/>
          <w:sz w:val="24"/>
          <w:szCs w:val="24"/>
        </w:rPr>
        <w:lastRenderedPageBreak/>
        <w:t>To increase the focus of managing and supporting people through change.</w:t>
      </w:r>
    </w:p>
    <w:p w14:paraId="457411F9" w14:textId="77777777" w:rsidR="00BD0748" w:rsidRPr="00BD0748" w:rsidRDefault="00BD0748" w:rsidP="00BD0748">
      <w:pPr>
        <w:pStyle w:val="ListParagraph"/>
        <w:numPr>
          <w:ilvl w:val="0"/>
          <w:numId w:val="5"/>
        </w:numPr>
        <w:spacing w:line="276" w:lineRule="auto"/>
        <w:ind w:left="1077"/>
        <w:contextualSpacing w:val="0"/>
        <w:rPr>
          <w:rFonts w:ascii="Arial" w:hAnsi="Arial" w:cs="Arial"/>
          <w:sz w:val="24"/>
          <w:szCs w:val="24"/>
        </w:rPr>
      </w:pPr>
      <w:r w:rsidRPr="00BD0748">
        <w:rPr>
          <w:rFonts w:ascii="Arial" w:hAnsi="Arial" w:cs="Arial"/>
          <w:sz w:val="24"/>
          <w:szCs w:val="24"/>
        </w:rPr>
        <w:t>To support the development of an agile organisation and hybrid ways of working.</w:t>
      </w:r>
    </w:p>
    <w:p w14:paraId="10E25953" w14:textId="77777777" w:rsidR="00BD0748" w:rsidRPr="00BD0748" w:rsidRDefault="00BD0748" w:rsidP="00BD0748">
      <w:pPr>
        <w:pStyle w:val="ListParagraph"/>
        <w:numPr>
          <w:ilvl w:val="0"/>
          <w:numId w:val="5"/>
        </w:numPr>
        <w:spacing w:line="276" w:lineRule="auto"/>
        <w:ind w:left="1077"/>
        <w:contextualSpacing w:val="0"/>
        <w:rPr>
          <w:rFonts w:ascii="Arial" w:hAnsi="Arial" w:cs="Arial"/>
          <w:sz w:val="24"/>
          <w:szCs w:val="24"/>
        </w:rPr>
      </w:pPr>
      <w:r w:rsidRPr="00BD0748">
        <w:rPr>
          <w:rFonts w:ascii="Arial" w:hAnsi="Arial" w:cs="Arial"/>
          <w:sz w:val="24"/>
          <w:szCs w:val="24"/>
        </w:rPr>
        <w:t>To build and support networks that positively impact on colleague engagement.</w:t>
      </w:r>
    </w:p>
    <w:p w14:paraId="56896CCA" w14:textId="77777777" w:rsidR="00BD0748" w:rsidRDefault="00BD0748" w:rsidP="00BD0748">
      <w:pPr>
        <w:pStyle w:val="ListParagraph"/>
        <w:numPr>
          <w:ilvl w:val="0"/>
          <w:numId w:val="5"/>
        </w:numPr>
        <w:spacing w:line="276" w:lineRule="auto"/>
        <w:ind w:left="1077"/>
        <w:contextualSpacing w:val="0"/>
        <w:rPr>
          <w:rFonts w:ascii="Arial" w:hAnsi="Arial" w:cs="Arial"/>
          <w:sz w:val="24"/>
          <w:szCs w:val="24"/>
        </w:rPr>
      </w:pPr>
      <w:r w:rsidRPr="00BD0748">
        <w:rPr>
          <w:rFonts w:ascii="Arial" w:hAnsi="Arial" w:cs="Arial"/>
          <w:sz w:val="24"/>
          <w:szCs w:val="24"/>
        </w:rPr>
        <w:t>To deliver a development strategy aligned to our behaviours, priorities, values and measured through Our Commitment to You approach to service.</w:t>
      </w:r>
    </w:p>
    <w:p w14:paraId="711F5E97" w14:textId="77777777" w:rsidR="00BD0748" w:rsidRPr="00BD0748" w:rsidRDefault="00BD0748" w:rsidP="00BD0748">
      <w:pPr>
        <w:pStyle w:val="ListParagraph"/>
        <w:spacing w:line="276" w:lineRule="auto"/>
        <w:ind w:left="1080"/>
        <w:rPr>
          <w:rFonts w:ascii="Arial" w:hAnsi="Arial" w:cs="Arial"/>
          <w:sz w:val="24"/>
          <w:szCs w:val="24"/>
        </w:rPr>
      </w:pPr>
    </w:p>
    <w:p w14:paraId="5B7CC58F" w14:textId="77777777" w:rsidR="00BD0748" w:rsidRPr="00BD0748" w:rsidRDefault="00BD0748" w:rsidP="00BD0748">
      <w:pPr>
        <w:rPr>
          <w:rFonts w:ascii="Arial" w:hAnsi="Arial" w:cs="Arial"/>
          <w:b/>
          <w:sz w:val="24"/>
          <w:szCs w:val="24"/>
        </w:rPr>
      </w:pPr>
      <w:r w:rsidRPr="00BD0748">
        <w:rPr>
          <w:rFonts w:ascii="Arial" w:hAnsi="Arial" w:cs="Arial"/>
          <w:b/>
          <w:sz w:val="24"/>
          <w:szCs w:val="24"/>
        </w:rPr>
        <w:t>General principles</w:t>
      </w:r>
    </w:p>
    <w:p w14:paraId="5CB3DEC8"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Our staff succeed in an environment that enables them to be their best selves to work.</w:t>
      </w:r>
    </w:p>
    <w:p w14:paraId="7B7684B5"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We develop our university, develop our people and develop together.</w:t>
      </w:r>
    </w:p>
    <w:p w14:paraId="0CCDFCBB"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We align our focus to support our most important priorities.</w:t>
      </w:r>
    </w:p>
    <w:p w14:paraId="556557D7"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 xml:space="preserve">We support the achievement of a fully inclusive culture. </w:t>
      </w:r>
    </w:p>
    <w:p w14:paraId="2BE7BF01"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We will enable progress through effective behaviours, systems and processes.</w:t>
      </w:r>
    </w:p>
    <w:p w14:paraId="7497526A"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We support and value the development and growth of all of our colleagues.</w:t>
      </w:r>
    </w:p>
    <w:p w14:paraId="6C41B087"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All staff have equitable access to staff development opportunities, appropriate to their role and aligned to their objectives.</w:t>
      </w:r>
    </w:p>
    <w:p w14:paraId="2F1E2D58" w14:textId="22EEA7BA"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 xml:space="preserve">All staff </w:t>
      </w:r>
      <w:proofErr w:type="gramStart"/>
      <w:r w:rsidRPr="00BD0748">
        <w:rPr>
          <w:rFonts w:ascii="Arial" w:hAnsi="Arial" w:cs="Arial"/>
          <w:sz w:val="24"/>
          <w:szCs w:val="24"/>
        </w:rPr>
        <w:t xml:space="preserve">are supported and encouraged to develop the relevant knowledge, skills and </w:t>
      </w:r>
      <w:r w:rsidR="000C39E0">
        <w:rPr>
          <w:rFonts w:ascii="Arial" w:hAnsi="Arial" w:cs="Arial"/>
          <w:sz w:val="24"/>
          <w:szCs w:val="24"/>
        </w:rPr>
        <w:t>experience</w:t>
      </w:r>
      <w:r w:rsidRPr="00BD0748">
        <w:rPr>
          <w:rFonts w:ascii="Arial" w:hAnsi="Arial" w:cs="Arial"/>
          <w:sz w:val="24"/>
          <w:szCs w:val="24"/>
        </w:rPr>
        <w:t xml:space="preserve"> to enhance their performance in their current role and, where they are involved in succession planning, for their next role within the University</w:t>
      </w:r>
      <w:proofErr w:type="gramEnd"/>
      <w:r w:rsidRPr="00BD0748">
        <w:rPr>
          <w:rFonts w:ascii="Arial" w:hAnsi="Arial" w:cs="Arial"/>
          <w:sz w:val="24"/>
          <w:szCs w:val="24"/>
        </w:rPr>
        <w:t>.</w:t>
      </w:r>
    </w:p>
    <w:p w14:paraId="33BE5E03"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An appropriate balance is created between the desire for individual staff members to maximise their potential and for the University to obtain a return on its investment in staff development.</w:t>
      </w:r>
    </w:p>
    <w:p w14:paraId="37197B66"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Heads of Departments and Line Managers encourage and support all staff (regardless of job role, grade and work patterns) to take advantage of internal and external staff development opportunities relevant to their identified development needs identified via the MDC process.</w:t>
      </w:r>
    </w:p>
    <w:p w14:paraId="679FD4AA"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 xml:space="preserve">Staff take responsibility for their own development. In addition to undertaking mandatory and relevant training defined nationally and locally </w:t>
      </w:r>
      <w:r w:rsidRPr="00BD0748">
        <w:rPr>
          <w:rFonts w:ascii="Arial" w:hAnsi="Arial" w:cs="Arial"/>
          <w:sz w:val="24"/>
          <w:szCs w:val="24"/>
        </w:rPr>
        <w:lastRenderedPageBreak/>
        <w:t>and as requested for a particular role, they are expected to engage in the development opportunities provided to enable them to keep their skills updated and respond flexibly to change.</w:t>
      </w:r>
    </w:p>
    <w:p w14:paraId="79AE6B13"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 xml:space="preserve">Increased capability to manage and respond to change effectively including new approaches to internal communications and engagement practices. </w:t>
      </w:r>
    </w:p>
    <w:p w14:paraId="334EB8A1" w14:textId="77777777" w:rsid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Implementation of a new delivery model that makes the experience for colleagues accessing support for all development and change activity easier.</w:t>
      </w:r>
    </w:p>
    <w:p w14:paraId="6E0DD4B9" w14:textId="77777777" w:rsidR="00BD0748" w:rsidRPr="00BD0748" w:rsidRDefault="00BD0748" w:rsidP="00BD0748">
      <w:pPr>
        <w:pStyle w:val="ListParagraph"/>
        <w:spacing w:line="276" w:lineRule="auto"/>
        <w:ind w:left="1080"/>
        <w:rPr>
          <w:rFonts w:ascii="Arial" w:hAnsi="Arial" w:cs="Arial"/>
          <w:sz w:val="24"/>
          <w:szCs w:val="24"/>
        </w:rPr>
      </w:pPr>
    </w:p>
    <w:p w14:paraId="23A6AE0D" w14:textId="77777777" w:rsidR="00BD0748" w:rsidRPr="00BD0748" w:rsidRDefault="00BD0748" w:rsidP="00BD0748">
      <w:pPr>
        <w:rPr>
          <w:rFonts w:ascii="Arial" w:hAnsi="Arial" w:cs="Arial"/>
          <w:b/>
          <w:sz w:val="24"/>
          <w:szCs w:val="24"/>
        </w:rPr>
      </w:pPr>
      <w:r w:rsidRPr="00BD0748">
        <w:rPr>
          <w:rFonts w:ascii="Arial" w:hAnsi="Arial" w:cs="Arial"/>
          <w:b/>
          <w:sz w:val="24"/>
          <w:szCs w:val="24"/>
        </w:rPr>
        <w:t xml:space="preserve">Anticipated Outcomes </w:t>
      </w:r>
    </w:p>
    <w:p w14:paraId="4C6FF17A"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 xml:space="preserve">Colleagues know what is expected of them from the point of induction and throughout their Aston career. </w:t>
      </w:r>
    </w:p>
    <w:p w14:paraId="7D8FBD78"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Leaders and managers develop new knowledge and skills and feel able to perform their role well.</w:t>
      </w:r>
    </w:p>
    <w:p w14:paraId="0E6490DE"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 xml:space="preserve">All colleagues have easy access to quality development opportunities that meet their needs and those of the University. </w:t>
      </w:r>
    </w:p>
    <w:p w14:paraId="43165A42"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Colleagues feel able to embrace opportunities within existing roles and are ready for future ones.</w:t>
      </w:r>
    </w:p>
    <w:p w14:paraId="4B916600"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Colleagues work across boundaries and disciplines to make best use of talents, helping others to achieve.</w:t>
      </w:r>
    </w:p>
    <w:p w14:paraId="2402E78B"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Development is delivered using a blended approach underpinned by the 70-20-10 model.</w:t>
      </w:r>
    </w:p>
    <w:p w14:paraId="1E79754C"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 xml:space="preserve">Our colleagues understand how to make improvements within their own areas and feel empowered to contribute to change across the University. </w:t>
      </w:r>
    </w:p>
    <w:p w14:paraId="3495A81F"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 xml:space="preserve">Our teams are high-performing, work in new ways and know what it takes to be successful at Aston. </w:t>
      </w:r>
    </w:p>
    <w:p w14:paraId="6C5F79FC"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 xml:space="preserve">A clear approach to mandatory training for both new and existing colleagues. </w:t>
      </w:r>
    </w:p>
    <w:p w14:paraId="25D7B8C0" w14:textId="2BF61B6D" w:rsidR="00BD0748" w:rsidRPr="00BD0748" w:rsidRDefault="000C39E0" w:rsidP="00BD0748">
      <w:pPr>
        <w:pStyle w:val="ListParagraph"/>
        <w:numPr>
          <w:ilvl w:val="0"/>
          <w:numId w:val="2"/>
        </w:numPr>
        <w:spacing w:line="276" w:lineRule="auto"/>
        <w:ind w:left="1077"/>
        <w:contextualSpacing w:val="0"/>
        <w:rPr>
          <w:rFonts w:ascii="Arial" w:hAnsi="Arial" w:cs="Arial"/>
          <w:sz w:val="24"/>
          <w:szCs w:val="24"/>
        </w:rPr>
      </w:pPr>
      <w:r>
        <w:rPr>
          <w:rFonts w:ascii="Arial" w:hAnsi="Arial" w:cs="Arial"/>
          <w:sz w:val="24"/>
          <w:szCs w:val="24"/>
        </w:rPr>
        <w:t>Our staff use</w:t>
      </w:r>
      <w:r w:rsidR="00BD0748" w:rsidRPr="00BD0748">
        <w:rPr>
          <w:rFonts w:ascii="Arial" w:hAnsi="Arial" w:cs="Arial"/>
          <w:sz w:val="24"/>
          <w:szCs w:val="24"/>
        </w:rPr>
        <w:t xml:space="preserve"> </w:t>
      </w:r>
      <w:r>
        <w:rPr>
          <w:rFonts w:ascii="Arial" w:hAnsi="Arial" w:cs="Arial"/>
          <w:sz w:val="24"/>
          <w:szCs w:val="24"/>
        </w:rPr>
        <w:t>c</w:t>
      </w:r>
      <w:r w:rsidR="00BD0748" w:rsidRPr="00BD0748">
        <w:rPr>
          <w:rFonts w:ascii="Arial" w:hAnsi="Arial" w:cs="Arial"/>
          <w:sz w:val="24"/>
          <w:szCs w:val="24"/>
        </w:rPr>
        <w:t xml:space="preserve">oaching and </w:t>
      </w:r>
      <w:r>
        <w:rPr>
          <w:rFonts w:ascii="Arial" w:hAnsi="Arial" w:cs="Arial"/>
          <w:sz w:val="24"/>
          <w:szCs w:val="24"/>
        </w:rPr>
        <w:t>m</w:t>
      </w:r>
      <w:r w:rsidR="00BD0748" w:rsidRPr="00BD0748">
        <w:rPr>
          <w:rFonts w:ascii="Arial" w:hAnsi="Arial" w:cs="Arial"/>
          <w:sz w:val="24"/>
          <w:szCs w:val="24"/>
        </w:rPr>
        <w:t xml:space="preserve">entoring </w:t>
      </w:r>
      <w:r>
        <w:rPr>
          <w:rFonts w:ascii="Arial" w:hAnsi="Arial" w:cs="Arial"/>
          <w:sz w:val="24"/>
          <w:szCs w:val="24"/>
        </w:rPr>
        <w:t>to</w:t>
      </w:r>
      <w:r w:rsidR="00BD0748" w:rsidRPr="00BD0748">
        <w:rPr>
          <w:rFonts w:ascii="Arial" w:hAnsi="Arial" w:cs="Arial"/>
          <w:sz w:val="24"/>
          <w:szCs w:val="24"/>
        </w:rPr>
        <w:t xml:space="preserve"> utilise the expertise at Aston. </w:t>
      </w:r>
    </w:p>
    <w:p w14:paraId="5FD76F7F"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Focused support and development for key networks including technicians, administrators, apprentices, probationers/new starters.</w:t>
      </w:r>
    </w:p>
    <w:p w14:paraId="66DD3B7E" w14:textId="77777777" w:rsidR="00BD0748" w:rsidRP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t>A Leadership Framework and Management Essentials programme that supports colleagues to be effective in their roles.</w:t>
      </w:r>
    </w:p>
    <w:p w14:paraId="5040413D" w14:textId="4077D3C7" w:rsidR="00BD0748" w:rsidRDefault="00BD0748" w:rsidP="00BD0748">
      <w:pPr>
        <w:pStyle w:val="ListParagraph"/>
        <w:numPr>
          <w:ilvl w:val="0"/>
          <w:numId w:val="2"/>
        </w:numPr>
        <w:spacing w:line="276" w:lineRule="auto"/>
        <w:ind w:left="1077"/>
        <w:contextualSpacing w:val="0"/>
        <w:rPr>
          <w:rFonts w:ascii="Arial" w:hAnsi="Arial" w:cs="Arial"/>
          <w:sz w:val="24"/>
          <w:szCs w:val="24"/>
        </w:rPr>
      </w:pPr>
      <w:r w:rsidRPr="00BD0748">
        <w:rPr>
          <w:rFonts w:ascii="Arial" w:hAnsi="Arial" w:cs="Arial"/>
          <w:sz w:val="24"/>
          <w:szCs w:val="24"/>
        </w:rPr>
        <w:lastRenderedPageBreak/>
        <w:t>Increased capability to manage and respond to change effectively including new approaches to internal communications and engagement practices.</w:t>
      </w:r>
    </w:p>
    <w:p w14:paraId="50045022" w14:textId="77777777" w:rsidR="000011FA" w:rsidRDefault="000011FA" w:rsidP="000011FA">
      <w:pPr>
        <w:pStyle w:val="ListParagraph"/>
        <w:spacing w:line="276" w:lineRule="auto"/>
        <w:ind w:left="1077"/>
        <w:contextualSpacing w:val="0"/>
        <w:rPr>
          <w:rFonts w:ascii="Arial" w:hAnsi="Arial" w:cs="Arial"/>
          <w:sz w:val="24"/>
          <w:szCs w:val="24"/>
        </w:rPr>
      </w:pPr>
    </w:p>
    <w:p w14:paraId="272F8C91" w14:textId="3DB1AE06" w:rsidR="000011FA" w:rsidRPr="00D94281" w:rsidRDefault="000011FA" w:rsidP="000011FA">
      <w:pPr>
        <w:spacing w:line="276" w:lineRule="auto"/>
        <w:rPr>
          <w:rFonts w:ascii="Arial" w:hAnsi="Arial" w:cs="Arial"/>
          <w:b/>
          <w:bCs/>
          <w:sz w:val="24"/>
          <w:szCs w:val="24"/>
        </w:rPr>
      </w:pPr>
      <w:r w:rsidRPr="000011FA">
        <w:rPr>
          <w:rFonts w:ascii="Arial" w:hAnsi="Arial" w:cs="Arial"/>
          <w:b/>
          <w:bCs/>
          <w:sz w:val="24"/>
          <w:szCs w:val="24"/>
        </w:rPr>
        <w:t>Responsibilities</w:t>
      </w:r>
    </w:p>
    <w:p w14:paraId="015B5420" w14:textId="619C2EF6" w:rsidR="000F1666" w:rsidRPr="000F1666" w:rsidRDefault="000F1666" w:rsidP="000F1666">
      <w:pPr>
        <w:spacing w:line="276" w:lineRule="auto"/>
        <w:rPr>
          <w:rFonts w:ascii="Arial" w:hAnsi="Arial" w:cs="Arial"/>
          <w:b/>
          <w:bCs/>
          <w:sz w:val="24"/>
          <w:szCs w:val="24"/>
        </w:rPr>
      </w:pPr>
      <w:r w:rsidRPr="000F1666">
        <w:rPr>
          <w:rFonts w:ascii="Arial" w:hAnsi="Arial" w:cs="Arial"/>
          <w:b/>
          <w:bCs/>
          <w:sz w:val="24"/>
          <w:szCs w:val="24"/>
        </w:rPr>
        <w:t>Employees:</w:t>
      </w:r>
    </w:p>
    <w:p w14:paraId="27B6F9ED" w14:textId="77777777" w:rsidR="000F1666" w:rsidRPr="000F1666" w:rsidRDefault="000F1666" w:rsidP="000F1666">
      <w:pPr>
        <w:spacing w:line="276" w:lineRule="auto"/>
        <w:rPr>
          <w:rFonts w:ascii="Arial" w:hAnsi="Arial" w:cs="Arial"/>
          <w:sz w:val="24"/>
          <w:szCs w:val="24"/>
        </w:rPr>
      </w:pPr>
      <w:r w:rsidRPr="000F1666">
        <w:rPr>
          <w:rFonts w:ascii="Arial" w:hAnsi="Arial" w:cs="Arial"/>
          <w:sz w:val="24"/>
          <w:szCs w:val="24"/>
        </w:rPr>
        <w:t>It is the responsibility of each employee to:</w:t>
      </w:r>
    </w:p>
    <w:p w14:paraId="319EADF6" w14:textId="18026595" w:rsidR="000F1666" w:rsidRPr="00D94281" w:rsidRDefault="000F1666" w:rsidP="00D94281">
      <w:pPr>
        <w:pStyle w:val="ListParagraph"/>
        <w:numPr>
          <w:ilvl w:val="0"/>
          <w:numId w:val="6"/>
        </w:numPr>
        <w:spacing w:line="276" w:lineRule="auto"/>
        <w:rPr>
          <w:rFonts w:ascii="Arial" w:hAnsi="Arial" w:cs="Arial"/>
          <w:sz w:val="24"/>
          <w:szCs w:val="24"/>
        </w:rPr>
      </w:pPr>
      <w:proofErr w:type="gramStart"/>
      <w:r w:rsidRPr="00D94281">
        <w:rPr>
          <w:rFonts w:ascii="Arial" w:hAnsi="Arial" w:cs="Arial"/>
          <w:sz w:val="24"/>
          <w:szCs w:val="24"/>
        </w:rPr>
        <w:t>identify</w:t>
      </w:r>
      <w:proofErr w:type="gramEnd"/>
      <w:r w:rsidRPr="00D94281">
        <w:rPr>
          <w:rFonts w:ascii="Arial" w:hAnsi="Arial" w:cs="Arial"/>
          <w:sz w:val="24"/>
          <w:szCs w:val="24"/>
        </w:rPr>
        <w:t xml:space="preserve"> development needs that will assist them to undertake their role more effectively or to enable them to and discuss with their manager through their MDC meetings.</w:t>
      </w:r>
    </w:p>
    <w:p w14:paraId="027EBC71" w14:textId="4DAD94F2" w:rsidR="000F1666" w:rsidRPr="00D94281" w:rsidRDefault="000F1666" w:rsidP="00D94281">
      <w:pPr>
        <w:pStyle w:val="ListParagraph"/>
        <w:numPr>
          <w:ilvl w:val="0"/>
          <w:numId w:val="6"/>
        </w:numPr>
        <w:spacing w:line="276" w:lineRule="auto"/>
        <w:rPr>
          <w:rFonts w:ascii="Arial" w:hAnsi="Arial" w:cs="Arial"/>
          <w:sz w:val="24"/>
          <w:szCs w:val="24"/>
        </w:rPr>
      </w:pPr>
      <w:proofErr w:type="gramStart"/>
      <w:r w:rsidRPr="00D94281">
        <w:rPr>
          <w:rFonts w:ascii="Arial" w:hAnsi="Arial" w:cs="Arial"/>
          <w:sz w:val="24"/>
          <w:szCs w:val="24"/>
        </w:rPr>
        <w:t>participate</w:t>
      </w:r>
      <w:proofErr w:type="gramEnd"/>
      <w:r w:rsidRPr="00D94281">
        <w:rPr>
          <w:rFonts w:ascii="Arial" w:hAnsi="Arial" w:cs="Arial"/>
          <w:sz w:val="24"/>
          <w:szCs w:val="24"/>
        </w:rPr>
        <w:t xml:space="preserve"> in pre- and post- development activity discussion with their managers.</w:t>
      </w:r>
    </w:p>
    <w:p w14:paraId="34BB618D" w14:textId="2A30CC9C" w:rsidR="000F1666" w:rsidRPr="00D94281" w:rsidRDefault="000F1666" w:rsidP="00D94281">
      <w:pPr>
        <w:pStyle w:val="ListParagraph"/>
        <w:numPr>
          <w:ilvl w:val="0"/>
          <w:numId w:val="6"/>
        </w:numPr>
        <w:spacing w:line="276" w:lineRule="auto"/>
        <w:rPr>
          <w:rFonts w:ascii="Arial" w:hAnsi="Arial" w:cs="Arial"/>
          <w:sz w:val="24"/>
          <w:szCs w:val="24"/>
        </w:rPr>
      </w:pPr>
      <w:proofErr w:type="gramStart"/>
      <w:r w:rsidRPr="00D94281">
        <w:rPr>
          <w:rFonts w:ascii="Arial" w:hAnsi="Arial" w:cs="Arial"/>
          <w:sz w:val="24"/>
          <w:szCs w:val="24"/>
        </w:rPr>
        <w:t>give</w:t>
      </w:r>
      <w:proofErr w:type="gramEnd"/>
      <w:r w:rsidRPr="00D94281">
        <w:rPr>
          <w:rFonts w:ascii="Arial" w:hAnsi="Arial" w:cs="Arial"/>
          <w:sz w:val="24"/>
          <w:szCs w:val="24"/>
        </w:rPr>
        <w:t xml:space="preserve"> sufficient notice to any </w:t>
      </w:r>
      <w:r w:rsidR="000011FA" w:rsidRPr="00D94281">
        <w:rPr>
          <w:rFonts w:ascii="Arial" w:hAnsi="Arial" w:cs="Arial"/>
          <w:sz w:val="24"/>
          <w:szCs w:val="24"/>
        </w:rPr>
        <w:t>development</w:t>
      </w:r>
      <w:r w:rsidRPr="00D94281">
        <w:rPr>
          <w:rFonts w:ascii="Arial" w:hAnsi="Arial" w:cs="Arial"/>
          <w:sz w:val="24"/>
          <w:szCs w:val="24"/>
        </w:rPr>
        <w:t xml:space="preserve"> provider should they be unable to attend. The University has a cancellation policy in place.</w:t>
      </w:r>
    </w:p>
    <w:p w14:paraId="6D23E52F" w14:textId="4FF760F1" w:rsidR="000F1666" w:rsidRPr="00D94281" w:rsidRDefault="000F1666" w:rsidP="00D94281">
      <w:pPr>
        <w:pStyle w:val="ListParagraph"/>
        <w:numPr>
          <w:ilvl w:val="0"/>
          <w:numId w:val="6"/>
        </w:numPr>
        <w:spacing w:line="276" w:lineRule="auto"/>
        <w:rPr>
          <w:rFonts w:ascii="Arial" w:hAnsi="Arial" w:cs="Arial"/>
          <w:sz w:val="24"/>
          <w:szCs w:val="24"/>
        </w:rPr>
      </w:pPr>
      <w:r w:rsidRPr="00D94281">
        <w:rPr>
          <w:rFonts w:ascii="Arial" w:hAnsi="Arial" w:cs="Arial"/>
          <w:sz w:val="24"/>
          <w:szCs w:val="24"/>
        </w:rPr>
        <w:t xml:space="preserve">update details of their development via the Aston staff portal </w:t>
      </w:r>
    </w:p>
    <w:p w14:paraId="6932EC00" w14:textId="151C3B9B" w:rsidR="000F1666" w:rsidRPr="000F1666" w:rsidRDefault="000F1666" w:rsidP="000F1666">
      <w:pPr>
        <w:spacing w:line="276" w:lineRule="auto"/>
        <w:rPr>
          <w:rFonts w:ascii="Arial" w:hAnsi="Arial" w:cs="Arial"/>
          <w:b/>
          <w:bCs/>
          <w:sz w:val="24"/>
          <w:szCs w:val="24"/>
        </w:rPr>
      </w:pPr>
      <w:r w:rsidRPr="000F1666">
        <w:rPr>
          <w:rFonts w:ascii="Arial" w:hAnsi="Arial" w:cs="Arial"/>
          <w:b/>
          <w:bCs/>
          <w:sz w:val="24"/>
          <w:szCs w:val="24"/>
        </w:rPr>
        <w:t>Managers:</w:t>
      </w:r>
    </w:p>
    <w:p w14:paraId="1D38B4C4" w14:textId="77777777" w:rsidR="000011FA" w:rsidRDefault="000F1666" w:rsidP="000F1666">
      <w:pPr>
        <w:spacing w:line="276" w:lineRule="auto"/>
        <w:rPr>
          <w:rFonts w:ascii="Arial" w:hAnsi="Arial" w:cs="Arial"/>
          <w:sz w:val="24"/>
          <w:szCs w:val="24"/>
        </w:rPr>
      </w:pPr>
      <w:r w:rsidRPr="000F1666">
        <w:rPr>
          <w:rFonts w:ascii="Arial" w:hAnsi="Arial" w:cs="Arial"/>
          <w:sz w:val="24"/>
          <w:szCs w:val="24"/>
        </w:rPr>
        <w:t>It is the responsibility of managers to:</w:t>
      </w:r>
    </w:p>
    <w:p w14:paraId="1CB265DE" w14:textId="237B9327" w:rsidR="000F1666" w:rsidRPr="00D94281" w:rsidRDefault="000F1666" w:rsidP="00D94281">
      <w:pPr>
        <w:pStyle w:val="ListParagraph"/>
        <w:numPr>
          <w:ilvl w:val="0"/>
          <w:numId w:val="7"/>
        </w:numPr>
        <w:spacing w:line="276" w:lineRule="auto"/>
        <w:rPr>
          <w:rFonts w:ascii="Arial" w:hAnsi="Arial" w:cs="Arial"/>
          <w:sz w:val="24"/>
          <w:szCs w:val="24"/>
        </w:rPr>
      </w:pPr>
      <w:proofErr w:type="gramStart"/>
      <w:r w:rsidRPr="00D94281">
        <w:rPr>
          <w:rFonts w:ascii="Arial" w:hAnsi="Arial" w:cs="Arial"/>
          <w:sz w:val="24"/>
          <w:szCs w:val="24"/>
        </w:rPr>
        <w:t>identify</w:t>
      </w:r>
      <w:proofErr w:type="gramEnd"/>
      <w:r w:rsidRPr="00D94281">
        <w:rPr>
          <w:rFonts w:ascii="Arial" w:hAnsi="Arial" w:cs="Arial"/>
          <w:sz w:val="24"/>
          <w:szCs w:val="24"/>
        </w:rPr>
        <w:t xml:space="preserve"> staff development needs to meet individual, team, department and University priorities.</w:t>
      </w:r>
    </w:p>
    <w:p w14:paraId="02FAA588" w14:textId="7ABA5FF1" w:rsidR="000F1666" w:rsidRPr="00D94281" w:rsidRDefault="000F1666" w:rsidP="00D94281">
      <w:pPr>
        <w:pStyle w:val="ListParagraph"/>
        <w:numPr>
          <w:ilvl w:val="0"/>
          <w:numId w:val="7"/>
        </w:numPr>
        <w:spacing w:line="276" w:lineRule="auto"/>
        <w:rPr>
          <w:rFonts w:ascii="Arial" w:hAnsi="Arial" w:cs="Arial"/>
          <w:sz w:val="24"/>
          <w:szCs w:val="24"/>
        </w:rPr>
      </w:pPr>
      <w:proofErr w:type="gramStart"/>
      <w:r w:rsidRPr="00D94281">
        <w:rPr>
          <w:rFonts w:ascii="Arial" w:hAnsi="Arial" w:cs="Arial"/>
          <w:sz w:val="24"/>
          <w:szCs w:val="24"/>
        </w:rPr>
        <w:t>undertake</w:t>
      </w:r>
      <w:proofErr w:type="gramEnd"/>
      <w:r w:rsidRPr="00D94281">
        <w:rPr>
          <w:rFonts w:ascii="Arial" w:hAnsi="Arial" w:cs="Arial"/>
          <w:sz w:val="24"/>
          <w:szCs w:val="24"/>
        </w:rPr>
        <w:t xml:space="preserve"> a pre and post development activity discussion to agree and record the aims and impact/benefits.</w:t>
      </w:r>
    </w:p>
    <w:p w14:paraId="2BA3F453" w14:textId="32EE6FF8" w:rsidR="000F1666" w:rsidRPr="00D94281" w:rsidRDefault="000011FA" w:rsidP="00D94281">
      <w:pPr>
        <w:pStyle w:val="ListParagraph"/>
        <w:numPr>
          <w:ilvl w:val="0"/>
          <w:numId w:val="7"/>
        </w:numPr>
        <w:spacing w:line="276" w:lineRule="auto"/>
        <w:rPr>
          <w:rFonts w:ascii="Arial" w:hAnsi="Arial" w:cs="Arial"/>
          <w:sz w:val="24"/>
          <w:szCs w:val="24"/>
        </w:rPr>
      </w:pPr>
      <w:proofErr w:type="gramStart"/>
      <w:r w:rsidRPr="00D94281">
        <w:rPr>
          <w:rFonts w:ascii="Arial" w:hAnsi="Arial" w:cs="Arial"/>
          <w:sz w:val="24"/>
          <w:szCs w:val="24"/>
        </w:rPr>
        <w:t>s</w:t>
      </w:r>
      <w:r w:rsidR="000F1666" w:rsidRPr="00D94281">
        <w:rPr>
          <w:rFonts w:ascii="Arial" w:hAnsi="Arial" w:cs="Arial"/>
          <w:sz w:val="24"/>
          <w:szCs w:val="24"/>
        </w:rPr>
        <w:t>upport</w:t>
      </w:r>
      <w:proofErr w:type="gramEnd"/>
      <w:r w:rsidR="000F1666" w:rsidRPr="00D94281">
        <w:rPr>
          <w:rFonts w:ascii="Arial" w:hAnsi="Arial" w:cs="Arial"/>
          <w:sz w:val="24"/>
          <w:szCs w:val="24"/>
        </w:rPr>
        <w:t xml:space="preserve"> the development needs of the individual and ensure they have capacity to attend and embed the learning appropriately.</w:t>
      </w:r>
    </w:p>
    <w:p w14:paraId="04CAAE2D" w14:textId="7F997A3F" w:rsidR="000F1666" w:rsidRPr="000F1666" w:rsidRDefault="000F1666" w:rsidP="000F1666">
      <w:pPr>
        <w:spacing w:line="276" w:lineRule="auto"/>
        <w:rPr>
          <w:rFonts w:ascii="Arial" w:hAnsi="Arial" w:cs="Arial"/>
          <w:b/>
          <w:bCs/>
          <w:sz w:val="24"/>
          <w:szCs w:val="24"/>
        </w:rPr>
      </w:pPr>
      <w:r w:rsidRPr="000F1666">
        <w:rPr>
          <w:rFonts w:ascii="Arial" w:hAnsi="Arial" w:cs="Arial"/>
          <w:b/>
          <w:bCs/>
          <w:sz w:val="24"/>
          <w:szCs w:val="24"/>
        </w:rPr>
        <w:t>Senior Management:</w:t>
      </w:r>
    </w:p>
    <w:p w14:paraId="6E88B289" w14:textId="77777777" w:rsidR="000F1666" w:rsidRPr="000F1666" w:rsidRDefault="000F1666" w:rsidP="000F1666">
      <w:pPr>
        <w:spacing w:line="276" w:lineRule="auto"/>
        <w:rPr>
          <w:rFonts w:ascii="Arial" w:hAnsi="Arial" w:cs="Arial"/>
          <w:sz w:val="24"/>
          <w:szCs w:val="24"/>
        </w:rPr>
      </w:pPr>
      <w:r w:rsidRPr="000F1666">
        <w:rPr>
          <w:rFonts w:ascii="Arial" w:hAnsi="Arial" w:cs="Arial"/>
          <w:sz w:val="24"/>
          <w:szCs w:val="24"/>
        </w:rPr>
        <w:t>It is the responsibility of College Deans and Heads of Professional Services to:</w:t>
      </w:r>
    </w:p>
    <w:p w14:paraId="0D3628D6" w14:textId="3E776630" w:rsidR="000F1666" w:rsidRPr="00D94281" w:rsidRDefault="000F1666" w:rsidP="00D94281">
      <w:pPr>
        <w:pStyle w:val="ListParagraph"/>
        <w:numPr>
          <w:ilvl w:val="0"/>
          <w:numId w:val="8"/>
        </w:numPr>
        <w:spacing w:line="276" w:lineRule="auto"/>
        <w:rPr>
          <w:rFonts w:ascii="Arial" w:hAnsi="Arial" w:cs="Arial"/>
          <w:sz w:val="24"/>
          <w:szCs w:val="24"/>
        </w:rPr>
      </w:pPr>
      <w:r w:rsidRPr="00D94281">
        <w:rPr>
          <w:rFonts w:ascii="Arial" w:hAnsi="Arial" w:cs="Arial"/>
          <w:sz w:val="24"/>
          <w:szCs w:val="24"/>
        </w:rPr>
        <w:t>ensure all their staff are aware of local L&amp;D arrangements for identifying learning needs and seeking</w:t>
      </w:r>
    </w:p>
    <w:p w14:paraId="71C93EFB" w14:textId="77777777" w:rsidR="000F1666" w:rsidRPr="00D94281" w:rsidRDefault="000F1666" w:rsidP="00D94281">
      <w:pPr>
        <w:pStyle w:val="ListParagraph"/>
        <w:numPr>
          <w:ilvl w:val="0"/>
          <w:numId w:val="8"/>
        </w:numPr>
        <w:spacing w:line="276" w:lineRule="auto"/>
        <w:rPr>
          <w:rFonts w:ascii="Arial" w:hAnsi="Arial" w:cs="Arial"/>
          <w:sz w:val="24"/>
          <w:szCs w:val="24"/>
        </w:rPr>
      </w:pPr>
      <w:proofErr w:type="gramStart"/>
      <w:r w:rsidRPr="00D94281">
        <w:rPr>
          <w:rFonts w:ascii="Arial" w:hAnsi="Arial" w:cs="Arial"/>
          <w:sz w:val="24"/>
          <w:szCs w:val="24"/>
        </w:rPr>
        <w:t>approval</w:t>
      </w:r>
      <w:proofErr w:type="gramEnd"/>
      <w:r w:rsidRPr="00D94281">
        <w:rPr>
          <w:rFonts w:ascii="Arial" w:hAnsi="Arial" w:cs="Arial"/>
          <w:sz w:val="24"/>
          <w:szCs w:val="24"/>
        </w:rPr>
        <w:t xml:space="preserve"> for learning events etc. alongside the University L&amp;D policy.</w:t>
      </w:r>
    </w:p>
    <w:p w14:paraId="50820796" w14:textId="7B5AC1AC" w:rsidR="000F1666" w:rsidRPr="00D94281" w:rsidRDefault="000F1666" w:rsidP="00D94281">
      <w:pPr>
        <w:pStyle w:val="ListParagraph"/>
        <w:numPr>
          <w:ilvl w:val="0"/>
          <w:numId w:val="8"/>
        </w:numPr>
        <w:spacing w:line="276" w:lineRule="auto"/>
        <w:rPr>
          <w:rFonts w:ascii="Arial" w:hAnsi="Arial" w:cs="Arial"/>
          <w:sz w:val="24"/>
          <w:szCs w:val="24"/>
        </w:rPr>
      </w:pPr>
      <w:proofErr w:type="gramStart"/>
      <w:r w:rsidRPr="00D94281">
        <w:rPr>
          <w:rFonts w:ascii="Arial" w:hAnsi="Arial" w:cs="Arial"/>
          <w:sz w:val="24"/>
          <w:szCs w:val="24"/>
        </w:rPr>
        <w:t>produce</w:t>
      </w:r>
      <w:proofErr w:type="gramEnd"/>
      <w:r w:rsidRPr="00D94281">
        <w:rPr>
          <w:rFonts w:ascii="Arial" w:hAnsi="Arial" w:cs="Arial"/>
          <w:sz w:val="24"/>
          <w:szCs w:val="24"/>
        </w:rPr>
        <w:t xml:space="preserve"> D</w:t>
      </w:r>
      <w:r w:rsidR="000011FA" w:rsidRPr="00D94281">
        <w:rPr>
          <w:rFonts w:ascii="Arial" w:hAnsi="Arial" w:cs="Arial"/>
          <w:sz w:val="24"/>
          <w:szCs w:val="24"/>
        </w:rPr>
        <w:t>evelopment</w:t>
      </w:r>
      <w:r w:rsidRPr="00D94281">
        <w:rPr>
          <w:rFonts w:ascii="Arial" w:hAnsi="Arial" w:cs="Arial"/>
          <w:sz w:val="24"/>
          <w:szCs w:val="24"/>
        </w:rPr>
        <w:t xml:space="preserve"> plan</w:t>
      </w:r>
      <w:r w:rsidR="000011FA" w:rsidRPr="00D94281">
        <w:rPr>
          <w:rFonts w:ascii="Arial" w:hAnsi="Arial" w:cs="Arial"/>
          <w:sz w:val="24"/>
          <w:szCs w:val="24"/>
        </w:rPr>
        <w:t>s</w:t>
      </w:r>
      <w:r w:rsidRPr="00D94281">
        <w:rPr>
          <w:rFonts w:ascii="Arial" w:hAnsi="Arial" w:cs="Arial"/>
          <w:sz w:val="24"/>
          <w:szCs w:val="24"/>
        </w:rPr>
        <w:t xml:space="preserve"> which identifies staff learning &amp; development needs, priorities and budgetary</w:t>
      </w:r>
      <w:r w:rsidR="000011FA" w:rsidRPr="00D94281">
        <w:rPr>
          <w:rFonts w:ascii="Arial" w:hAnsi="Arial" w:cs="Arial"/>
          <w:sz w:val="24"/>
          <w:szCs w:val="24"/>
        </w:rPr>
        <w:t xml:space="preserve"> requirements.</w:t>
      </w:r>
    </w:p>
    <w:p w14:paraId="1B5E094F" w14:textId="1234B623" w:rsidR="000F1666" w:rsidRPr="00D94281" w:rsidRDefault="000F1666" w:rsidP="00D94281">
      <w:pPr>
        <w:pStyle w:val="ListParagraph"/>
        <w:numPr>
          <w:ilvl w:val="0"/>
          <w:numId w:val="8"/>
        </w:numPr>
        <w:spacing w:line="276" w:lineRule="auto"/>
        <w:rPr>
          <w:rFonts w:ascii="Arial" w:hAnsi="Arial" w:cs="Arial"/>
          <w:sz w:val="24"/>
          <w:szCs w:val="24"/>
        </w:rPr>
      </w:pPr>
      <w:r w:rsidRPr="00D94281">
        <w:rPr>
          <w:rFonts w:ascii="Arial" w:hAnsi="Arial" w:cs="Arial"/>
          <w:sz w:val="24"/>
          <w:szCs w:val="24"/>
        </w:rPr>
        <w:t>encourage their staff to record any additional ad hoc, internal L&amp;D activity and external L&amp;D activity</w:t>
      </w:r>
    </w:p>
    <w:p w14:paraId="3BEA755E" w14:textId="638B2C5E" w:rsidR="000F1666" w:rsidRPr="00D94281" w:rsidRDefault="000F1666" w:rsidP="00D94281">
      <w:pPr>
        <w:pStyle w:val="ListParagraph"/>
        <w:numPr>
          <w:ilvl w:val="0"/>
          <w:numId w:val="8"/>
        </w:numPr>
        <w:spacing w:line="276" w:lineRule="auto"/>
        <w:rPr>
          <w:rFonts w:ascii="Arial" w:hAnsi="Arial" w:cs="Arial"/>
          <w:sz w:val="24"/>
          <w:szCs w:val="24"/>
        </w:rPr>
      </w:pPr>
      <w:r w:rsidRPr="00D94281">
        <w:rPr>
          <w:rFonts w:ascii="Arial" w:hAnsi="Arial" w:cs="Arial"/>
          <w:sz w:val="24"/>
          <w:szCs w:val="24"/>
        </w:rPr>
        <w:t xml:space="preserve">(e.g. conferences) - </w:t>
      </w:r>
      <w:proofErr w:type="gramStart"/>
      <w:r w:rsidRPr="00D94281">
        <w:rPr>
          <w:rFonts w:ascii="Arial" w:hAnsi="Arial" w:cs="Arial"/>
          <w:sz w:val="24"/>
          <w:szCs w:val="24"/>
        </w:rPr>
        <w:t>that</w:t>
      </w:r>
      <w:proofErr w:type="gramEnd"/>
      <w:r w:rsidRPr="00D94281">
        <w:rPr>
          <w:rFonts w:ascii="Arial" w:hAnsi="Arial" w:cs="Arial"/>
          <w:sz w:val="24"/>
          <w:szCs w:val="24"/>
        </w:rPr>
        <w:t xml:space="preserve"> are not booked through </w:t>
      </w:r>
      <w:r w:rsidR="000011FA" w:rsidRPr="00D94281">
        <w:rPr>
          <w:rFonts w:ascii="Arial" w:hAnsi="Arial" w:cs="Arial"/>
          <w:sz w:val="24"/>
          <w:szCs w:val="24"/>
        </w:rPr>
        <w:t>the staff portal.</w:t>
      </w:r>
    </w:p>
    <w:p w14:paraId="5B4052E7" w14:textId="24386BA4" w:rsidR="000F1666" w:rsidRPr="00D94281" w:rsidRDefault="000F1666" w:rsidP="00D94281">
      <w:pPr>
        <w:pStyle w:val="ListParagraph"/>
        <w:numPr>
          <w:ilvl w:val="0"/>
          <w:numId w:val="8"/>
        </w:numPr>
        <w:spacing w:line="276" w:lineRule="auto"/>
        <w:rPr>
          <w:rFonts w:ascii="Arial" w:hAnsi="Arial" w:cs="Arial"/>
          <w:sz w:val="24"/>
          <w:szCs w:val="24"/>
        </w:rPr>
      </w:pPr>
      <w:proofErr w:type="gramStart"/>
      <w:r w:rsidRPr="00D94281">
        <w:rPr>
          <w:rFonts w:ascii="Arial" w:hAnsi="Arial" w:cs="Arial"/>
          <w:sz w:val="24"/>
          <w:szCs w:val="24"/>
        </w:rPr>
        <w:t>scan</w:t>
      </w:r>
      <w:proofErr w:type="gramEnd"/>
      <w:r w:rsidRPr="00D94281">
        <w:rPr>
          <w:rFonts w:ascii="Arial" w:hAnsi="Arial" w:cs="Arial"/>
          <w:sz w:val="24"/>
          <w:szCs w:val="24"/>
        </w:rPr>
        <w:t xml:space="preserve"> the environment to analyse and evaluate internal conditions and external factors that affect the</w:t>
      </w:r>
      <w:r w:rsidR="000011FA" w:rsidRPr="00D94281">
        <w:rPr>
          <w:rFonts w:ascii="Arial" w:hAnsi="Arial" w:cs="Arial"/>
          <w:sz w:val="24"/>
          <w:szCs w:val="24"/>
        </w:rPr>
        <w:t xml:space="preserve"> </w:t>
      </w:r>
      <w:r w:rsidRPr="00D94281">
        <w:rPr>
          <w:rFonts w:ascii="Arial" w:hAnsi="Arial" w:cs="Arial"/>
          <w:sz w:val="24"/>
          <w:szCs w:val="24"/>
        </w:rPr>
        <w:t>organisation and their area and thus ensure staff are adequately developed to cope with a changing</w:t>
      </w:r>
      <w:r w:rsidR="000011FA" w:rsidRPr="00D94281">
        <w:rPr>
          <w:rFonts w:ascii="Arial" w:hAnsi="Arial" w:cs="Arial"/>
          <w:sz w:val="24"/>
          <w:szCs w:val="24"/>
        </w:rPr>
        <w:t xml:space="preserve"> </w:t>
      </w:r>
      <w:r w:rsidRPr="00D94281">
        <w:rPr>
          <w:rFonts w:ascii="Arial" w:hAnsi="Arial" w:cs="Arial"/>
          <w:sz w:val="24"/>
          <w:szCs w:val="24"/>
        </w:rPr>
        <w:t>landscape.</w:t>
      </w:r>
    </w:p>
    <w:p w14:paraId="16913869" w14:textId="3339DC1C" w:rsidR="000F1666" w:rsidRPr="000011FA" w:rsidRDefault="000011FA" w:rsidP="000F1666">
      <w:pPr>
        <w:spacing w:line="276" w:lineRule="auto"/>
        <w:rPr>
          <w:rFonts w:ascii="Arial" w:hAnsi="Arial" w:cs="Arial"/>
          <w:b/>
          <w:bCs/>
          <w:sz w:val="24"/>
          <w:szCs w:val="24"/>
        </w:rPr>
      </w:pPr>
      <w:r w:rsidRPr="000011FA">
        <w:rPr>
          <w:rFonts w:ascii="Arial" w:hAnsi="Arial" w:cs="Arial"/>
          <w:b/>
          <w:bCs/>
          <w:sz w:val="24"/>
          <w:szCs w:val="24"/>
        </w:rPr>
        <w:lastRenderedPageBreak/>
        <w:t>Development</w:t>
      </w:r>
      <w:r w:rsidR="000F1666" w:rsidRPr="000011FA">
        <w:rPr>
          <w:rFonts w:ascii="Arial" w:hAnsi="Arial" w:cs="Arial"/>
          <w:b/>
          <w:bCs/>
          <w:sz w:val="24"/>
          <w:szCs w:val="24"/>
        </w:rPr>
        <w:t xml:space="preserve"> providers:</w:t>
      </w:r>
    </w:p>
    <w:p w14:paraId="5C2DE30B" w14:textId="4BF0AC87" w:rsidR="000F1666" w:rsidRPr="000F1666" w:rsidRDefault="000F1666" w:rsidP="000F1666">
      <w:pPr>
        <w:spacing w:line="276" w:lineRule="auto"/>
        <w:rPr>
          <w:rFonts w:ascii="Arial" w:hAnsi="Arial" w:cs="Arial"/>
          <w:sz w:val="24"/>
          <w:szCs w:val="24"/>
        </w:rPr>
      </w:pPr>
      <w:r w:rsidRPr="000F1666">
        <w:rPr>
          <w:rFonts w:ascii="Arial" w:hAnsi="Arial" w:cs="Arial"/>
          <w:sz w:val="24"/>
          <w:szCs w:val="24"/>
        </w:rPr>
        <w:t xml:space="preserve">It is the responsibility of </w:t>
      </w:r>
      <w:r w:rsidR="000011FA">
        <w:rPr>
          <w:rFonts w:ascii="Arial" w:hAnsi="Arial" w:cs="Arial"/>
          <w:sz w:val="24"/>
          <w:szCs w:val="24"/>
        </w:rPr>
        <w:t>development</w:t>
      </w:r>
      <w:r w:rsidRPr="000F1666">
        <w:rPr>
          <w:rFonts w:ascii="Arial" w:hAnsi="Arial" w:cs="Arial"/>
          <w:sz w:val="24"/>
          <w:szCs w:val="24"/>
        </w:rPr>
        <w:t xml:space="preserve"> providers to:</w:t>
      </w:r>
    </w:p>
    <w:p w14:paraId="676C0119" w14:textId="6E2964D7" w:rsidR="000F1666" w:rsidRPr="00D94281" w:rsidRDefault="000F1666" w:rsidP="00D94281">
      <w:pPr>
        <w:pStyle w:val="ListParagraph"/>
        <w:numPr>
          <w:ilvl w:val="0"/>
          <w:numId w:val="9"/>
        </w:numPr>
        <w:spacing w:line="276" w:lineRule="auto"/>
        <w:rPr>
          <w:rFonts w:ascii="Arial" w:hAnsi="Arial" w:cs="Arial"/>
          <w:sz w:val="24"/>
          <w:szCs w:val="24"/>
        </w:rPr>
      </w:pPr>
      <w:proofErr w:type="gramStart"/>
      <w:r w:rsidRPr="00D94281">
        <w:rPr>
          <w:rFonts w:ascii="Arial" w:hAnsi="Arial" w:cs="Arial"/>
          <w:sz w:val="24"/>
          <w:szCs w:val="24"/>
        </w:rPr>
        <w:t>ensure</w:t>
      </w:r>
      <w:proofErr w:type="gramEnd"/>
      <w:r w:rsidRPr="00D94281">
        <w:rPr>
          <w:rFonts w:ascii="Arial" w:hAnsi="Arial" w:cs="Arial"/>
          <w:sz w:val="24"/>
          <w:szCs w:val="24"/>
        </w:rPr>
        <w:t xml:space="preserve"> that details of their </w:t>
      </w:r>
      <w:r w:rsidR="000011FA" w:rsidRPr="00D94281">
        <w:rPr>
          <w:rFonts w:ascii="Arial" w:hAnsi="Arial" w:cs="Arial"/>
          <w:sz w:val="24"/>
          <w:szCs w:val="24"/>
        </w:rPr>
        <w:t>development</w:t>
      </w:r>
      <w:r w:rsidRPr="00D94281">
        <w:rPr>
          <w:rFonts w:ascii="Arial" w:hAnsi="Arial" w:cs="Arial"/>
          <w:sz w:val="24"/>
          <w:szCs w:val="24"/>
        </w:rPr>
        <w:t xml:space="preserve"> activities are </w:t>
      </w:r>
      <w:r w:rsidR="000011FA" w:rsidRPr="00D94281">
        <w:rPr>
          <w:rFonts w:ascii="Arial" w:hAnsi="Arial" w:cs="Arial"/>
          <w:sz w:val="24"/>
          <w:szCs w:val="24"/>
        </w:rPr>
        <w:t>promoted via the different communication channels</w:t>
      </w:r>
      <w:r w:rsidRPr="00D94281">
        <w:rPr>
          <w:rFonts w:ascii="Arial" w:hAnsi="Arial" w:cs="Arial"/>
          <w:sz w:val="24"/>
          <w:szCs w:val="24"/>
        </w:rPr>
        <w:t>.</w:t>
      </w:r>
    </w:p>
    <w:p w14:paraId="1A2E03EC" w14:textId="3F4582F5" w:rsidR="000F1666" w:rsidRPr="00D94281" w:rsidRDefault="000011FA" w:rsidP="00D94281">
      <w:pPr>
        <w:pStyle w:val="ListParagraph"/>
        <w:numPr>
          <w:ilvl w:val="0"/>
          <w:numId w:val="9"/>
        </w:numPr>
        <w:spacing w:line="276" w:lineRule="auto"/>
        <w:rPr>
          <w:rFonts w:ascii="Arial" w:hAnsi="Arial" w:cs="Arial"/>
          <w:sz w:val="24"/>
          <w:szCs w:val="24"/>
        </w:rPr>
      </w:pPr>
      <w:proofErr w:type="gramStart"/>
      <w:r w:rsidRPr="00D94281">
        <w:rPr>
          <w:rFonts w:ascii="Arial" w:hAnsi="Arial" w:cs="Arial"/>
          <w:sz w:val="24"/>
          <w:szCs w:val="24"/>
        </w:rPr>
        <w:t>record</w:t>
      </w:r>
      <w:proofErr w:type="gramEnd"/>
      <w:r w:rsidR="000F1666" w:rsidRPr="00D94281">
        <w:rPr>
          <w:rFonts w:ascii="Arial" w:hAnsi="Arial" w:cs="Arial"/>
          <w:sz w:val="24"/>
          <w:szCs w:val="24"/>
        </w:rPr>
        <w:t xml:space="preserve"> attendance records for </w:t>
      </w:r>
      <w:r w:rsidRPr="00D94281">
        <w:rPr>
          <w:rFonts w:ascii="Arial" w:hAnsi="Arial" w:cs="Arial"/>
          <w:sz w:val="24"/>
          <w:szCs w:val="24"/>
        </w:rPr>
        <w:t xml:space="preserve">the </w:t>
      </w:r>
      <w:r w:rsidR="000F1666" w:rsidRPr="00D94281">
        <w:rPr>
          <w:rFonts w:ascii="Arial" w:hAnsi="Arial" w:cs="Arial"/>
          <w:sz w:val="24"/>
          <w:szCs w:val="24"/>
        </w:rPr>
        <w:t xml:space="preserve">activity (whether booked or ad-hoc) and update </w:t>
      </w:r>
      <w:r w:rsidRPr="00D94281">
        <w:rPr>
          <w:rFonts w:ascii="Arial" w:hAnsi="Arial" w:cs="Arial"/>
          <w:sz w:val="24"/>
          <w:szCs w:val="24"/>
        </w:rPr>
        <w:t xml:space="preserve">/ keep records </w:t>
      </w:r>
      <w:r w:rsidR="000F1666" w:rsidRPr="00D94281">
        <w:rPr>
          <w:rFonts w:ascii="Arial" w:hAnsi="Arial" w:cs="Arial"/>
          <w:sz w:val="24"/>
          <w:szCs w:val="24"/>
        </w:rPr>
        <w:t>accordingly.</w:t>
      </w:r>
    </w:p>
    <w:p w14:paraId="0A6A79D7" w14:textId="1B449BFF" w:rsidR="000F1666" w:rsidRPr="00D94281" w:rsidRDefault="000F1666" w:rsidP="00D94281">
      <w:pPr>
        <w:pStyle w:val="ListParagraph"/>
        <w:numPr>
          <w:ilvl w:val="0"/>
          <w:numId w:val="9"/>
        </w:numPr>
        <w:spacing w:line="276" w:lineRule="auto"/>
        <w:rPr>
          <w:rFonts w:ascii="Arial" w:hAnsi="Arial" w:cs="Arial"/>
          <w:sz w:val="24"/>
          <w:szCs w:val="24"/>
        </w:rPr>
      </w:pPr>
      <w:proofErr w:type="gramStart"/>
      <w:r w:rsidRPr="00D94281">
        <w:rPr>
          <w:rFonts w:ascii="Arial" w:hAnsi="Arial" w:cs="Arial"/>
          <w:sz w:val="24"/>
          <w:szCs w:val="24"/>
        </w:rPr>
        <w:t>undertake</w:t>
      </w:r>
      <w:proofErr w:type="gramEnd"/>
      <w:r w:rsidRPr="00D94281">
        <w:rPr>
          <w:rFonts w:ascii="Arial" w:hAnsi="Arial" w:cs="Arial"/>
          <w:sz w:val="24"/>
          <w:szCs w:val="24"/>
        </w:rPr>
        <w:t>, analyse, review and report on appropriate evaluations of effectiveness.</w:t>
      </w:r>
    </w:p>
    <w:p w14:paraId="3CBD7920" w14:textId="77777777" w:rsidR="000F1666" w:rsidRPr="000F1666" w:rsidRDefault="000F1666" w:rsidP="000F1666">
      <w:pPr>
        <w:spacing w:line="276" w:lineRule="auto"/>
        <w:rPr>
          <w:rFonts w:ascii="Arial" w:hAnsi="Arial" w:cs="Arial"/>
          <w:sz w:val="24"/>
          <w:szCs w:val="24"/>
        </w:rPr>
      </w:pPr>
    </w:p>
    <w:p w14:paraId="4C13B3A6" w14:textId="77777777" w:rsidR="00BD0748" w:rsidRDefault="00BD0748" w:rsidP="00BD0748">
      <w:pPr>
        <w:rPr>
          <w:rFonts w:ascii="Arial" w:hAnsi="Arial" w:cs="Arial"/>
          <w:sz w:val="24"/>
          <w:szCs w:val="24"/>
        </w:rPr>
      </w:pPr>
    </w:p>
    <w:p w14:paraId="2ADFD620" w14:textId="77777777" w:rsidR="00BD0748" w:rsidRPr="00463E92" w:rsidRDefault="00463E92" w:rsidP="00BD0748">
      <w:pPr>
        <w:rPr>
          <w:rFonts w:ascii="Arial" w:hAnsi="Arial" w:cs="Arial"/>
          <w:b/>
          <w:sz w:val="24"/>
          <w:szCs w:val="24"/>
        </w:rPr>
      </w:pPr>
      <w:r w:rsidRPr="00463E92">
        <w:rPr>
          <w:rFonts w:ascii="Arial" w:hAnsi="Arial" w:cs="Arial"/>
          <w:b/>
          <w:sz w:val="24"/>
          <w:szCs w:val="24"/>
        </w:rPr>
        <w:t>Links</w:t>
      </w:r>
    </w:p>
    <w:tbl>
      <w:tblPr>
        <w:tblStyle w:val="TableGrid"/>
        <w:tblW w:w="0" w:type="auto"/>
        <w:tblLook w:val="04A0" w:firstRow="1" w:lastRow="0" w:firstColumn="1" w:lastColumn="0" w:noHBand="0" w:noVBand="1"/>
      </w:tblPr>
      <w:tblGrid>
        <w:gridCol w:w="3892"/>
      </w:tblGrid>
      <w:tr w:rsidR="00062E3C" w:rsidRPr="00062E3C" w14:paraId="21BA5550" w14:textId="77777777" w:rsidTr="00062E3C">
        <w:trPr>
          <w:trHeight w:val="472"/>
        </w:trPr>
        <w:tc>
          <w:tcPr>
            <w:tcW w:w="3892" w:type="dxa"/>
            <w:vAlign w:val="center"/>
          </w:tcPr>
          <w:p w14:paraId="682655E6" w14:textId="77777777" w:rsidR="00062E3C" w:rsidRPr="00062E3C" w:rsidRDefault="00DA2BD9" w:rsidP="00062E3C">
            <w:pPr>
              <w:rPr>
                <w:rFonts w:ascii="Arial" w:hAnsi="Arial" w:cs="Arial"/>
                <w:sz w:val="24"/>
                <w:szCs w:val="24"/>
              </w:rPr>
            </w:pPr>
            <w:hyperlink r:id="rId8" w:history="1">
              <w:r w:rsidR="00062E3C" w:rsidRPr="00062E3C">
                <w:rPr>
                  <w:rStyle w:val="Hyperlink"/>
                  <w:rFonts w:ascii="Arial" w:hAnsi="Arial" w:cs="Arial"/>
                  <w:sz w:val="24"/>
                  <w:szCs w:val="24"/>
                </w:rPr>
                <w:t>Development policy</w:t>
              </w:r>
            </w:hyperlink>
          </w:p>
        </w:tc>
      </w:tr>
      <w:tr w:rsidR="00062E3C" w:rsidRPr="00062E3C" w14:paraId="16C2703A" w14:textId="77777777" w:rsidTr="00062E3C">
        <w:trPr>
          <w:trHeight w:val="472"/>
        </w:trPr>
        <w:tc>
          <w:tcPr>
            <w:tcW w:w="3892" w:type="dxa"/>
            <w:vAlign w:val="center"/>
          </w:tcPr>
          <w:p w14:paraId="0467A21A" w14:textId="77777777" w:rsidR="00062E3C" w:rsidRPr="00062E3C" w:rsidRDefault="00DA2BD9" w:rsidP="00062E3C">
            <w:pPr>
              <w:rPr>
                <w:rFonts w:ascii="Arial" w:hAnsi="Arial" w:cs="Arial"/>
                <w:sz w:val="24"/>
                <w:szCs w:val="24"/>
              </w:rPr>
            </w:pPr>
            <w:hyperlink r:id="rId9" w:history="1">
              <w:r w:rsidR="00062E3C" w:rsidRPr="00062E3C">
                <w:rPr>
                  <w:rStyle w:val="Hyperlink"/>
                  <w:rFonts w:ascii="Arial" w:hAnsi="Arial" w:cs="Arial"/>
                  <w:sz w:val="24"/>
                  <w:szCs w:val="24"/>
                </w:rPr>
                <w:t>Cancellation policy</w:t>
              </w:r>
            </w:hyperlink>
          </w:p>
        </w:tc>
      </w:tr>
      <w:tr w:rsidR="00062E3C" w:rsidRPr="00062E3C" w14:paraId="1B86201C" w14:textId="77777777" w:rsidTr="00062E3C">
        <w:trPr>
          <w:trHeight w:val="452"/>
        </w:trPr>
        <w:tc>
          <w:tcPr>
            <w:tcW w:w="3892" w:type="dxa"/>
            <w:vAlign w:val="center"/>
          </w:tcPr>
          <w:p w14:paraId="3C581E10" w14:textId="77777777" w:rsidR="00062E3C" w:rsidRPr="00062E3C" w:rsidRDefault="00DA2BD9" w:rsidP="00062E3C">
            <w:pPr>
              <w:rPr>
                <w:rFonts w:ascii="Arial" w:hAnsi="Arial" w:cs="Arial"/>
                <w:sz w:val="24"/>
                <w:szCs w:val="24"/>
              </w:rPr>
            </w:pPr>
            <w:hyperlink r:id="rId10" w:history="1">
              <w:r w:rsidR="00062E3C" w:rsidRPr="00062E3C">
                <w:rPr>
                  <w:rStyle w:val="Hyperlink"/>
                  <w:rFonts w:ascii="Arial" w:hAnsi="Arial" w:cs="Arial"/>
                  <w:sz w:val="24"/>
                  <w:szCs w:val="24"/>
                </w:rPr>
                <w:t>Professional development request</w:t>
              </w:r>
            </w:hyperlink>
          </w:p>
        </w:tc>
      </w:tr>
      <w:tr w:rsidR="00062E3C" w:rsidRPr="00062E3C" w14:paraId="7632CC15" w14:textId="77777777" w:rsidTr="00062E3C">
        <w:trPr>
          <w:trHeight w:val="472"/>
        </w:trPr>
        <w:tc>
          <w:tcPr>
            <w:tcW w:w="3892" w:type="dxa"/>
            <w:vAlign w:val="center"/>
          </w:tcPr>
          <w:p w14:paraId="038A92EA" w14:textId="77777777" w:rsidR="00062E3C" w:rsidRPr="00062E3C" w:rsidRDefault="00DA2BD9" w:rsidP="00062E3C">
            <w:pPr>
              <w:rPr>
                <w:rFonts w:ascii="Arial" w:hAnsi="Arial" w:cs="Arial"/>
                <w:sz w:val="24"/>
                <w:szCs w:val="24"/>
              </w:rPr>
            </w:pPr>
            <w:hyperlink r:id="rId11" w:history="1">
              <w:r w:rsidR="00062E3C" w:rsidRPr="00062E3C">
                <w:rPr>
                  <w:rStyle w:val="Hyperlink"/>
                  <w:rFonts w:ascii="Arial" w:hAnsi="Arial" w:cs="Arial"/>
                  <w:sz w:val="24"/>
                  <w:szCs w:val="24"/>
                </w:rPr>
                <w:t>OD intranet page</w:t>
              </w:r>
            </w:hyperlink>
          </w:p>
        </w:tc>
      </w:tr>
      <w:bookmarkStart w:id="0" w:name="_GoBack"/>
      <w:bookmarkEnd w:id="0"/>
      <w:tr w:rsidR="00062E3C" w:rsidRPr="00BD0748" w14:paraId="46D4ADE8" w14:textId="77777777" w:rsidTr="00062E3C">
        <w:trPr>
          <w:trHeight w:val="472"/>
        </w:trPr>
        <w:tc>
          <w:tcPr>
            <w:tcW w:w="3892" w:type="dxa"/>
            <w:vAlign w:val="center"/>
          </w:tcPr>
          <w:p w14:paraId="6D2BDD46" w14:textId="77777777" w:rsidR="00062E3C" w:rsidRPr="00BD0748" w:rsidRDefault="00DA2BD9" w:rsidP="00062E3C">
            <w:pPr>
              <w:rPr>
                <w:rFonts w:ascii="Arial" w:hAnsi="Arial" w:cs="Arial"/>
                <w:sz w:val="24"/>
                <w:szCs w:val="24"/>
              </w:rPr>
            </w:pPr>
            <w:r>
              <w:fldChar w:fldCharType="begin"/>
            </w:r>
            <w:r>
              <w:instrText xml:space="preserve"> HYPERLINK "https://www2.aston.ac.uk/staff-public/hr/development/our-commitment-to-you" </w:instrText>
            </w:r>
            <w:r>
              <w:fldChar w:fldCharType="separate"/>
            </w:r>
            <w:r w:rsidR="00062E3C" w:rsidRPr="00062E3C">
              <w:rPr>
                <w:rStyle w:val="Hyperlink"/>
                <w:rFonts w:ascii="Arial" w:hAnsi="Arial" w:cs="Arial"/>
                <w:sz w:val="24"/>
                <w:szCs w:val="24"/>
              </w:rPr>
              <w:t>Our Commitment To You</w:t>
            </w:r>
            <w:r>
              <w:rPr>
                <w:rStyle w:val="Hyperlink"/>
                <w:rFonts w:ascii="Arial" w:hAnsi="Arial" w:cs="Arial"/>
                <w:sz w:val="24"/>
                <w:szCs w:val="24"/>
              </w:rPr>
              <w:fldChar w:fldCharType="end"/>
            </w:r>
          </w:p>
        </w:tc>
      </w:tr>
    </w:tbl>
    <w:p w14:paraId="68207146" w14:textId="77777777" w:rsidR="005A28C0" w:rsidRPr="00BD0748" w:rsidRDefault="005A28C0" w:rsidP="00062E3C">
      <w:pPr>
        <w:rPr>
          <w:rFonts w:ascii="Arial" w:hAnsi="Arial" w:cs="Arial"/>
          <w:sz w:val="24"/>
          <w:szCs w:val="24"/>
        </w:rPr>
      </w:pPr>
    </w:p>
    <w:sectPr w:rsidR="005A28C0" w:rsidRPr="00BD0748" w:rsidSect="00062E3C">
      <w:headerReference w:type="even" r:id="rId12"/>
      <w:headerReference w:type="default" r:id="rId13"/>
      <w:footerReference w:type="even" r:id="rId14"/>
      <w:footerReference w:type="default" r:id="rId15"/>
      <w:headerReference w:type="first" r:id="rId16"/>
      <w:footerReference w:type="first" r:id="rId1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7F79" w14:textId="77777777" w:rsidR="00DA2BD9" w:rsidRDefault="00DA2BD9" w:rsidP="00BD0748">
      <w:pPr>
        <w:spacing w:after="0" w:line="240" w:lineRule="auto"/>
      </w:pPr>
      <w:r>
        <w:separator/>
      </w:r>
    </w:p>
  </w:endnote>
  <w:endnote w:type="continuationSeparator" w:id="0">
    <w:p w14:paraId="45EDD5AE" w14:textId="77777777" w:rsidR="00DA2BD9" w:rsidRDefault="00DA2BD9" w:rsidP="00BD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DAB1" w14:textId="77777777" w:rsidR="00996F46" w:rsidRDefault="00996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8E68" w14:textId="261539B2" w:rsidR="00996F46" w:rsidRDefault="00996F46">
    <w:pPr>
      <w:pStyle w:val="Footer"/>
    </w:pPr>
    <w:r>
      <w:t xml:space="preserve">BL </w:t>
    </w:r>
    <w:r>
      <w:tab/>
      <w:t>V2</w:t>
    </w:r>
    <w:r>
      <w:tab/>
      <w:t>07/06/22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6E5D" w14:textId="77777777" w:rsidR="00996F46" w:rsidRDefault="0099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F9510" w14:textId="77777777" w:rsidR="00DA2BD9" w:rsidRDefault="00DA2BD9" w:rsidP="00BD0748">
      <w:pPr>
        <w:spacing w:after="0" w:line="240" w:lineRule="auto"/>
      </w:pPr>
      <w:r>
        <w:separator/>
      </w:r>
    </w:p>
  </w:footnote>
  <w:footnote w:type="continuationSeparator" w:id="0">
    <w:p w14:paraId="017EDFD4" w14:textId="77777777" w:rsidR="00DA2BD9" w:rsidRDefault="00DA2BD9" w:rsidP="00BD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2877" w14:textId="77777777" w:rsidR="00996F46" w:rsidRDefault="00996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1F8B" w14:textId="77777777" w:rsidR="00BD0748" w:rsidRPr="00BD0748" w:rsidRDefault="00BD0748" w:rsidP="00BD0748">
    <w:pPr>
      <w:pStyle w:val="Header"/>
    </w:pPr>
    <w:r>
      <w:rPr>
        <w:noProof/>
        <w:lang w:eastAsia="en-GB"/>
      </w:rPr>
      <w:drawing>
        <wp:inline distT="0" distB="0" distL="0" distR="0" wp14:anchorId="0AC4DD7F" wp14:editId="3D720D3B">
          <wp:extent cx="1780540" cy="5789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logo birm P253 (1).jpg"/>
                  <pic:cNvPicPr/>
                </pic:nvPicPr>
                <pic:blipFill rotWithShape="1">
                  <a:blip r:embed="rId1" cstate="print">
                    <a:extLst>
                      <a:ext uri="{28A0092B-C50C-407E-A947-70E740481C1C}">
                        <a14:useLocalDpi xmlns:a14="http://schemas.microsoft.com/office/drawing/2010/main" val="0"/>
                      </a:ext>
                    </a:extLst>
                  </a:blip>
                  <a:srcRect l="17816" t="25781" b="36396"/>
                  <a:stretch/>
                </pic:blipFill>
                <pic:spPr bwMode="auto">
                  <a:xfrm>
                    <a:off x="0" y="0"/>
                    <a:ext cx="1792461" cy="58282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9EB9" w14:textId="77777777" w:rsidR="00996F46" w:rsidRDefault="00996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C85"/>
    <w:multiLevelType w:val="hybridMultilevel"/>
    <w:tmpl w:val="D14283F6"/>
    <w:lvl w:ilvl="0" w:tplc="9826797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B463E"/>
    <w:multiLevelType w:val="hybridMultilevel"/>
    <w:tmpl w:val="05DE95E6"/>
    <w:lvl w:ilvl="0" w:tplc="E03E4428">
      <w:numFmt w:val="bullet"/>
      <w:lvlText w:val="•"/>
      <w:lvlJc w:val="left"/>
      <w:pPr>
        <w:ind w:left="1080" w:hanging="7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826B6"/>
    <w:multiLevelType w:val="hybridMultilevel"/>
    <w:tmpl w:val="83A4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E3DDB"/>
    <w:multiLevelType w:val="hybridMultilevel"/>
    <w:tmpl w:val="5A8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F557F"/>
    <w:multiLevelType w:val="hybridMultilevel"/>
    <w:tmpl w:val="76F4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C4492"/>
    <w:multiLevelType w:val="hybridMultilevel"/>
    <w:tmpl w:val="B79C4F82"/>
    <w:lvl w:ilvl="0" w:tplc="9826797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73715"/>
    <w:multiLevelType w:val="hybridMultilevel"/>
    <w:tmpl w:val="3E6C1276"/>
    <w:lvl w:ilvl="0" w:tplc="9826797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D6FEC"/>
    <w:multiLevelType w:val="hybridMultilevel"/>
    <w:tmpl w:val="EC4E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D6A49"/>
    <w:multiLevelType w:val="hybridMultilevel"/>
    <w:tmpl w:val="7D02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48"/>
    <w:rsid w:val="000011FA"/>
    <w:rsid w:val="00062E3C"/>
    <w:rsid w:val="000C39E0"/>
    <w:rsid w:val="000F1666"/>
    <w:rsid w:val="00463E92"/>
    <w:rsid w:val="0048532C"/>
    <w:rsid w:val="005A28C0"/>
    <w:rsid w:val="00996F46"/>
    <w:rsid w:val="00B2494F"/>
    <w:rsid w:val="00BD0748"/>
    <w:rsid w:val="00D14BAB"/>
    <w:rsid w:val="00D94281"/>
    <w:rsid w:val="00DA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A692"/>
  <w15:chartTrackingRefBased/>
  <w15:docId w15:val="{9E93D8FE-FA4C-42B8-AC0B-F538BD32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748"/>
  </w:style>
  <w:style w:type="paragraph" w:styleId="Footer">
    <w:name w:val="footer"/>
    <w:basedOn w:val="Normal"/>
    <w:link w:val="FooterChar"/>
    <w:uiPriority w:val="99"/>
    <w:unhideWhenUsed/>
    <w:rsid w:val="00BD0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748"/>
  </w:style>
  <w:style w:type="paragraph" w:styleId="ListParagraph">
    <w:name w:val="List Paragraph"/>
    <w:basedOn w:val="Normal"/>
    <w:uiPriority w:val="34"/>
    <w:qFormat/>
    <w:rsid w:val="00BD0748"/>
    <w:pPr>
      <w:ind w:left="720"/>
      <w:contextualSpacing/>
    </w:pPr>
  </w:style>
  <w:style w:type="character" w:styleId="Hyperlink">
    <w:name w:val="Hyperlink"/>
    <w:basedOn w:val="DefaultParagraphFont"/>
    <w:uiPriority w:val="99"/>
    <w:unhideWhenUsed/>
    <w:rsid w:val="00BD0748"/>
    <w:rPr>
      <w:color w:val="0563C1" w:themeColor="hyperlink"/>
      <w:u w:val="single"/>
    </w:rPr>
  </w:style>
  <w:style w:type="table" w:styleId="TableGrid">
    <w:name w:val="Table Grid"/>
    <w:basedOn w:val="TableNormal"/>
    <w:uiPriority w:val="39"/>
    <w:rsid w:val="0006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ston.ac.uk/staff-public/documents/hr/OD/staff-development-policy-edited-november-202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aston.ac.uk/staff-public/hr/development/organisational-develop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aston.ac.uk/staff-public/documents/hr/OD/staff-professional-development-reques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aston.ac.uk/staff-public/documents/hr/OD/course-cancellation-policy.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7FD8-A2BE-45DB-BB86-4E8AB8B7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Kielek</dc:creator>
  <cp:keywords/>
  <dc:description/>
  <cp:lastModifiedBy>Anna Kielek</cp:lastModifiedBy>
  <cp:revision>3</cp:revision>
  <dcterms:created xsi:type="dcterms:W3CDTF">2022-06-29T09:35:00Z</dcterms:created>
  <dcterms:modified xsi:type="dcterms:W3CDTF">2022-06-30T15:05:00Z</dcterms:modified>
</cp:coreProperties>
</file>