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A34B8" w14:textId="22E7BD14" w:rsidR="00C3736C" w:rsidRPr="001D2647" w:rsidRDefault="006E2DC2" w:rsidP="00112BA2">
      <w:pPr>
        <w:rPr>
          <w:b/>
          <w:color w:val="7030A0"/>
          <w:sz w:val="32"/>
          <w:szCs w:val="32"/>
        </w:rPr>
      </w:pPr>
      <w:bookmarkStart w:id="0" w:name="_GoBack"/>
      <w:bookmarkEnd w:id="0"/>
      <w:r w:rsidRPr="001D2647">
        <w:rPr>
          <w:b/>
          <w:color w:val="7030A0"/>
          <w:sz w:val="32"/>
          <w:szCs w:val="32"/>
        </w:rPr>
        <w:t xml:space="preserve">Student Charter </w:t>
      </w:r>
      <w:r w:rsidR="00535785" w:rsidRPr="001D2647">
        <w:rPr>
          <w:b/>
          <w:color w:val="7030A0"/>
          <w:sz w:val="32"/>
          <w:szCs w:val="32"/>
        </w:rPr>
        <w:t>2020/21</w:t>
      </w:r>
    </w:p>
    <w:p w14:paraId="48955567" w14:textId="77777777" w:rsidR="006E2DC2" w:rsidRDefault="006E2DC2" w:rsidP="00112BA2">
      <w:pPr>
        <w:rPr>
          <w:b/>
        </w:rPr>
      </w:pPr>
    </w:p>
    <w:p w14:paraId="23FA331A" w14:textId="77777777" w:rsidR="006E2DC2" w:rsidRDefault="006E2DC2" w:rsidP="00112BA2">
      <w:pPr>
        <w:rPr>
          <w:b/>
        </w:rPr>
      </w:pPr>
      <w:r>
        <w:rPr>
          <w:b/>
        </w:rPr>
        <w:t>A statement of partnership between the University, our students and our Students’ Union.</w:t>
      </w:r>
    </w:p>
    <w:p w14:paraId="6C2543CA" w14:textId="71B79518" w:rsidR="00FA1841" w:rsidRDefault="00FA1841" w:rsidP="00112BA2">
      <w:pPr>
        <w:rPr>
          <w:b/>
        </w:rPr>
      </w:pPr>
    </w:p>
    <w:p w14:paraId="6CA696D0" w14:textId="77777777" w:rsidR="00FA1841" w:rsidRDefault="007B0B76" w:rsidP="00112BA2">
      <w:pPr>
        <w:autoSpaceDE w:val="0"/>
        <w:autoSpaceDN w:val="0"/>
        <w:adjustRightInd w:val="0"/>
        <w:rPr>
          <w:rFonts w:cstheme="minorHAnsi"/>
        </w:rPr>
      </w:pPr>
      <w:r>
        <w:rPr>
          <w:rFonts w:cstheme="minorHAnsi"/>
        </w:rPr>
        <w:t>This Charter is f</w:t>
      </w:r>
      <w:r w:rsidR="00FA1841" w:rsidRPr="008F37ED">
        <w:rPr>
          <w:rFonts w:cstheme="minorHAnsi"/>
        </w:rPr>
        <w:t xml:space="preserve">or </w:t>
      </w:r>
      <w:r w:rsidR="00FA1841" w:rsidRPr="0044474B">
        <w:rPr>
          <w:rFonts w:cstheme="minorHAnsi"/>
        </w:rPr>
        <w:t>all</w:t>
      </w:r>
      <w:r w:rsidR="00FA1841" w:rsidRPr="008F37ED">
        <w:rPr>
          <w:rFonts w:cstheme="minorHAnsi"/>
        </w:rPr>
        <w:t xml:space="preserve"> student</w:t>
      </w:r>
      <w:r w:rsidR="00FA1841">
        <w:rPr>
          <w:rFonts w:cstheme="minorHAnsi"/>
        </w:rPr>
        <w:t xml:space="preserve">s of Aston University, irrespective of level, </w:t>
      </w:r>
      <w:r w:rsidR="00667893">
        <w:rPr>
          <w:rFonts w:cstheme="minorHAnsi"/>
        </w:rPr>
        <w:t>taught or research</w:t>
      </w:r>
      <w:r w:rsidR="003C0EB1">
        <w:rPr>
          <w:rFonts w:cstheme="minorHAnsi"/>
        </w:rPr>
        <w:t>,</w:t>
      </w:r>
      <w:r w:rsidR="00FA1841">
        <w:rPr>
          <w:rFonts w:cstheme="minorHAnsi"/>
        </w:rPr>
        <w:t xml:space="preserve"> </w:t>
      </w:r>
      <w:r w:rsidR="003C0EB1">
        <w:rPr>
          <w:rFonts w:cstheme="minorHAnsi"/>
        </w:rPr>
        <w:t xml:space="preserve">mode, </w:t>
      </w:r>
      <w:r w:rsidR="00FA1841">
        <w:rPr>
          <w:rFonts w:cstheme="minorHAnsi"/>
        </w:rPr>
        <w:t>or location of study.</w:t>
      </w:r>
      <w:r w:rsidR="001D1D5A">
        <w:rPr>
          <w:rFonts w:cstheme="minorHAnsi"/>
        </w:rPr>
        <w:t xml:space="preserve">  </w:t>
      </w:r>
    </w:p>
    <w:p w14:paraId="4DF4A245" w14:textId="77777777" w:rsidR="00FA1841" w:rsidRDefault="00FA1841" w:rsidP="00112BA2">
      <w:pPr>
        <w:autoSpaceDE w:val="0"/>
        <w:autoSpaceDN w:val="0"/>
        <w:adjustRightInd w:val="0"/>
        <w:rPr>
          <w:rFonts w:cstheme="minorHAnsi"/>
        </w:rPr>
      </w:pPr>
    </w:p>
    <w:p w14:paraId="3D0222E2" w14:textId="77777777" w:rsidR="00FA1841" w:rsidRDefault="00FA1841" w:rsidP="00112BA2">
      <w:pPr>
        <w:autoSpaceDE w:val="0"/>
        <w:autoSpaceDN w:val="0"/>
        <w:adjustRightInd w:val="0"/>
      </w:pPr>
      <w:r>
        <w:rPr>
          <w:rFonts w:cstheme="minorHAnsi"/>
        </w:rPr>
        <w:t>O</w:t>
      </w:r>
      <w:r w:rsidRPr="008F37ED">
        <w:rPr>
          <w:rFonts w:cstheme="minorHAnsi"/>
        </w:rPr>
        <w:t xml:space="preserve">ur mission is to be </w:t>
      </w:r>
      <w:r>
        <w:t xml:space="preserve">the UK’s leading university for students aspiring to succeed in business and the professions, where original research, enterprise and inspiring teaching deliver local and global impact.  </w:t>
      </w:r>
    </w:p>
    <w:p w14:paraId="16010E92" w14:textId="77777777" w:rsidR="00FA1841" w:rsidRPr="008F37ED" w:rsidRDefault="00FA1841" w:rsidP="00112BA2">
      <w:pPr>
        <w:autoSpaceDE w:val="0"/>
        <w:autoSpaceDN w:val="0"/>
        <w:adjustRightInd w:val="0"/>
        <w:rPr>
          <w:rFonts w:cstheme="minorHAnsi"/>
        </w:rPr>
      </w:pPr>
    </w:p>
    <w:p w14:paraId="4198C20B" w14:textId="77777777" w:rsidR="00FA1841" w:rsidRPr="008F37ED" w:rsidRDefault="00FA1841" w:rsidP="00112BA2">
      <w:pPr>
        <w:autoSpaceDE w:val="0"/>
        <w:autoSpaceDN w:val="0"/>
        <w:adjustRightInd w:val="0"/>
        <w:rPr>
          <w:rFonts w:cstheme="minorHAnsi"/>
        </w:rPr>
      </w:pPr>
      <w:r w:rsidRPr="008F37ED">
        <w:rPr>
          <w:rFonts w:cstheme="minorHAnsi"/>
        </w:rPr>
        <w:t xml:space="preserve">Our outstanding </w:t>
      </w:r>
      <w:r w:rsidRPr="00B1267E">
        <w:rPr>
          <w:rFonts w:cstheme="minorHAnsi"/>
          <w:bCs/>
        </w:rPr>
        <w:t>graduate employability</w:t>
      </w:r>
      <w:r w:rsidRPr="008F37ED">
        <w:rPr>
          <w:rFonts w:cstheme="minorHAnsi"/>
        </w:rPr>
        <w:t xml:space="preserve">; commitment to sustainability and global citizenship; international and multi-cultural student body; compact city-centre campus; warmth and friendliness, make Aston a unique and very special place to study. </w:t>
      </w:r>
    </w:p>
    <w:p w14:paraId="1C58F305" w14:textId="77777777" w:rsidR="00FA1841" w:rsidRPr="008F37ED" w:rsidRDefault="00FA1841" w:rsidP="00112BA2">
      <w:pPr>
        <w:autoSpaceDE w:val="0"/>
        <w:autoSpaceDN w:val="0"/>
        <w:adjustRightInd w:val="0"/>
        <w:rPr>
          <w:rFonts w:cstheme="minorHAnsi"/>
        </w:rPr>
      </w:pPr>
    </w:p>
    <w:p w14:paraId="1B6FC42F" w14:textId="77777777" w:rsidR="00611FFF" w:rsidRDefault="00611FFF" w:rsidP="00112BA2">
      <w:pPr>
        <w:autoSpaceDE w:val="0"/>
        <w:autoSpaceDN w:val="0"/>
        <w:adjustRightInd w:val="0"/>
        <w:rPr>
          <w:rFonts w:cstheme="minorHAnsi"/>
          <w:b/>
        </w:rPr>
      </w:pPr>
    </w:p>
    <w:p w14:paraId="29C60FD9" w14:textId="77777777" w:rsidR="00611FFF" w:rsidRPr="001D2647" w:rsidRDefault="00611FFF" w:rsidP="00112BA2">
      <w:pPr>
        <w:autoSpaceDE w:val="0"/>
        <w:autoSpaceDN w:val="0"/>
        <w:adjustRightInd w:val="0"/>
        <w:rPr>
          <w:rFonts w:cstheme="minorHAnsi"/>
          <w:b/>
          <w:color w:val="7030A0"/>
        </w:rPr>
      </w:pPr>
      <w:r w:rsidRPr="001D2647">
        <w:rPr>
          <w:rFonts w:cstheme="minorHAnsi"/>
          <w:b/>
          <w:color w:val="7030A0"/>
        </w:rPr>
        <w:t>Values</w:t>
      </w:r>
    </w:p>
    <w:p w14:paraId="2E5ACA54" w14:textId="77777777" w:rsidR="00611FFF" w:rsidRDefault="00611FFF" w:rsidP="00112BA2">
      <w:pPr>
        <w:autoSpaceDE w:val="0"/>
        <w:autoSpaceDN w:val="0"/>
        <w:adjustRightInd w:val="0"/>
        <w:rPr>
          <w:rFonts w:cstheme="minorHAnsi"/>
          <w:b/>
        </w:rPr>
      </w:pPr>
    </w:p>
    <w:p w14:paraId="6C10D1D4" w14:textId="77777777" w:rsidR="00611FFF" w:rsidRPr="00611FFF" w:rsidRDefault="00611FFF" w:rsidP="00112BA2">
      <w:pPr>
        <w:autoSpaceDE w:val="0"/>
        <w:autoSpaceDN w:val="0"/>
        <w:adjustRightInd w:val="0"/>
        <w:rPr>
          <w:b/>
        </w:rPr>
      </w:pPr>
      <w:r w:rsidRPr="00611FFF">
        <w:rPr>
          <w:b/>
        </w:rPr>
        <w:t>Aston is professional and ambitious</w:t>
      </w:r>
    </w:p>
    <w:p w14:paraId="5C4E9FA2" w14:textId="77777777" w:rsidR="00611FFF" w:rsidRDefault="00611FFF" w:rsidP="00112BA2">
      <w:pPr>
        <w:autoSpaceDE w:val="0"/>
        <w:autoSpaceDN w:val="0"/>
        <w:adjustRightInd w:val="0"/>
      </w:pPr>
      <w:r>
        <w:t xml:space="preserve">The University believes this is a prerequisite to realise our mission and vision, and will be recognised by businesses and external organisations as shared values which make Aston an attractive partner for research and education. </w:t>
      </w:r>
    </w:p>
    <w:p w14:paraId="4F4F002A" w14:textId="77777777" w:rsidR="00611FFF" w:rsidRDefault="00611FFF" w:rsidP="00112BA2">
      <w:pPr>
        <w:autoSpaceDE w:val="0"/>
        <w:autoSpaceDN w:val="0"/>
        <w:adjustRightInd w:val="0"/>
      </w:pPr>
    </w:p>
    <w:p w14:paraId="24C61DD5" w14:textId="77777777" w:rsidR="00611FFF" w:rsidRPr="00611FFF" w:rsidRDefault="00611FFF" w:rsidP="00112BA2">
      <w:pPr>
        <w:autoSpaceDE w:val="0"/>
        <w:autoSpaceDN w:val="0"/>
        <w:adjustRightInd w:val="0"/>
        <w:rPr>
          <w:b/>
        </w:rPr>
      </w:pPr>
      <w:r w:rsidRPr="00611FFF">
        <w:rPr>
          <w:b/>
        </w:rPr>
        <w:t xml:space="preserve">Aston is innovative and collaborative </w:t>
      </w:r>
    </w:p>
    <w:p w14:paraId="5F732E4C" w14:textId="77777777" w:rsidR="00611FFF" w:rsidRDefault="00611FFF" w:rsidP="00112BA2">
      <w:pPr>
        <w:autoSpaceDE w:val="0"/>
        <w:autoSpaceDN w:val="0"/>
        <w:adjustRightInd w:val="0"/>
      </w:pPr>
      <w:r>
        <w:t xml:space="preserve">The University works across disciplines, institutions and partners to be proactive in creating and implementing new ideas, to be a leader in modern educational techniques and to undertake research which inspires staff, students and external partners. </w:t>
      </w:r>
    </w:p>
    <w:p w14:paraId="60C4031B" w14:textId="77777777" w:rsidR="00611FFF" w:rsidRPr="00611FFF" w:rsidRDefault="00611FFF" w:rsidP="00112BA2">
      <w:pPr>
        <w:autoSpaceDE w:val="0"/>
        <w:autoSpaceDN w:val="0"/>
        <w:adjustRightInd w:val="0"/>
        <w:rPr>
          <w:b/>
        </w:rPr>
      </w:pPr>
    </w:p>
    <w:p w14:paraId="5AB8196B" w14:textId="77777777" w:rsidR="00611FFF" w:rsidRPr="00611FFF" w:rsidRDefault="00611FFF" w:rsidP="00112BA2">
      <w:pPr>
        <w:autoSpaceDE w:val="0"/>
        <w:autoSpaceDN w:val="0"/>
        <w:adjustRightInd w:val="0"/>
        <w:rPr>
          <w:b/>
        </w:rPr>
      </w:pPr>
      <w:r w:rsidRPr="00611FFF">
        <w:rPr>
          <w:b/>
        </w:rPr>
        <w:t xml:space="preserve">Aston is ethical and inclusive </w:t>
      </w:r>
    </w:p>
    <w:p w14:paraId="63B40C50" w14:textId="77777777" w:rsidR="00611FFF" w:rsidRDefault="00611FFF" w:rsidP="00112BA2">
      <w:pPr>
        <w:autoSpaceDE w:val="0"/>
        <w:autoSpaceDN w:val="0"/>
        <w:adjustRightInd w:val="0"/>
        <w:rPr>
          <w:rFonts w:cstheme="minorHAnsi"/>
          <w:b/>
        </w:rPr>
      </w:pPr>
      <w:r>
        <w:t>The University recognises its responsibility to be an exemplar of behaviour and conduct in all that it does. It will leverage the diversity of its staff and student body to achieve outcomes for its beneficiaries and provide opportunities for education and professional development to all.</w:t>
      </w:r>
    </w:p>
    <w:p w14:paraId="0D494F3A" w14:textId="77777777" w:rsidR="00611FFF" w:rsidRDefault="00611FFF" w:rsidP="00112BA2">
      <w:pPr>
        <w:autoSpaceDE w:val="0"/>
        <w:autoSpaceDN w:val="0"/>
        <w:adjustRightInd w:val="0"/>
        <w:rPr>
          <w:rFonts w:cstheme="minorHAnsi"/>
          <w:b/>
        </w:rPr>
      </w:pPr>
    </w:p>
    <w:p w14:paraId="507128B4" w14:textId="77777777" w:rsidR="00611FFF" w:rsidRDefault="00611FFF" w:rsidP="00112BA2">
      <w:pPr>
        <w:autoSpaceDE w:val="0"/>
        <w:autoSpaceDN w:val="0"/>
        <w:adjustRightInd w:val="0"/>
        <w:rPr>
          <w:rFonts w:cstheme="minorHAnsi"/>
          <w:b/>
        </w:rPr>
      </w:pPr>
    </w:p>
    <w:p w14:paraId="203369EB" w14:textId="77777777" w:rsidR="00FA1841" w:rsidRPr="001D2647" w:rsidRDefault="00FA1841" w:rsidP="00112BA2">
      <w:pPr>
        <w:autoSpaceDE w:val="0"/>
        <w:autoSpaceDN w:val="0"/>
        <w:adjustRightInd w:val="0"/>
        <w:rPr>
          <w:rFonts w:cstheme="minorHAnsi"/>
          <w:b/>
          <w:color w:val="7030A0"/>
        </w:rPr>
      </w:pPr>
      <w:r w:rsidRPr="001D2647">
        <w:rPr>
          <w:rFonts w:cstheme="minorHAnsi"/>
          <w:b/>
          <w:color w:val="7030A0"/>
        </w:rPr>
        <w:t>Partnership</w:t>
      </w:r>
    </w:p>
    <w:p w14:paraId="6F731EC1" w14:textId="77777777" w:rsidR="00EC3329" w:rsidRDefault="00EC3329" w:rsidP="00112BA2">
      <w:pPr>
        <w:autoSpaceDE w:val="0"/>
        <w:autoSpaceDN w:val="0"/>
        <w:adjustRightInd w:val="0"/>
        <w:rPr>
          <w:rFonts w:cstheme="minorHAnsi"/>
        </w:rPr>
      </w:pPr>
    </w:p>
    <w:p w14:paraId="2E6FCFC5" w14:textId="77777777" w:rsidR="00FA1841" w:rsidRPr="008F37ED" w:rsidRDefault="00FA1841" w:rsidP="00112BA2">
      <w:pPr>
        <w:autoSpaceDE w:val="0"/>
        <w:autoSpaceDN w:val="0"/>
        <w:adjustRightInd w:val="0"/>
        <w:rPr>
          <w:rFonts w:cstheme="minorHAnsi"/>
        </w:rPr>
      </w:pPr>
      <w:r w:rsidRPr="008F37ED">
        <w:rPr>
          <w:rFonts w:cstheme="minorHAnsi"/>
        </w:rPr>
        <w:t>This Student Charter, developed by the University and the Students’ Union, spells out our commitment to you</w:t>
      </w:r>
      <w:r w:rsidR="001D1D5A">
        <w:rPr>
          <w:rFonts w:cstheme="minorHAnsi"/>
        </w:rPr>
        <w:t xml:space="preserve"> as our </w:t>
      </w:r>
      <w:r w:rsidR="00611FFF">
        <w:rPr>
          <w:rFonts w:cstheme="minorHAnsi"/>
        </w:rPr>
        <w:t>primary beneficiary group in</w:t>
      </w:r>
      <w:r w:rsidR="001D1D5A">
        <w:rPr>
          <w:rFonts w:cstheme="minorHAnsi"/>
        </w:rPr>
        <w:t xml:space="preserve"> our Aston Strategy</w:t>
      </w:r>
      <w:r w:rsidR="00611FFF">
        <w:rPr>
          <w:rFonts w:cstheme="minorHAnsi"/>
        </w:rPr>
        <w:t xml:space="preserve"> 2018 - 2023</w:t>
      </w:r>
      <w:r w:rsidR="001D1D5A">
        <w:rPr>
          <w:rFonts w:cstheme="minorHAnsi"/>
        </w:rPr>
        <w:t>; covering you</w:t>
      </w:r>
      <w:r w:rsidRPr="008F37ED">
        <w:rPr>
          <w:rFonts w:cstheme="minorHAnsi"/>
        </w:rPr>
        <w:t>r education and experience at Aston and our expectations of you</w:t>
      </w:r>
      <w:r w:rsidR="008108FF">
        <w:rPr>
          <w:rFonts w:cstheme="minorHAnsi"/>
        </w:rPr>
        <w:t>,</w:t>
      </w:r>
      <w:r w:rsidRPr="008F37ED">
        <w:rPr>
          <w:rFonts w:cstheme="minorHAnsi"/>
        </w:rPr>
        <w:t xml:space="preserve"> both as a student and as a member of the Aston</w:t>
      </w:r>
      <w:r>
        <w:rPr>
          <w:rFonts w:cstheme="minorHAnsi"/>
        </w:rPr>
        <w:t xml:space="preserve"> University</w:t>
      </w:r>
      <w:r w:rsidRPr="008F37ED">
        <w:rPr>
          <w:rFonts w:cstheme="minorHAnsi"/>
        </w:rPr>
        <w:t xml:space="preserve"> community. </w:t>
      </w:r>
    </w:p>
    <w:p w14:paraId="12828393" w14:textId="77777777" w:rsidR="00FA1841" w:rsidRPr="008F37ED" w:rsidRDefault="00FA1841" w:rsidP="00112BA2">
      <w:pPr>
        <w:autoSpaceDE w:val="0"/>
        <w:autoSpaceDN w:val="0"/>
        <w:adjustRightInd w:val="0"/>
        <w:rPr>
          <w:rFonts w:cstheme="minorHAnsi"/>
        </w:rPr>
      </w:pPr>
    </w:p>
    <w:p w14:paraId="33FE4B10" w14:textId="77777777" w:rsidR="00FA1841" w:rsidRPr="008F37ED" w:rsidRDefault="00FA1841" w:rsidP="00112BA2">
      <w:pPr>
        <w:autoSpaceDE w:val="0"/>
        <w:autoSpaceDN w:val="0"/>
        <w:adjustRightInd w:val="0"/>
        <w:rPr>
          <w:rFonts w:cstheme="minorHAnsi"/>
        </w:rPr>
      </w:pPr>
      <w:r w:rsidRPr="008F37ED">
        <w:rPr>
          <w:rFonts w:cstheme="minorHAnsi"/>
        </w:rPr>
        <w:t xml:space="preserve">We aim to help you become an outstanding professional and a responsible global citizen. The University and the Students’ Union will work in partnership with you so that you </w:t>
      </w:r>
      <w:r w:rsidR="008108FF">
        <w:rPr>
          <w:rFonts w:cstheme="minorHAnsi"/>
        </w:rPr>
        <w:t>can benefit from</w:t>
      </w:r>
      <w:r w:rsidRPr="008F37ED">
        <w:rPr>
          <w:rFonts w:cstheme="minorHAnsi"/>
        </w:rPr>
        <w:t xml:space="preserve"> the highest quality educational experience.</w:t>
      </w:r>
    </w:p>
    <w:p w14:paraId="3D92622E" w14:textId="77777777" w:rsidR="00FA1841" w:rsidRPr="008F37ED" w:rsidRDefault="00FA1841" w:rsidP="00112BA2">
      <w:pPr>
        <w:autoSpaceDE w:val="0"/>
        <w:autoSpaceDN w:val="0"/>
        <w:adjustRightInd w:val="0"/>
        <w:rPr>
          <w:rFonts w:cstheme="minorHAnsi"/>
        </w:rPr>
      </w:pPr>
    </w:p>
    <w:p w14:paraId="33CD4F7C" w14:textId="77777777" w:rsidR="00FA1841" w:rsidRPr="008F37ED" w:rsidRDefault="00530328" w:rsidP="00112BA2">
      <w:pPr>
        <w:autoSpaceDE w:val="0"/>
        <w:autoSpaceDN w:val="0"/>
        <w:adjustRightInd w:val="0"/>
        <w:rPr>
          <w:rFonts w:cstheme="minorHAnsi"/>
        </w:rPr>
      </w:pPr>
      <w:r>
        <w:rPr>
          <w:rFonts w:cstheme="minorHAnsi"/>
        </w:rPr>
        <w:t xml:space="preserve">We are living in challenging times, but the University has taken advantage of this to review everything it does, ensuring that students are still able to thrive, even if the approach to do so is different.  </w:t>
      </w:r>
      <w:r w:rsidR="00FA1841" w:rsidRPr="008F37ED">
        <w:rPr>
          <w:rFonts w:cstheme="minorHAnsi"/>
        </w:rPr>
        <w:t xml:space="preserve">We </w:t>
      </w:r>
      <w:r w:rsidR="007B0B76">
        <w:rPr>
          <w:rFonts w:cstheme="minorHAnsi"/>
        </w:rPr>
        <w:t>are looking forward to working with you towards a</w:t>
      </w:r>
      <w:r w:rsidR="00FA1841" w:rsidRPr="008F37ED">
        <w:rPr>
          <w:rFonts w:cstheme="minorHAnsi"/>
        </w:rPr>
        <w:t xml:space="preserve"> successful and </w:t>
      </w:r>
      <w:r w:rsidR="007B0B76">
        <w:rPr>
          <w:rFonts w:cstheme="minorHAnsi"/>
        </w:rPr>
        <w:t>rewarding</w:t>
      </w:r>
      <w:r w:rsidR="00FA1841" w:rsidRPr="008F37ED">
        <w:rPr>
          <w:rFonts w:cstheme="minorHAnsi"/>
        </w:rPr>
        <w:t xml:space="preserve"> time at Aston. </w:t>
      </w:r>
    </w:p>
    <w:p w14:paraId="666F1A8A" w14:textId="77777777" w:rsidR="00FA1841" w:rsidRDefault="00FA1841" w:rsidP="00112BA2">
      <w:pPr>
        <w:rPr>
          <w:b/>
        </w:rPr>
      </w:pPr>
    </w:p>
    <w:p w14:paraId="77B48929" w14:textId="54F93DC5" w:rsidR="00FA1841" w:rsidRDefault="00FA1841" w:rsidP="00112BA2">
      <w:pPr>
        <w:rPr>
          <w:b/>
        </w:rPr>
      </w:pPr>
      <w:r>
        <w:rPr>
          <w:b/>
        </w:rPr>
        <w:t>Signed:</w:t>
      </w:r>
    </w:p>
    <w:p w14:paraId="63FEDBDC" w14:textId="449AD928" w:rsidR="00FA1841" w:rsidRDefault="00FA1841" w:rsidP="00112BA2">
      <w:pPr>
        <w:rPr>
          <w:b/>
        </w:rPr>
      </w:pPr>
      <w:r>
        <w:rPr>
          <w:b/>
        </w:rPr>
        <w:t>Professor Alec Cameron</w:t>
      </w:r>
      <w:r>
        <w:rPr>
          <w:b/>
        </w:rPr>
        <w:tab/>
      </w:r>
      <w:r>
        <w:rPr>
          <w:b/>
        </w:rPr>
        <w:tab/>
      </w:r>
      <w:r>
        <w:rPr>
          <w:b/>
        </w:rPr>
        <w:tab/>
      </w:r>
      <w:r>
        <w:rPr>
          <w:b/>
        </w:rPr>
        <w:tab/>
      </w:r>
      <w:r>
        <w:rPr>
          <w:b/>
        </w:rPr>
        <w:tab/>
      </w:r>
      <w:r w:rsidR="00F9781D">
        <w:rPr>
          <w:b/>
        </w:rPr>
        <w:t xml:space="preserve">Harry Sheppard </w:t>
      </w:r>
    </w:p>
    <w:p w14:paraId="4B20D403" w14:textId="1E6F44E3" w:rsidR="00F9781D" w:rsidRPr="001D2647" w:rsidRDefault="00F9781D" w:rsidP="00112BA2">
      <w:r w:rsidRPr="001D2647">
        <w:t>Vice Chancellor</w:t>
      </w:r>
      <w:r w:rsidR="001D2647">
        <w:t xml:space="preserve">, </w:t>
      </w:r>
      <w:r w:rsidR="001D2647" w:rsidRPr="001D2647">
        <w:t>Aston University</w:t>
      </w:r>
      <w:r w:rsidR="001D2647">
        <w:tab/>
      </w:r>
      <w:r w:rsidR="001D2647">
        <w:tab/>
      </w:r>
      <w:r w:rsidR="001D2647">
        <w:tab/>
      </w:r>
      <w:r w:rsidR="001D2647">
        <w:tab/>
      </w:r>
      <w:r w:rsidRPr="001D2647">
        <w:t>President</w:t>
      </w:r>
      <w:r w:rsidR="001D2647">
        <w:t xml:space="preserve">, </w:t>
      </w:r>
      <w:r w:rsidR="001D2647" w:rsidRPr="001D2647">
        <w:t>Aston Students’ Union</w:t>
      </w:r>
    </w:p>
    <w:p w14:paraId="07E8DA40" w14:textId="77777777" w:rsidR="00835079" w:rsidRDefault="00835079" w:rsidP="00112BA2">
      <w:pPr>
        <w:rPr>
          <w:b/>
        </w:rPr>
      </w:pPr>
      <w:r>
        <w:rPr>
          <w:b/>
          <w:noProof/>
          <w:lang w:eastAsia="en-GB"/>
        </w:rPr>
        <w:lastRenderedPageBreak/>
        <w:drawing>
          <wp:inline distT="0" distB="0" distL="0" distR="0" wp14:anchorId="1D14E805" wp14:editId="2EC7C8B5">
            <wp:extent cx="5821680" cy="200406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B09813A" w14:textId="77777777" w:rsidR="00835079" w:rsidRDefault="00835079" w:rsidP="00112BA2">
      <w:pPr>
        <w:rPr>
          <w:b/>
        </w:rPr>
      </w:pPr>
    </w:p>
    <w:p w14:paraId="06AF357D" w14:textId="77777777" w:rsidR="00A050E9" w:rsidRDefault="00A050E9" w:rsidP="00112BA2">
      <w:pPr>
        <w:rPr>
          <w:b/>
        </w:rPr>
      </w:pPr>
    </w:p>
    <w:p w14:paraId="0AA39E5B" w14:textId="77777777" w:rsidR="00A050E9" w:rsidRPr="001D2647" w:rsidRDefault="00A050E9" w:rsidP="00112BA2">
      <w:pPr>
        <w:rPr>
          <w:b/>
          <w:color w:val="7030A0"/>
        </w:rPr>
      </w:pPr>
      <w:r w:rsidRPr="001D2647">
        <w:rPr>
          <w:b/>
          <w:color w:val="7030A0"/>
        </w:rPr>
        <w:t>Aston University’s Mission</w:t>
      </w:r>
    </w:p>
    <w:p w14:paraId="41FEC766" w14:textId="77777777" w:rsidR="00A050E9" w:rsidRDefault="00A050E9" w:rsidP="00112BA2">
      <w:r>
        <w:t>To be the UK’s leading university for students aspiring to succeed in business and the professions, where original research, enterprise and inspiring teaching deliver local and global impact.</w:t>
      </w:r>
    </w:p>
    <w:p w14:paraId="663472B0" w14:textId="77777777" w:rsidR="00A050E9" w:rsidRDefault="00A050E9" w:rsidP="00112BA2"/>
    <w:p w14:paraId="0520B397" w14:textId="3F36B6A1" w:rsidR="00EB6F26" w:rsidRDefault="007B0B76" w:rsidP="00112BA2">
      <w:pPr>
        <w:rPr>
          <w:b/>
        </w:rPr>
      </w:pPr>
      <w:r>
        <w:rPr>
          <w:b/>
        </w:rPr>
        <w:t xml:space="preserve">How the Charter </w:t>
      </w:r>
      <w:r w:rsidR="00EC3329">
        <w:rPr>
          <w:b/>
        </w:rPr>
        <w:t xml:space="preserve">sets out how the partnership between the University, </w:t>
      </w:r>
      <w:r w:rsidR="00112BA2">
        <w:rPr>
          <w:b/>
        </w:rPr>
        <w:t>Aston</w:t>
      </w:r>
      <w:r w:rsidR="00EC3329">
        <w:rPr>
          <w:b/>
        </w:rPr>
        <w:t xml:space="preserve"> students and Aston Students’ Union are demonstrated by commitments </w:t>
      </w:r>
      <w:r>
        <w:rPr>
          <w:b/>
        </w:rPr>
        <w:t>to the k</w:t>
      </w:r>
      <w:r w:rsidR="00EB6F26">
        <w:rPr>
          <w:b/>
        </w:rPr>
        <w:t xml:space="preserve">ey </w:t>
      </w:r>
      <w:r w:rsidR="00CD5369">
        <w:rPr>
          <w:b/>
        </w:rPr>
        <w:t>principles</w:t>
      </w:r>
      <w:r w:rsidR="00EB6F26">
        <w:rPr>
          <w:b/>
        </w:rPr>
        <w:t xml:space="preserve"> </w:t>
      </w:r>
      <w:r w:rsidR="00EC3329">
        <w:rPr>
          <w:b/>
        </w:rPr>
        <w:t>contained in</w:t>
      </w:r>
      <w:r w:rsidR="00EB6F26">
        <w:rPr>
          <w:b/>
        </w:rPr>
        <w:t xml:space="preserve"> the Aston University Strategy 2018 – 2023</w:t>
      </w:r>
    </w:p>
    <w:p w14:paraId="310905D2" w14:textId="77777777" w:rsidR="001D2647" w:rsidRDefault="001D2647" w:rsidP="00112BA2"/>
    <w:p w14:paraId="52965FAD" w14:textId="77777777" w:rsidR="00EB6F26" w:rsidRDefault="00EB6F26" w:rsidP="00112BA2"/>
    <w:p w14:paraId="6DE1560C" w14:textId="601D7DB3" w:rsidR="00EB6F26" w:rsidRPr="001D2647" w:rsidRDefault="001D2647" w:rsidP="00112BA2">
      <w:pPr>
        <w:rPr>
          <w:color w:val="7030A0"/>
          <w:sz w:val="24"/>
          <w:szCs w:val="24"/>
        </w:rPr>
      </w:pPr>
      <w:r>
        <w:rPr>
          <w:b/>
          <w:color w:val="7030A0"/>
          <w:sz w:val="24"/>
          <w:szCs w:val="24"/>
        </w:rPr>
        <w:t xml:space="preserve">Principle 1 - </w:t>
      </w:r>
      <w:r w:rsidR="00EB6F26" w:rsidRPr="001D2647">
        <w:rPr>
          <w:color w:val="7030A0"/>
          <w:sz w:val="24"/>
          <w:szCs w:val="24"/>
        </w:rPr>
        <w:t xml:space="preserve">Students will have high rates of </w:t>
      </w:r>
      <w:r w:rsidR="008108FF" w:rsidRPr="001D2647">
        <w:rPr>
          <w:color w:val="7030A0"/>
          <w:sz w:val="24"/>
          <w:szCs w:val="24"/>
        </w:rPr>
        <w:t>graduate employability</w:t>
      </w:r>
      <w:r w:rsidR="00EB6F26" w:rsidRPr="001D2647">
        <w:rPr>
          <w:color w:val="7030A0"/>
          <w:sz w:val="24"/>
          <w:szCs w:val="24"/>
        </w:rPr>
        <w:t xml:space="preserve"> </w:t>
      </w:r>
    </w:p>
    <w:p w14:paraId="78AF0144" w14:textId="77777777" w:rsidR="00CD5369" w:rsidRDefault="00CD5369" w:rsidP="00112BA2"/>
    <w:p w14:paraId="6CD09818" w14:textId="77777777" w:rsidR="001E3DBA" w:rsidRPr="001D2647" w:rsidRDefault="001E3DBA" w:rsidP="00112BA2">
      <w:pPr>
        <w:rPr>
          <w:b/>
          <w:i/>
        </w:rPr>
      </w:pPr>
      <w:r w:rsidRPr="001D2647">
        <w:rPr>
          <w:b/>
          <w:i/>
        </w:rPr>
        <w:t>The University</w:t>
      </w:r>
      <w:r w:rsidR="00EC3329" w:rsidRPr="001D2647">
        <w:rPr>
          <w:b/>
          <w:i/>
        </w:rPr>
        <w:t xml:space="preserve">’s commitment to this </w:t>
      </w:r>
      <w:r w:rsidR="00112BA2" w:rsidRPr="001D2647">
        <w:rPr>
          <w:b/>
          <w:i/>
        </w:rPr>
        <w:t>principle</w:t>
      </w:r>
      <w:r w:rsidR="00EC3329" w:rsidRPr="001D2647">
        <w:rPr>
          <w:b/>
          <w:i/>
        </w:rPr>
        <w:t xml:space="preserve"> is to</w:t>
      </w:r>
      <w:r w:rsidRPr="001D2647">
        <w:rPr>
          <w:b/>
          <w:i/>
        </w:rPr>
        <w:t xml:space="preserve">: </w:t>
      </w:r>
    </w:p>
    <w:p w14:paraId="1967BD71" w14:textId="77777777" w:rsidR="00CD5369" w:rsidRPr="001E3DBA" w:rsidRDefault="00CD5369" w:rsidP="00112BA2"/>
    <w:p w14:paraId="3BDB611B" w14:textId="3543FA2C" w:rsidR="001E3DBA" w:rsidRPr="001E3DBA" w:rsidRDefault="001E3DBA" w:rsidP="00112BA2">
      <w:pPr>
        <w:pStyle w:val="Default"/>
        <w:rPr>
          <w:rFonts w:ascii="Arial" w:hAnsi="Arial" w:cs="Arial"/>
          <w:color w:val="auto"/>
          <w:sz w:val="22"/>
          <w:szCs w:val="22"/>
        </w:rPr>
      </w:pPr>
      <w:r w:rsidRPr="001E3DBA">
        <w:rPr>
          <w:rFonts w:ascii="Arial" w:hAnsi="Arial" w:cs="Arial"/>
          <w:color w:val="auto"/>
          <w:sz w:val="22"/>
          <w:szCs w:val="22"/>
        </w:rPr>
        <w:t>Enhance your employability skills by preparing you for life beyond Aston</w:t>
      </w:r>
      <w:r w:rsidR="001D2647">
        <w:rPr>
          <w:rFonts w:ascii="Arial" w:hAnsi="Arial" w:cs="Arial"/>
          <w:color w:val="auto"/>
          <w:sz w:val="22"/>
          <w:szCs w:val="22"/>
        </w:rPr>
        <w:t>.</w:t>
      </w:r>
    </w:p>
    <w:p w14:paraId="6A292677" w14:textId="77777777" w:rsidR="00CD5369" w:rsidRPr="001E3DBA" w:rsidRDefault="00CD5369" w:rsidP="00112BA2"/>
    <w:p w14:paraId="47B5A561" w14:textId="1D5C0CE5" w:rsidR="00CD5369" w:rsidRPr="001E3DBA" w:rsidRDefault="001E3DBA" w:rsidP="00112BA2">
      <w:r w:rsidRPr="001E3DBA">
        <w:t xml:space="preserve">Enable undergraduates to take a placement year as part of their course and/or provide opportunities for integrated workplace learning </w:t>
      </w:r>
      <w:r w:rsidR="00530328">
        <w:t xml:space="preserve">or development of employability skills </w:t>
      </w:r>
      <w:r w:rsidRPr="001E3DBA">
        <w:t>within a professional degree programme</w:t>
      </w:r>
      <w:r w:rsidR="001D2647">
        <w:t>.</w:t>
      </w:r>
    </w:p>
    <w:p w14:paraId="1E9667A3" w14:textId="77777777" w:rsidR="001E3DBA" w:rsidRPr="001E3DBA" w:rsidRDefault="001E3DBA" w:rsidP="00112BA2"/>
    <w:p w14:paraId="0B129330" w14:textId="69C209F1" w:rsidR="001E3DBA" w:rsidRPr="004F5EFB" w:rsidRDefault="001E3DBA" w:rsidP="00112BA2">
      <w:r w:rsidRPr="004F5EFB">
        <w:t>Support your search for employment or further study</w:t>
      </w:r>
      <w:r w:rsidR="003C0EB1" w:rsidRPr="004F5EFB">
        <w:t>/development of your research</w:t>
      </w:r>
      <w:r w:rsidRPr="004F5EFB">
        <w:t xml:space="preserve"> with advice and information on careers, qualifications, courses, enterprise and entrepreneurship</w:t>
      </w:r>
      <w:r w:rsidR="001D2647">
        <w:t>.</w:t>
      </w:r>
    </w:p>
    <w:p w14:paraId="62A54A0A" w14:textId="77777777" w:rsidR="004F5EFB" w:rsidRPr="004F5EFB" w:rsidRDefault="004F5EFB" w:rsidP="004F5EFB">
      <w:pPr>
        <w:rPr>
          <w:rStyle w:val="A6"/>
          <w:rFonts w:ascii="Arial" w:hAnsi="Arial" w:cs="Arial"/>
          <w:color w:val="auto"/>
          <w:sz w:val="22"/>
          <w:szCs w:val="22"/>
        </w:rPr>
      </w:pPr>
    </w:p>
    <w:p w14:paraId="7A1644E9" w14:textId="09A0754E" w:rsidR="004F5EFB" w:rsidRPr="004F5EFB" w:rsidRDefault="004F5EFB" w:rsidP="004F5EFB">
      <w:pPr>
        <w:rPr>
          <w:rStyle w:val="A6"/>
          <w:rFonts w:ascii="Arial" w:hAnsi="Arial" w:cs="Arial"/>
          <w:color w:val="auto"/>
          <w:sz w:val="22"/>
          <w:szCs w:val="22"/>
        </w:rPr>
      </w:pPr>
      <w:r w:rsidRPr="004F5EFB">
        <w:rPr>
          <w:rStyle w:val="A6"/>
          <w:rFonts w:ascii="Arial" w:hAnsi="Arial" w:cs="Arial"/>
          <w:color w:val="auto"/>
          <w:sz w:val="22"/>
          <w:szCs w:val="22"/>
        </w:rPr>
        <w:t>Provide guidance on intellectual property and ethical issues</w:t>
      </w:r>
      <w:r w:rsidR="001D2647">
        <w:rPr>
          <w:rStyle w:val="A6"/>
          <w:rFonts w:ascii="Arial" w:hAnsi="Arial" w:cs="Arial"/>
          <w:color w:val="auto"/>
          <w:sz w:val="22"/>
          <w:szCs w:val="22"/>
        </w:rPr>
        <w:t>.</w:t>
      </w:r>
    </w:p>
    <w:p w14:paraId="435E9255" w14:textId="77777777" w:rsidR="004F5EFB" w:rsidRPr="004F5EFB" w:rsidRDefault="004F5EFB" w:rsidP="00112BA2">
      <w:pPr>
        <w:rPr>
          <w:rStyle w:val="A6"/>
          <w:rFonts w:ascii="Arial" w:hAnsi="Arial" w:cs="Arial"/>
          <w:color w:val="auto"/>
          <w:sz w:val="22"/>
          <w:szCs w:val="22"/>
        </w:rPr>
      </w:pPr>
    </w:p>
    <w:p w14:paraId="1E20B21B" w14:textId="3687BEDE" w:rsidR="00CD5369" w:rsidRPr="004F5EFB" w:rsidRDefault="001E3DBA" w:rsidP="00112BA2">
      <w:pPr>
        <w:rPr>
          <w:rFonts w:eastAsia="Calibri"/>
        </w:rPr>
      </w:pPr>
      <w:r w:rsidRPr="004F5EFB">
        <w:rPr>
          <w:rFonts w:eastAsia="Calibri"/>
        </w:rPr>
        <w:t>Provide access to vacancies, advice on application procedures and training for job seeking skills, including support after you graduate</w:t>
      </w:r>
      <w:r w:rsidR="001D2647">
        <w:rPr>
          <w:rFonts w:eastAsia="Calibri"/>
        </w:rPr>
        <w:t>.</w:t>
      </w:r>
    </w:p>
    <w:p w14:paraId="675D6683" w14:textId="77777777" w:rsidR="00EB6F26" w:rsidRPr="001E3DBA" w:rsidRDefault="004F5EFB" w:rsidP="00112BA2">
      <w:r w:rsidRPr="00073F6F">
        <w:rPr>
          <w:rStyle w:val="A6"/>
          <w:rFonts w:asciiTheme="minorHAnsi" w:hAnsiTheme="minorHAnsi" w:cstheme="minorHAnsi"/>
        </w:rPr>
        <w:t xml:space="preserve">Provide guidance on intellectual property and ethical </w:t>
      </w:r>
      <w:r>
        <w:rPr>
          <w:rStyle w:val="A6"/>
          <w:rFonts w:asciiTheme="minorHAnsi" w:hAnsiTheme="minorHAnsi" w:cstheme="minorHAnsi"/>
        </w:rPr>
        <w:t>issue</w:t>
      </w:r>
    </w:p>
    <w:p w14:paraId="05328BFB" w14:textId="6016742A" w:rsidR="001E3DBA" w:rsidRPr="001E3DBA" w:rsidRDefault="001E3DBA" w:rsidP="00112BA2">
      <w:r w:rsidRPr="001E3DBA">
        <w:t>Foster and encourage entrepreneurship, social responsibility and intercultural awareness</w:t>
      </w:r>
      <w:r w:rsidR="001D2647">
        <w:t>.</w:t>
      </w:r>
    </w:p>
    <w:p w14:paraId="7F30CE3B" w14:textId="77777777" w:rsidR="001E3DBA" w:rsidRDefault="001E3DBA" w:rsidP="00112BA2"/>
    <w:p w14:paraId="40F1022F" w14:textId="73583DE9" w:rsidR="004B7AFD" w:rsidRDefault="001E3DBA" w:rsidP="00112BA2">
      <w:r w:rsidRPr="001E3DBA">
        <w:t>Secure appropriate professional a</w:t>
      </w:r>
      <w:r w:rsidR="001D2647">
        <w:t>ccreditation for our programmes.</w:t>
      </w:r>
    </w:p>
    <w:p w14:paraId="797ED2B5" w14:textId="77777777" w:rsidR="001D2647" w:rsidRDefault="001D2647" w:rsidP="00112BA2"/>
    <w:p w14:paraId="495481B8" w14:textId="6BA98CD4" w:rsidR="001E3DBA" w:rsidRPr="001D2647" w:rsidRDefault="00EC3329" w:rsidP="00112BA2">
      <w:pPr>
        <w:rPr>
          <w:b/>
          <w:i/>
        </w:rPr>
      </w:pPr>
      <w:r w:rsidRPr="001D2647">
        <w:rPr>
          <w:b/>
          <w:i/>
        </w:rPr>
        <w:t>The s</w:t>
      </w:r>
      <w:r w:rsidR="0027315A" w:rsidRPr="001D2647">
        <w:rPr>
          <w:b/>
          <w:i/>
        </w:rPr>
        <w:t>tuden</w:t>
      </w:r>
      <w:r w:rsidR="00A811B7" w:rsidRPr="001D2647">
        <w:rPr>
          <w:b/>
          <w:i/>
        </w:rPr>
        <w:t>t’s</w:t>
      </w:r>
      <w:r w:rsidR="0027315A" w:rsidRPr="001D2647">
        <w:rPr>
          <w:b/>
          <w:i/>
        </w:rPr>
        <w:t xml:space="preserve"> </w:t>
      </w:r>
      <w:r w:rsidRPr="001D2647">
        <w:rPr>
          <w:b/>
          <w:i/>
        </w:rPr>
        <w:t xml:space="preserve">commitment to this </w:t>
      </w:r>
      <w:r w:rsidR="00112BA2" w:rsidRPr="001D2647">
        <w:rPr>
          <w:b/>
          <w:i/>
        </w:rPr>
        <w:t>principle</w:t>
      </w:r>
      <w:r w:rsidRPr="001D2647">
        <w:rPr>
          <w:b/>
          <w:i/>
        </w:rPr>
        <w:t xml:space="preserve"> is to</w:t>
      </w:r>
      <w:r w:rsidR="004C675D">
        <w:rPr>
          <w:b/>
          <w:i/>
        </w:rPr>
        <w:t>:</w:t>
      </w:r>
    </w:p>
    <w:p w14:paraId="4A013DEB" w14:textId="77777777" w:rsidR="00135D11" w:rsidRDefault="00135D11" w:rsidP="00112BA2">
      <w:pPr>
        <w:autoSpaceDE w:val="0"/>
        <w:autoSpaceDN w:val="0"/>
        <w:adjustRightInd w:val="0"/>
        <w:rPr>
          <w:rFonts w:eastAsia="Calibri"/>
        </w:rPr>
      </w:pPr>
    </w:p>
    <w:p w14:paraId="3334342F" w14:textId="56B0C14B" w:rsidR="0027315A" w:rsidRPr="0027315A" w:rsidRDefault="0027315A" w:rsidP="00112BA2">
      <w:pPr>
        <w:autoSpaceDE w:val="0"/>
        <w:autoSpaceDN w:val="0"/>
        <w:adjustRightInd w:val="0"/>
        <w:rPr>
          <w:rFonts w:eastAsia="Calibri"/>
          <w:b/>
          <w:color w:val="FF0000"/>
        </w:rPr>
      </w:pPr>
      <w:r w:rsidRPr="0027315A">
        <w:rPr>
          <w:rFonts w:eastAsia="Calibri"/>
        </w:rPr>
        <w:t>Engage</w:t>
      </w:r>
      <w:r w:rsidR="0052504A">
        <w:rPr>
          <w:rFonts w:eastAsia="Calibri"/>
        </w:rPr>
        <w:t xml:space="preserve"> pro-actively</w:t>
      </w:r>
      <w:r w:rsidRPr="0027315A">
        <w:rPr>
          <w:rFonts w:eastAsia="Calibri"/>
        </w:rPr>
        <w:t xml:space="preserve"> with Careers</w:t>
      </w:r>
      <w:r w:rsidR="00986495">
        <w:rPr>
          <w:rFonts w:eastAsia="Calibri"/>
        </w:rPr>
        <w:t xml:space="preserve"> and </w:t>
      </w:r>
      <w:r w:rsidRPr="0027315A">
        <w:rPr>
          <w:rFonts w:eastAsia="Calibri"/>
        </w:rPr>
        <w:t>Placements and participate in employability activities relevant to your programme and/or related to your career aspirations and interests</w:t>
      </w:r>
      <w:r w:rsidR="001D2647">
        <w:rPr>
          <w:rFonts w:eastAsia="Calibri"/>
          <w:b/>
        </w:rPr>
        <w:t>.</w:t>
      </w:r>
    </w:p>
    <w:p w14:paraId="74C2CAA2" w14:textId="77777777" w:rsidR="0027315A" w:rsidRDefault="0027315A" w:rsidP="00112BA2">
      <w:pPr>
        <w:autoSpaceDE w:val="0"/>
        <w:autoSpaceDN w:val="0"/>
        <w:adjustRightInd w:val="0"/>
        <w:rPr>
          <w:rFonts w:eastAsia="Calibri"/>
        </w:rPr>
      </w:pPr>
    </w:p>
    <w:p w14:paraId="6FE4A7B4" w14:textId="59118F4D" w:rsidR="0027315A" w:rsidRPr="0027315A" w:rsidRDefault="0027315A" w:rsidP="00112BA2">
      <w:pPr>
        <w:autoSpaceDE w:val="0"/>
        <w:autoSpaceDN w:val="0"/>
        <w:adjustRightInd w:val="0"/>
        <w:rPr>
          <w:rFonts w:eastAsia="Calibri"/>
        </w:rPr>
      </w:pPr>
      <w:r w:rsidRPr="0027315A">
        <w:rPr>
          <w:rFonts w:eastAsia="Calibri"/>
        </w:rPr>
        <w:t>Seek contacts and opportunities with people and organisations including the Aston alumni network that might help your employability and global citizenship</w:t>
      </w:r>
      <w:r w:rsidR="001D2647">
        <w:rPr>
          <w:rFonts w:eastAsia="Calibri"/>
        </w:rPr>
        <w:t>.</w:t>
      </w:r>
    </w:p>
    <w:p w14:paraId="32029229" w14:textId="77777777" w:rsidR="0027315A" w:rsidRDefault="0027315A" w:rsidP="00112BA2">
      <w:pPr>
        <w:autoSpaceDE w:val="0"/>
        <w:autoSpaceDN w:val="0"/>
        <w:adjustRightInd w:val="0"/>
        <w:rPr>
          <w:rFonts w:eastAsia="Calibri"/>
        </w:rPr>
      </w:pPr>
    </w:p>
    <w:p w14:paraId="27AE0CC8" w14:textId="6B04AE07" w:rsidR="0027315A" w:rsidRPr="0027315A" w:rsidRDefault="0027315A" w:rsidP="00112BA2">
      <w:pPr>
        <w:autoSpaceDE w:val="0"/>
        <w:autoSpaceDN w:val="0"/>
        <w:adjustRightInd w:val="0"/>
        <w:rPr>
          <w:rFonts w:eastAsia="Calibri"/>
        </w:rPr>
      </w:pPr>
      <w:r w:rsidRPr="0027315A">
        <w:rPr>
          <w:rFonts w:eastAsia="Calibri"/>
        </w:rPr>
        <w:lastRenderedPageBreak/>
        <w:t>Utilise opportunities available from relevant organisations, such as professional bodies and learned societies, to broaden your skills and experience</w:t>
      </w:r>
      <w:r w:rsidR="001D2647">
        <w:rPr>
          <w:rFonts w:eastAsia="Calibri"/>
        </w:rPr>
        <w:t>.</w:t>
      </w:r>
    </w:p>
    <w:p w14:paraId="5B2D1EFC" w14:textId="77777777" w:rsidR="0027315A" w:rsidRPr="0027315A" w:rsidRDefault="0027315A" w:rsidP="00112BA2">
      <w:pPr>
        <w:autoSpaceDE w:val="0"/>
        <w:autoSpaceDN w:val="0"/>
        <w:adjustRightInd w:val="0"/>
        <w:rPr>
          <w:rFonts w:eastAsia="Calibri"/>
          <w:color w:val="000000"/>
          <w:sz w:val="24"/>
          <w:szCs w:val="24"/>
        </w:rPr>
      </w:pPr>
    </w:p>
    <w:p w14:paraId="6D0A8A94" w14:textId="47B88A38" w:rsidR="0027315A" w:rsidRPr="0027315A" w:rsidRDefault="0027315A" w:rsidP="00112BA2">
      <w:pPr>
        <w:autoSpaceDE w:val="0"/>
        <w:autoSpaceDN w:val="0"/>
        <w:adjustRightInd w:val="0"/>
        <w:rPr>
          <w:rFonts w:eastAsia="Calibri"/>
        </w:rPr>
      </w:pPr>
      <w:r w:rsidRPr="0027315A">
        <w:rPr>
          <w:rFonts w:eastAsia="Calibri"/>
        </w:rPr>
        <w:t>Comply with the requirements of the professional bodies appropriate to your degree, including standards of conduct and behaviour and fitness to practise</w:t>
      </w:r>
      <w:r w:rsidR="001D2647">
        <w:rPr>
          <w:rFonts w:eastAsia="Calibri"/>
        </w:rPr>
        <w:t>.</w:t>
      </w:r>
    </w:p>
    <w:p w14:paraId="48733239" w14:textId="77777777" w:rsidR="0027315A" w:rsidRDefault="0027315A" w:rsidP="00112BA2">
      <w:pPr>
        <w:autoSpaceDE w:val="0"/>
        <w:autoSpaceDN w:val="0"/>
        <w:adjustRightInd w:val="0"/>
        <w:rPr>
          <w:rFonts w:eastAsia="Calibri"/>
        </w:rPr>
      </w:pPr>
    </w:p>
    <w:p w14:paraId="065A8243" w14:textId="4B726DC3" w:rsidR="0027315A" w:rsidRPr="0027315A" w:rsidRDefault="0027315A" w:rsidP="00112BA2">
      <w:pPr>
        <w:autoSpaceDE w:val="0"/>
        <w:autoSpaceDN w:val="0"/>
        <w:adjustRightInd w:val="0"/>
        <w:rPr>
          <w:rFonts w:eastAsia="Calibri"/>
        </w:rPr>
      </w:pPr>
      <w:r w:rsidRPr="0027315A">
        <w:rPr>
          <w:rFonts w:eastAsia="Calibri"/>
        </w:rPr>
        <w:t xml:space="preserve">Engage with relevant student peer mentoring </w:t>
      </w:r>
      <w:r w:rsidR="002214EF">
        <w:rPr>
          <w:rFonts w:eastAsia="Calibri"/>
        </w:rPr>
        <w:t xml:space="preserve">and professional mentoring </w:t>
      </w:r>
      <w:r w:rsidRPr="0027315A">
        <w:rPr>
          <w:rFonts w:eastAsia="Calibri"/>
        </w:rPr>
        <w:t>opportunities</w:t>
      </w:r>
      <w:r w:rsidR="001D2647">
        <w:rPr>
          <w:rFonts w:eastAsia="Calibri"/>
        </w:rPr>
        <w:t>.</w:t>
      </w:r>
    </w:p>
    <w:p w14:paraId="5943F7BD" w14:textId="77777777" w:rsidR="008F27DE" w:rsidRDefault="008F27DE" w:rsidP="00112BA2">
      <w:pPr>
        <w:rPr>
          <w:rFonts w:eastAsia="Times New Roman"/>
        </w:rPr>
      </w:pPr>
    </w:p>
    <w:p w14:paraId="1F83FEBB" w14:textId="1F1B664D" w:rsidR="0027315A" w:rsidRDefault="0027315A" w:rsidP="00112BA2">
      <w:pPr>
        <w:rPr>
          <w:rFonts w:eastAsia="Calibri"/>
        </w:rPr>
      </w:pPr>
      <w:r w:rsidRPr="0027315A">
        <w:rPr>
          <w:rFonts w:eastAsia="Times New Roman"/>
        </w:rPr>
        <w:t xml:space="preserve">Undertake extra-curricular activities that enhance your skill set such as </w:t>
      </w:r>
      <w:r>
        <w:rPr>
          <w:rFonts w:eastAsia="Calibri"/>
        </w:rPr>
        <w:t xml:space="preserve">participating in </w:t>
      </w:r>
      <w:r w:rsidRPr="0027315A">
        <w:rPr>
          <w:rFonts w:eastAsia="Calibri"/>
        </w:rPr>
        <w:t>Students’ Union sports clubs and societies and/or through volunteering, work experience and fundraising</w:t>
      </w:r>
      <w:r w:rsidR="001D2647">
        <w:rPr>
          <w:rFonts w:eastAsia="Calibri"/>
        </w:rPr>
        <w:t>.</w:t>
      </w:r>
      <w:r w:rsidR="004B7AFD">
        <w:rPr>
          <w:rStyle w:val="FootnoteReference"/>
          <w:rFonts w:eastAsia="Calibri"/>
        </w:rPr>
        <w:footnoteReference w:customMarkFollows="1" w:id="1"/>
        <w:t>*</w:t>
      </w:r>
      <w:r w:rsidRPr="0027315A">
        <w:rPr>
          <w:rFonts w:eastAsia="Calibri"/>
        </w:rPr>
        <w:t xml:space="preserve"> </w:t>
      </w:r>
    </w:p>
    <w:p w14:paraId="25D00315" w14:textId="77777777" w:rsidR="0052175F" w:rsidRPr="0027315A" w:rsidRDefault="0052175F" w:rsidP="00112BA2">
      <w:pPr>
        <w:rPr>
          <w:rFonts w:eastAsia="Calibri"/>
        </w:rPr>
      </w:pPr>
    </w:p>
    <w:p w14:paraId="38130A7B" w14:textId="5E69115C" w:rsidR="0028125F" w:rsidRDefault="0028125F" w:rsidP="0028125F">
      <w:pPr>
        <w:rPr>
          <w:rFonts w:eastAsia="Times New Roman"/>
        </w:rPr>
      </w:pPr>
      <w:r>
        <w:rPr>
          <w:rFonts w:eastAsia="Times New Roman"/>
        </w:rPr>
        <w:t>Seek the advice and guidance of Careers</w:t>
      </w:r>
      <w:r w:rsidR="00986495">
        <w:rPr>
          <w:rFonts w:eastAsia="Times New Roman"/>
        </w:rPr>
        <w:t xml:space="preserve"> and </w:t>
      </w:r>
      <w:r>
        <w:rPr>
          <w:rFonts w:eastAsia="Times New Roman"/>
        </w:rPr>
        <w:t xml:space="preserve">Placements </w:t>
      </w:r>
      <w:r w:rsidR="00530328">
        <w:rPr>
          <w:rFonts w:eastAsia="Times New Roman"/>
        </w:rPr>
        <w:t xml:space="preserve">and your School staff </w:t>
      </w:r>
      <w:r>
        <w:rPr>
          <w:rFonts w:eastAsia="Times New Roman"/>
        </w:rPr>
        <w:t>to improve employability skills.</w:t>
      </w:r>
    </w:p>
    <w:p w14:paraId="4D85DFF5" w14:textId="77777777" w:rsidR="0028125F" w:rsidRDefault="0028125F" w:rsidP="00112BA2">
      <w:pPr>
        <w:rPr>
          <w:rFonts w:eastAsia="Times New Roman"/>
        </w:rPr>
      </w:pPr>
    </w:p>
    <w:p w14:paraId="23ED9A97" w14:textId="7B0400DD" w:rsidR="0027315A" w:rsidRDefault="0027315A" w:rsidP="00112BA2">
      <w:pPr>
        <w:rPr>
          <w:rFonts w:eastAsia="Times New Roman"/>
        </w:rPr>
      </w:pPr>
      <w:r w:rsidRPr="0027315A">
        <w:rPr>
          <w:rFonts w:eastAsia="Times New Roman"/>
        </w:rPr>
        <w:t>Log on to Aston Futures, the Careers</w:t>
      </w:r>
      <w:r w:rsidR="00986495">
        <w:rPr>
          <w:rFonts w:eastAsia="Times New Roman"/>
        </w:rPr>
        <w:t xml:space="preserve"> and </w:t>
      </w:r>
      <w:r w:rsidRPr="0027315A">
        <w:rPr>
          <w:rFonts w:eastAsia="Times New Roman"/>
        </w:rPr>
        <w:t>Placements online system, to set up a profile, so you can access placement, vacation and graduates r</w:t>
      </w:r>
      <w:r w:rsidR="0052175F">
        <w:rPr>
          <w:rFonts w:eastAsia="Times New Roman"/>
        </w:rPr>
        <w:t>oles, in the UK and overseas</w:t>
      </w:r>
      <w:r w:rsidR="002214EF">
        <w:rPr>
          <w:rFonts w:eastAsia="Times New Roman"/>
        </w:rPr>
        <w:t>, book appointments</w:t>
      </w:r>
      <w:r w:rsidR="0052175F">
        <w:rPr>
          <w:rFonts w:eastAsia="Times New Roman"/>
        </w:rPr>
        <w:t xml:space="preserve"> a</w:t>
      </w:r>
      <w:r w:rsidRPr="0027315A">
        <w:rPr>
          <w:rFonts w:eastAsia="Times New Roman"/>
        </w:rPr>
        <w:t>nd to view and sign up for Careers</w:t>
      </w:r>
      <w:r w:rsidR="00986495">
        <w:rPr>
          <w:rFonts w:eastAsia="Times New Roman"/>
        </w:rPr>
        <w:t xml:space="preserve"> and </w:t>
      </w:r>
      <w:r w:rsidRPr="0027315A">
        <w:rPr>
          <w:rFonts w:eastAsia="Times New Roman"/>
        </w:rPr>
        <w:t xml:space="preserve">Placements and </w:t>
      </w:r>
      <w:r w:rsidR="00EC37BB">
        <w:rPr>
          <w:rFonts w:eastAsia="Times New Roman"/>
        </w:rPr>
        <w:t xml:space="preserve">to attend </w:t>
      </w:r>
      <w:r w:rsidRPr="0027315A">
        <w:rPr>
          <w:rFonts w:eastAsia="Times New Roman"/>
        </w:rPr>
        <w:t>employer events.</w:t>
      </w:r>
    </w:p>
    <w:p w14:paraId="6D504B80" w14:textId="77777777" w:rsidR="00526EC2" w:rsidRPr="00D82FDB" w:rsidRDefault="00526EC2" w:rsidP="00112BA2">
      <w:pPr>
        <w:rPr>
          <w:rFonts w:eastAsia="Times New Roman"/>
        </w:rPr>
      </w:pPr>
    </w:p>
    <w:p w14:paraId="3C6D53A1" w14:textId="77777777" w:rsidR="00526EC2" w:rsidRPr="001D2647" w:rsidRDefault="00526EC2" w:rsidP="00112BA2">
      <w:pPr>
        <w:rPr>
          <w:rFonts w:eastAsia="Times New Roman"/>
          <w:b/>
          <w:i/>
        </w:rPr>
      </w:pPr>
      <w:r w:rsidRPr="001D2647">
        <w:rPr>
          <w:rFonts w:eastAsia="Times New Roman"/>
          <w:b/>
          <w:i/>
        </w:rPr>
        <w:t>Aston Students’ Union</w:t>
      </w:r>
      <w:r w:rsidR="00EC3329" w:rsidRPr="001D2647">
        <w:rPr>
          <w:rFonts w:eastAsia="Times New Roman"/>
          <w:b/>
          <w:i/>
        </w:rPr>
        <w:t xml:space="preserve">’s </w:t>
      </w:r>
      <w:r w:rsidR="00EC3329" w:rsidRPr="001D2647">
        <w:rPr>
          <w:b/>
          <w:i/>
        </w:rPr>
        <w:t xml:space="preserve">commitment to this </w:t>
      </w:r>
      <w:r w:rsidR="00112BA2" w:rsidRPr="001D2647">
        <w:rPr>
          <w:b/>
          <w:i/>
        </w:rPr>
        <w:t>principle</w:t>
      </w:r>
      <w:r w:rsidR="00EC3329" w:rsidRPr="001D2647">
        <w:rPr>
          <w:b/>
          <w:i/>
        </w:rPr>
        <w:t xml:space="preserve"> is to</w:t>
      </w:r>
      <w:r w:rsidRPr="001D2647">
        <w:rPr>
          <w:rFonts w:eastAsia="Times New Roman"/>
          <w:b/>
          <w:i/>
        </w:rPr>
        <w:t>:</w:t>
      </w:r>
    </w:p>
    <w:p w14:paraId="492E1124" w14:textId="77777777" w:rsidR="006E6AB2" w:rsidRDefault="006E6AB2" w:rsidP="00112BA2">
      <w:pPr>
        <w:autoSpaceDE w:val="0"/>
        <w:autoSpaceDN w:val="0"/>
        <w:adjustRightInd w:val="0"/>
        <w:rPr>
          <w:rFonts w:eastAsia="Calibri"/>
        </w:rPr>
      </w:pPr>
    </w:p>
    <w:p w14:paraId="07548120" w14:textId="54F85A5C" w:rsidR="006E6AB2" w:rsidRDefault="006E6AB2" w:rsidP="00112BA2">
      <w:pPr>
        <w:autoSpaceDE w:val="0"/>
        <w:autoSpaceDN w:val="0"/>
        <w:adjustRightInd w:val="0"/>
        <w:rPr>
          <w:rFonts w:eastAsia="Calibri"/>
        </w:rPr>
      </w:pPr>
      <w:r>
        <w:rPr>
          <w:rFonts w:eastAsia="Calibri"/>
        </w:rPr>
        <w:t>Provide you with opportunities for personal development outside of the curriculum. This can be through involvement with your student-led clubs and societies, student representation and other voluntary and non-voluntary opportunities</w:t>
      </w:r>
      <w:r w:rsidR="001D2647">
        <w:rPr>
          <w:rFonts w:eastAsia="Calibri"/>
        </w:rPr>
        <w:t>.</w:t>
      </w:r>
    </w:p>
    <w:p w14:paraId="4FEA6371" w14:textId="77777777" w:rsidR="006E6AB2" w:rsidRDefault="006E6AB2" w:rsidP="00112BA2">
      <w:pPr>
        <w:autoSpaceDE w:val="0"/>
        <w:autoSpaceDN w:val="0"/>
        <w:adjustRightInd w:val="0"/>
        <w:rPr>
          <w:rFonts w:eastAsia="Calibri"/>
        </w:rPr>
      </w:pPr>
    </w:p>
    <w:p w14:paraId="6DF5D671" w14:textId="3F25E57D" w:rsidR="006E6AB2" w:rsidRDefault="006E6AB2" w:rsidP="00112BA2">
      <w:pPr>
        <w:autoSpaceDE w:val="0"/>
        <w:autoSpaceDN w:val="0"/>
        <w:adjustRightInd w:val="0"/>
        <w:rPr>
          <w:rFonts w:eastAsia="Calibri"/>
        </w:rPr>
      </w:pPr>
      <w:r>
        <w:rPr>
          <w:rFonts w:eastAsia="Calibri"/>
        </w:rPr>
        <w:t xml:space="preserve">Support your clubs and societies to encourage </w:t>
      </w:r>
      <w:r w:rsidR="00A628B1">
        <w:rPr>
          <w:rFonts w:eastAsia="Calibri"/>
        </w:rPr>
        <w:t xml:space="preserve">active engagement </w:t>
      </w:r>
      <w:r>
        <w:rPr>
          <w:rFonts w:eastAsia="Calibri"/>
        </w:rPr>
        <w:t xml:space="preserve">and promote how </w:t>
      </w:r>
      <w:r w:rsidR="00A628B1">
        <w:rPr>
          <w:rFonts w:eastAsia="Calibri"/>
        </w:rPr>
        <w:t>they can help your</w:t>
      </w:r>
      <w:r>
        <w:rPr>
          <w:rFonts w:eastAsia="Calibri"/>
        </w:rPr>
        <w:t xml:space="preserve"> personal development</w:t>
      </w:r>
      <w:r w:rsidR="001D2647">
        <w:rPr>
          <w:rFonts w:eastAsia="Calibri"/>
        </w:rPr>
        <w:t>.</w:t>
      </w:r>
    </w:p>
    <w:p w14:paraId="0B309894" w14:textId="77777777" w:rsidR="006E6AB2" w:rsidRDefault="006E6AB2" w:rsidP="00112BA2">
      <w:pPr>
        <w:autoSpaceDE w:val="0"/>
        <w:autoSpaceDN w:val="0"/>
        <w:adjustRightInd w:val="0"/>
        <w:rPr>
          <w:rFonts w:eastAsia="Calibri"/>
        </w:rPr>
      </w:pPr>
    </w:p>
    <w:p w14:paraId="625A0C0D" w14:textId="77777777" w:rsidR="006E6AB2" w:rsidRDefault="006E6AB2" w:rsidP="00112BA2">
      <w:pPr>
        <w:autoSpaceDE w:val="0"/>
        <w:autoSpaceDN w:val="0"/>
        <w:adjustRightInd w:val="0"/>
        <w:rPr>
          <w:rFonts w:eastAsia="Calibri"/>
        </w:rPr>
      </w:pPr>
    </w:p>
    <w:p w14:paraId="338D47F5" w14:textId="299D1028" w:rsidR="006E6AB2" w:rsidRDefault="006E6AB2" w:rsidP="00112BA2">
      <w:pPr>
        <w:autoSpaceDE w:val="0"/>
        <w:autoSpaceDN w:val="0"/>
        <w:adjustRightInd w:val="0"/>
        <w:rPr>
          <w:rFonts w:eastAsia="Calibri"/>
        </w:rPr>
      </w:pPr>
      <w:r>
        <w:rPr>
          <w:rFonts w:eastAsia="Calibri"/>
        </w:rPr>
        <w:t>Work in partnership with the University to host and support events that help you create networks and contacts with future employers or placement opportunities</w:t>
      </w:r>
      <w:r w:rsidR="001D2647">
        <w:rPr>
          <w:rFonts w:eastAsia="Calibri"/>
        </w:rPr>
        <w:t>.</w:t>
      </w:r>
    </w:p>
    <w:p w14:paraId="4E0E57CC" w14:textId="77777777" w:rsidR="00D82FDB" w:rsidRDefault="00D82FDB" w:rsidP="00112BA2">
      <w:pPr>
        <w:autoSpaceDE w:val="0"/>
        <w:autoSpaceDN w:val="0"/>
        <w:adjustRightInd w:val="0"/>
        <w:rPr>
          <w:rFonts w:eastAsia="Calibri"/>
        </w:rPr>
      </w:pPr>
    </w:p>
    <w:p w14:paraId="174B0621" w14:textId="65143925" w:rsidR="006E6AB2" w:rsidRDefault="006E6AB2" w:rsidP="00112BA2">
      <w:pPr>
        <w:autoSpaceDE w:val="0"/>
        <w:autoSpaceDN w:val="0"/>
        <w:adjustRightInd w:val="0"/>
        <w:rPr>
          <w:rFonts w:eastAsia="Calibri"/>
        </w:rPr>
      </w:pPr>
      <w:r>
        <w:rPr>
          <w:rFonts w:eastAsia="Calibri"/>
        </w:rPr>
        <w:t xml:space="preserve">Promote the great work and impact our students have to the wider </w:t>
      </w:r>
      <w:r w:rsidR="004B6092">
        <w:rPr>
          <w:rFonts w:eastAsia="Calibri"/>
        </w:rPr>
        <w:t>world</w:t>
      </w:r>
      <w:r w:rsidR="001D2647">
        <w:rPr>
          <w:rFonts w:eastAsia="Calibri"/>
        </w:rPr>
        <w:t>.</w:t>
      </w:r>
    </w:p>
    <w:p w14:paraId="3436CB5F" w14:textId="77777777" w:rsidR="004B6092" w:rsidRDefault="004B6092" w:rsidP="00112BA2">
      <w:pPr>
        <w:autoSpaceDE w:val="0"/>
        <w:autoSpaceDN w:val="0"/>
        <w:adjustRightInd w:val="0"/>
        <w:rPr>
          <w:rFonts w:eastAsia="Calibri"/>
        </w:rPr>
      </w:pPr>
    </w:p>
    <w:p w14:paraId="3524DBDF" w14:textId="6493225E" w:rsidR="004B6092" w:rsidRDefault="004B6092" w:rsidP="00112BA2">
      <w:pPr>
        <w:autoSpaceDE w:val="0"/>
        <w:autoSpaceDN w:val="0"/>
        <w:adjustRightInd w:val="0"/>
        <w:rPr>
          <w:rFonts w:eastAsia="Calibri"/>
        </w:rPr>
      </w:pPr>
      <w:r>
        <w:rPr>
          <w:rFonts w:eastAsia="Calibri"/>
        </w:rPr>
        <w:t>Ensure you are recognised for you</w:t>
      </w:r>
      <w:r w:rsidR="004E067B">
        <w:rPr>
          <w:rFonts w:eastAsia="Calibri"/>
        </w:rPr>
        <w:t>r</w:t>
      </w:r>
      <w:r>
        <w:rPr>
          <w:rFonts w:eastAsia="Calibri"/>
        </w:rPr>
        <w:t xml:space="preserve"> extra-curricular activities through your Higher Education Achievement Record (HEAR)</w:t>
      </w:r>
      <w:r w:rsidR="001D2647">
        <w:rPr>
          <w:rFonts w:eastAsia="Calibri"/>
        </w:rPr>
        <w:t>.</w:t>
      </w:r>
    </w:p>
    <w:p w14:paraId="3A65151D" w14:textId="77777777" w:rsidR="001D2647" w:rsidRDefault="001D2647" w:rsidP="00112BA2">
      <w:pPr>
        <w:autoSpaceDE w:val="0"/>
        <w:autoSpaceDN w:val="0"/>
        <w:adjustRightInd w:val="0"/>
        <w:rPr>
          <w:rFonts w:eastAsia="Calibri"/>
        </w:rPr>
      </w:pPr>
    </w:p>
    <w:p w14:paraId="6213C41D" w14:textId="77777777" w:rsidR="006E6AB2" w:rsidRPr="00D82FDB" w:rsidRDefault="006E6AB2" w:rsidP="00112BA2">
      <w:pPr>
        <w:autoSpaceDE w:val="0"/>
        <w:autoSpaceDN w:val="0"/>
        <w:adjustRightInd w:val="0"/>
        <w:rPr>
          <w:rFonts w:eastAsia="Calibri"/>
        </w:rPr>
      </w:pPr>
    </w:p>
    <w:p w14:paraId="5E26E447" w14:textId="6EED06BD" w:rsidR="00EB6F26" w:rsidRPr="001D2647" w:rsidRDefault="00CD5369" w:rsidP="00112BA2">
      <w:pPr>
        <w:rPr>
          <w:color w:val="7030A0"/>
          <w:sz w:val="24"/>
          <w:szCs w:val="24"/>
        </w:rPr>
      </w:pPr>
      <w:r w:rsidRPr="001D2647">
        <w:rPr>
          <w:b/>
          <w:color w:val="7030A0"/>
          <w:sz w:val="24"/>
          <w:szCs w:val="24"/>
        </w:rPr>
        <w:t>Principle 2</w:t>
      </w:r>
      <w:r w:rsidR="001D2647">
        <w:rPr>
          <w:color w:val="7030A0"/>
          <w:sz w:val="24"/>
          <w:szCs w:val="24"/>
        </w:rPr>
        <w:t xml:space="preserve"> - </w:t>
      </w:r>
      <w:r w:rsidR="00EB6F26" w:rsidRPr="001D2647">
        <w:rPr>
          <w:color w:val="7030A0"/>
          <w:sz w:val="24"/>
          <w:szCs w:val="24"/>
        </w:rPr>
        <w:t>Students will have a fulfilling educational experience, have developed social capital and be w</w:t>
      </w:r>
      <w:r w:rsidR="001D2647">
        <w:rPr>
          <w:color w:val="7030A0"/>
          <w:sz w:val="24"/>
          <w:szCs w:val="24"/>
        </w:rPr>
        <w:t>ell equipped to succeed in life</w:t>
      </w:r>
    </w:p>
    <w:p w14:paraId="15104E30" w14:textId="77777777" w:rsidR="00EB6F26" w:rsidRDefault="00EB6F26" w:rsidP="00112BA2"/>
    <w:p w14:paraId="2D944B79" w14:textId="77777777" w:rsidR="00EC3329" w:rsidRPr="001D2647" w:rsidRDefault="00EC3329" w:rsidP="00112BA2">
      <w:pPr>
        <w:rPr>
          <w:b/>
          <w:i/>
        </w:rPr>
      </w:pPr>
      <w:r w:rsidRPr="001D2647">
        <w:rPr>
          <w:b/>
          <w:i/>
        </w:rPr>
        <w:t xml:space="preserve">The University’s commitment to this </w:t>
      </w:r>
      <w:r w:rsidR="00112BA2" w:rsidRPr="001D2647">
        <w:rPr>
          <w:b/>
          <w:i/>
        </w:rPr>
        <w:t>principle</w:t>
      </w:r>
      <w:r w:rsidRPr="001D2647">
        <w:rPr>
          <w:b/>
          <w:i/>
        </w:rPr>
        <w:t xml:space="preserve"> is to: </w:t>
      </w:r>
    </w:p>
    <w:p w14:paraId="2D20381A" w14:textId="77777777" w:rsidR="009055D7" w:rsidRDefault="009055D7" w:rsidP="00112BA2">
      <w:pPr>
        <w:autoSpaceDE w:val="0"/>
        <w:autoSpaceDN w:val="0"/>
        <w:adjustRightInd w:val="0"/>
        <w:rPr>
          <w:rFonts w:eastAsia="Calibri"/>
        </w:rPr>
      </w:pPr>
    </w:p>
    <w:p w14:paraId="4814FA70" w14:textId="5FA18182" w:rsidR="00186CC0" w:rsidRPr="00186CC0" w:rsidRDefault="00186CC0" w:rsidP="00112BA2">
      <w:pPr>
        <w:autoSpaceDE w:val="0"/>
        <w:autoSpaceDN w:val="0"/>
        <w:adjustRightInd w:val="0"/>
        <w:rPr>
          <w:rFonts w:eastAsia="Calibri"/>
        </w:rPr>
      </w:pPr>
      <w:r w:rsidRPr="00186CC0">
        <w:rPr>
          <w:rFonts w:eastAsia="Calibri"/>
        </w:rPr>
        <w:t>Create an environment which encourages personal development, fr</w:t>
      </w:r>
      <w:r w:rsidR="0055773A">
        <w:rPr>
          <w:rFonts w:eastAsia="Calibri"/>
        </w:rPr>
        <w:t xml:space="preserve">ee speech, mutual understanding, inclusivity </w:t>
      </w:r>
      <w:r w:rsidR="001D2647">
        <w:rPr>
          <w:rFonts w:eastAsia="Calibri"/>
        </w:rPr>
        <w:t>and academic freedom.</w:t>
      </w:r>
    </w:p>
    <w:p w14:paraId="67D86EFB" w14:textId="77777777" w:rsidR="00186CC0" w:rsidRDefault="00186CC0" w:rsidP="00112BA2">
      <w:pPr>
        <w:autoSpaceDE w:val="0"/>
        <w:autoSpaceDN w:val="0"/>
        <w:adjustRightInd w:val="0"/>
        <w:rPr>
          <w:rFonts w:eastAsia="Calibri"/>
        </w:rPr>
      </w:pPr>
    </w:p>
    <w:p w14:paraId="75267A48" w14:textId="1D24831B" w:rsidR="00113190" w:rsidRPr="00113190" w:rsidRDefault="00186CC0" w:rsidP="00113190">
      <w:r w:rsidRPr="00113190">
        <w:rPr>
          <w:rFonts w:eastAsia="Calibri"/>
        </w:rPr>
        <w:t>Show respect, courtesy and professionalism to all</w:t>
      </w:r>
      <w:r w:rsidR="001D2647">
        <w:rPr>
          <w:rFonts w:eastAsia="Calibri"/>
        </w:rPr>
        <w:t>.</w:t>
      </w:r>
      <w:r w:rsidR="00113190" w:rsidRPr="00113190">
        <w:rPr>
          <w:rFonts w:eastAsia="Calibri"/>
        </w:rPr>
        <w:t xml:space="preserve"> </w:t>
      </w:r>
    </w:p>
    <w:p w14:paraId="602E19F6" w14:textId="77777777" w:rsidR="00186CC0" w:rsidRPr="00186CC0" w:rsidRDefault="00186CC0" w:rsidP="00112BA2">
      <w:pPr>
        <w:autoSpaceDE w:val="0"/>
        <w:autoSpaceDN w:val="0"/>
        <w:adjustRightInd w:val="0"/>
        <w:rPr>
          <w:rFonts w:eastAsia="Calibri"/>
        </w:rPr>
      </w:pPr>
    </w:p>
    <w:p w14:paraId="63A6CB4E" w14:textId="464EDEF0" w:rsidR="00186CC0" w:rsidRPr="00186CC0" w:rsidRDefault="00186CC0" w:rsidP="00112BA2">
      <w:pPr>
        <w:autoSpaceDE w:val="0"/>
        <w:autoSpaceDN w:val="0"/>
        <w:adjustRightInd w:val="0"/>
        <w:rPr>
          <w:rFonts w:eastAsia="Calibri"/>
        </w:rPr>
      </w:pPr>
      <w:r w:rsidRPr="00186CC0">
        <w:rPr>
          <w:rFonts w:eastAsia="Calibri"/>
        </w:rPr>
        <w:lastRenderedPageBreak/>
        <w:t>Provide equality of treatment for all regardless of gender, age, race, disability, sexual orientation, religion or belief</w:t>
      </w:r>
      <w:r w:rsidR="001D2647">
        <w:rPr>
          <w:rFonts w:eastAsia="Calibri"/>
        </w:rPr>
        <w:t>.</w:t>
      </w:r>
    </w:p>
    <w:p w14:paraId="10D2607B" w14:textId="77777777" w:rsidR="00186CC0" w:rsidRDefault="00186CC0" w:rsidP="00112BA2">
      <w:pPr>
        <w:autoSpaceDE w:val="0"/>
        <w:autoSpaceDN w:val="0"/>
        <w:adjustRightInd w:val="0"/>
        <w:rPr>
          <w:rFonts w:eastAsia="Calibri"/>
        </w:rPr>
      </w:pPr>
    </w:p>
    <w:p w14:paraId="71CC0CCC" w14:textId="58DA66ED" w:rsidR="00186CC0" w:rsidRPr="00186CC0" w:rsidRDefault="00186CC0" w:rsidP="00112BA2">
      <w:pPr>
        <w:autoSpaceDE w:val="0"/>
        <w:autoSpaceDN w:val="0"/>
        <w:adjustRightInd w:val="0"/>
        <w:rPr>
          <w:rFonts w:eastAsia="Calibri"/>
        </w:rPr>
      </w:pPr>
      <w:r w:rsidRPr="00186CC0">
        <w:rPr>
          <w:rFonts w:eastAsia="Calibri"/>
        </w:rPr>
        <w:t>Offer opportunities for students to develop their cultural intelligence through inter-cultural activities and language learning</w:t>
      </w:r>
      <w:r w:rsidR="001D2647">
        <w:rPr>
          <w:rFonts w:eastAsia="Calibri"/>
        </w:rPr>
        <w:t>.</w:t>
      </w:r>
      <w:r w:rsidR="004E3BD0">
        <w:rPr>
          <w:rStyle w:val="FootnoteReference"/>
          <w:rFonts w:eastAsia="Calibri"/>
        </w:rPr>
        <w:footnoteReference w:customMarkFollows="1" w:id="2"/>
        <w:t>*</w:t>
      </w:r>
    </w:p>
    <w:p w14:paraId="0D1BB61D" w14:textId="77777777" w:rsidR="001D2647" w:rsidRDefault="001D2647" w:rsidP="00112BA2">
      <w:pPr>
        <w:rPr>
          <w:rFonts w:eastAsia="Calibri"/>
        </w:rPr>
      </w:pPr>
    </w:p>
    <w:p w14:paraId="3C13DE34" w14:textId="1BAADFD0" w:rsidR="008F27DE" w:rsidRPr="00186CC0" w:rsidRDefault="00173C82" w:rsidP="00112BA2">
      <w:pPr>
        <w:rPr>
          <w:rFonts w:eastAsia="Calibri"/>
        </w:rPr>
      </w:pPr>
      <w:r>
        <w:rPr>
          <w:rFonts w:eastAsia="Calibri"/>
        </w:rPr>
        <w:t>Support undergraduates in finding local, national and international placements</w:t>
      </w:r>
      <w:r w:rsidR="000711BB">
        <w:rPr>
          <w:rFonts w:eastAsia="Calibri"/>
        </w:rPr>
        <w:t xml:space="preserve"> in the UK and abroad</w:t>
      </w:r>
      <w:r w:rsidR="00530328">
        <w:rPr>
          <w:rFonts w:eastAsia="Calibri"/>
        </w:rPr>
        <w:t>, or virtually</w:t>
      </w:r>
      <w:r w:rsidR="001D2647">
        <w:rPr>
          <w:rFonts w:eastAsia="Calibri"/>
        </w:rPr>
        <w:t>.</w:t>
      </w:r>
    </w:p>
    <w:p w14:paraId="6140408A" w14:textId="77777777" w:rsidR="00186CC0" w:rsidRDefault="00186CC0" w:rsidP="00112BA2">
      <w:pPr>
        <w:rPr>
          <w:rFonts w:eastAsia="Calibri"/>
        </w:rPr>
      </w:pPr>
    </w:p>
    <w:p w14:paraId="7B980791" w14:textId="77777777" w:rsidR="00CD5369" w:rsidRPr="00186CC0" w:rsidRDefault="00CD5369" w:rsidP="00112BA2"/>
    <w:p w14:paraId="12672DC1" w14:textId="4A4097FF" w:rsidR="00112BA2" w:rsidRPr="001D2647" w:rsidRDefault="00112BA2" w:rsidP="00112BA2">
      <w:pPr>
        <w:rPr>
          <w:b/>
          <w:i/>
        </w:rPr>
      </w:pPr>
      <w:r w:rsidRPr="001D2647">
        <w:rPr>
          <w:b/>
          <w:i/>
        </w:rPr>
        <w:t>The students’ commitment to this principle is to</w:t>
      </w:r>
      <w:r w:rsidR="004C675D">
        <w:rPr>
          <w:b/>
          <w:i/>
        </w:rPr>
        <w:t>:</w:t>
      </w:r>
    </w:p>
    <w:p w14:paraId="1B530421" w14:textId="77777777" w:rsidR="00112BA2" w:rsidRDefault="00112BA2" w:rsidP="00112BA2">
      <w:pPr>
        <w:autoSpaceDE w:val="0"/>
        <w:autoSpaceDN w:val="0"/>
        <w:adjustRightInd w:val="0"/>
        <w:rPr>
          <w:rFonts w:eastAsia="Calibri" w:cs="Calibri"/>
        </w:rPr>
      </w:pPr>
    </w:p>
    <w:p w14:paraId="5AD2369C" w14:textId="1371CAE1" w:rsidR="008F27DE" w:rsidRDefault="00173C82" w:rsidP="00112BA2">
      <w:pPr>
        <w:autoSpaceDE w:val="0"/>
        <w:autoSpaceDN w:val="0"/>
        <w:adjustRightInd w:val="0"/>
        <w:rPr>
          <w:rFonts w:eastAsia="Calibri" w:cs="Calibri"/>
        </w:rPr>
      </w:pPr>
      <w:r>
        <w:rPr>
          <w:rFonts w:eastAsia="Calibri" w:cs="Calibri"/>
        </w:rPr>
        <w:t>Recognise that your time at University is a unique experience that can change your life for the better. Therefore make the most of your time at Aston and make use of every available opportunity</w:t>
      </w:r>
      <w:r w:rsidR="001D2647">
        <w:rPr>
          <w:rFonts w:eastAsia="Calibri" w:cs="Calibri"/>
        </w:rPr>
        <w:t>.</w:t>
      </w:r>
    </w:p>
    <w:p w14:paraId="4D85E998" w14:textId="77777777" w:rsidR="008F27DE" w:rsidRDefault="008F27DE" w:rsidP="00112BA2">
      <w:pPr>
        <w:autoSpaceDE w:val="0"/>
        <w:autoSpaceDN w:val="0"/>
        <w:adjustRightInd w:val="0"/>
        <w:rPr>
          <w:rFonts w:eastAsia="Calibri" w:cs="Calibri"/>
        </w:rPr>
      </w:pPr>
    </w:p>
    <w:p w14:paraId="255F4DC7" w14:textId="3DFA2021" w:rsidR="009055D7" w:rsidRPr="009055D7" w:rsidRDefault="009055D7" w:rsidP="00112BA2">
      <w:pPr>
        <w:autoSpaceDE w:val="0"/>
        <w:autoSpaceDN w:val="0"/>
        <w:adjustRightInd w:val="0"/>
        <w:rPr>
          <w:rFonts w:eastAsia="Calibri" w:cs="Calibri"/>
        </w:rPr>
      </w:pPr>
      <w:r w:rsidRPr="009055D7">
        <w:rPr>
          <w:rFonts w:eastAsia="Calibri" w:cs="Calibri"/>
        </w:rPr>
        <w:t>Create and take opportunities to work with and learn from people with different cultures</w:t>
      </w:r>
      <w:r w:rsidR="001D2647">
        <w:rPr>
          <w:rFonts w:eastAsia="Calibri" w:cs="Calibri"/>
        </w:rPr>
        <w:t>.</w:t>
      </w:r>
    </w:p>
    <w:p w14:paraId="543791CD" w14:textId="77777777" w:rsidR="009055D7" w:rsidRDefault="009055D7" w:rsidP="00112BA2">
      <w:pPr>
        <w:autoSpaceDE w:val="0"/>
        <w:autoSpaceDN w:val="0"/>
        <w:adjustRightInd w:val="0"/>
        <w:rPr>
          <w:rFonts w:eastAsia="Calibri" w:cs="Calibri"/>
        </w:rPr>
      </w:pPr>
    </w:p>
    <w:p w14:paraId="72E13C63" w14:textId="40AB3A47" w:rsidR="009055D7" w:rsidRPr="009055D7" w:rsidRDefault="0055773A" w:rsidP="00112BA2">
      <w:pPr>
        <w:autoSpaceDE w:val="0"/>
        <w:autoSpaceDN w:val="0"/>
        <w:adjustRightInd w:val="0"/>
        <w:rPr>
          <w:rFonts w:eastAsia="Calibri" w:cs="Calibri"/>
        </w:rPr>
      </w:pPr>
      <w:r>
        <w:rPr>
          <w:rFonts w:eastAsia="Calibri" w:cs="Calibri"/>
        </w:rPr>
        <w:t>Be inclusive</w:t>
      </w:r>
      <w:r w:rsidR="009055D7" w:rsidRPr="009055D7">
        <w:rPr>
          <w:rFonts w:eastAsia="Calibri" w:cs="Calibri"/>
        </w:rPr>
        <w:t xml:space="preserve"> regardless of gender, age, race, disability, sexual orientation, religion or belief</w:t>
      </w:r>
      <w:r w:rsidR="001D2647">
        <w:rPr>
          <w:rFonts w:eastAsia="Calibri" w:cs="Calibri"/>
        </w:rPr>
        <w:t>.</w:t>
      </w:r>
    </w:p>
    <w:p w14:paraId="45D696C7" w14:textId="77777777" w:rsidR="009055D7" w:rsidRPr="009055D7" w:rsidRDefault="009055D7" w:rsidP="00112BA2">
      <w:pPr>
        <w:autoSpaceDE w:val="0"/>
        <w:autoSpaceDN w:val="0"/>
        <w:adjustRightInd w:val="0"/>
        <w:rPr>
          <w:rFonts w:eastAsia="Calibri" w:cs="Calibri"/>
        </w:rPr>
      </w:pPr>
    </w:p>
    <w:p w14:paraId="54633106" w14:textId="680A35D9" w:rsidR="009055D7" w:rsidRPr="009055D7" w:rsidRDefault="009055D7" w:rsidP="00112BA2">
      <w:pPr>
        <w:autoSpaceDE w:val="0"/>
        <w:autoSpaceDN w:val="0"/>
        <w:adjustRightInd w:val="0"/>
        <w:rPr>
          <w:rFonts w:eastAsia="Calibri" w:cs="Calibri"/>
        </w:rPr>
      </w:pPr>
      <w:r w:rsidRPr="009055D7">
        <w:rPr>
          <w:rFonts w:eastAsia="Calibri" w:cs="Calibri"/>
        </w:rPr>
        <w:t>Develop your awareness of the perspectives and needs of others and your skills in working successfully with them</w:t>
      </w:r>
      <w:r w:rsidR="001D2647">
        <w:rPr>
          <w:rFonts w:eastAsia="Calibri" w:cs="Calibri"/>
        </w:rPr>
        <w:t>.</w:t>
      </w:r>
    </w:p>
    <w:p w14:paraId="7C5CA01F" w14:textId="77777777" w:rsidR="009055D7" w:rsidRDefault="009055D7" w:rsidP="00112BA2">
      <w:pPr>
        <w:autoSpaceDE w:val="0"/>
        <w:autoSpaceDN w:val="0"/>
        <w:adjustRightInd w:val="0"/>
        <w:rPr>
          <w:rFonts w:eastAsia="Calibri" w:cs="Calibri"/>
        </w:rPr>
      </w:pPr>
    </w:p>
    <w:p w14:paraId="0877C984" w14:textId="1CBA6B80" w:rsidR="009055D7" w:rsidRDefault="00113190" w:rsidP="00112BA2">
      <w:r w:rsidRPr="00113190">
        <w:t>Demonstrate good Aston citizenship, by activities such as showing respect, courtesy and professionalism to all other members of Aston University and the wider community in all interactions, including those via social media</w:t>
      </w:r>
      <w:r w:rsidR="004C675D">
        <w:t>.</w:t>
      </w:r>
    </w:p>
    <w:p w14:paraId="767A70FE" w14:textId="77777777" w:rsidR="00113190" w:rsidRPr="00113190" w:rsidRDefault="00113190" w:rsidP="00112BA2">
      <w:pPr>
        <w:rPr>
          <w:rFonts w:eastAsia="Calibri" w:cs="Calibri"/>
        </w:rPr>
      </w:pPr>
    </w:p>
    <w:p w14:paraId="524DA846" w14:textId="7B8906C8" w:rsidR="009055D7" w:rsidRPr="009055D7" w:rsidRDefault="009055D7" w:rsidP="00112BA2">
      <w:pPr>
        <w:rPr>
          <w:rFonts w:eastAsia="Calibri" w:cs="Calibri"/>
        </w:rPr>
      </w:pPr>
      <w:r w:rsidRPr="009055D7">
        <w:rPr>
          <w:rFonts w:eastAsia="Calibri" w:cs="Calibri"/>
        </w:rPr>
        <w:t>Develop critical awareness and respect the world around you</w:t>
      </w:r>
      <w:r w:rsidR="004C675D">
        <w:rPr>
          <w:rFonts w:eastAsia="Calibri" w:cs="Calibri"/>
        </w:rPr>
        <w:t>.</w:t>
      </w:r>
    </w:p>
    <w:p w14:paraId="083D63C5" w14:textId="77777777" w:rsidR="009055D7" w:rsidRPr="009055D7" w:rsidRDefault="009055D7" w:rsidP="00112BA2">
      <w:pPr>
        <w:autoSpaceDE w:val="0"/>
        <w:autoSpaceDN w:val="0"/>
        <w:adjustRightInd w:val="0"/>
        <w:rPr>
          <w:rFonts w:eastAsia="Calibri" w:cs="Calibri"/>
        </w:rPr>
      </w:pPr>
    </w:p>
    <w:p w14:paraId="362923FB" w14:textId="7C3F8709" w:rsidR="009055D7" w:rsidRDefault="009055D7" w:rsidP="00112BA2">
      <w:pPr>
        <w:rPr>
          <w:rFonts w:eastAsia="Calibri" w:cs="Calibri"/>
        </w:rPr>
      </w:pPr>
      <w:r w:rsidRPr="009055D7">
        <w:rPr>
          <w:rFonts w:eastAsia="Calibri" w:cs="Calibri"/>
        </w:rPr>
        <w:t>Take opportunities to engage with, and develop awareness of, sustainability issues</w:t>
      </w:r>
      <w:r w:rsidR="004C675D">
        <w:rPr>
          <w:rFonts w:eastAsia="Calibri" w:cs="Calibri"/>
        </w:rPr>
        <w:t>.</w:t>
      </w:r>
    </w:p>
    <w:p w14:paraId="63561C7D" w14:textId="77777777" w:rsidR="007779B0" w:rsidRPr="009055D7" w:rsidRDefault="007779B0" w:rsidP="00112BA2">
      <w:pPr>
        <w:rPr>
          <w:rFonts w:eastAsia="Calibri" w:cs="Calibri"/>
        </w:rPr>
      </w:pPr>
    </w:p>
    <w:p w14:paraId="798FCC1C" w14:textId="77777777" w:rsidR="00112BA2" w:rsidRPr="001D2647" w:rsidRDefault="00112BA2" w:rsidP="00112BA2">
      <w:pPr>
        <w:rPr>
          <w:rFonts w:eastAsia="Times New Roman"/>
          <w:b/>
          <w:i/>
        </w:rPr>
      </w:pPr>
      <w:r w:rsidRPr="001D2647">
        <w:rPr>
          <w:rFonts w:eastAsia="Times New Roman"/>
          <w:b/>
          <w:i/>
        </w:rPr>
        <w:t xml:space="preserve">Aston Students’ Union’s </w:t>
      </w:r>
      <w:r w:rsidRPr="001D2647">
        <w:rPr>
          <w:b/>
          <w:i/>
        </w:rPr>
        <w:t>commitment to this principle is to</w:t>
      </w:r>
      <w:r w:rsidRPr="001D2647">
        <w:rPr>
          <w:rFonts w:eastAsia="Times New Roman"/>
          <w:b/>
          <w:i/>
        </w:rPr>
        <w:t>:</w:t>
      </w:r>
    </w:p>
    <w:p w14:paraId="1C96532C" w14:textId="77777777" w:rsidR="00526EC2" w:rsidRPr="00526EC2" w:rsidRDefault="00526EC2" w:rsidP="00112BA2">
      <w:pPr>
        <w:rPr>
          <w:i/>
        </w:rPr>
      </w:pPr>
    </w:p>
    <w:p w14:paraId="4E018258" w14:textId="5BA3678D" w:rsidR="003C544A" w:rsidRDefault="0088271A" w:rsidP="00112BA2">
      <w:pPr>
        <w:autoSpaceDE w:val="0"/>
        <w:autoSpaceDN w:val="0"/>
        <w:adjustRightInd w:val="0"/>
        <w:rPr>
          <w:rFonts w:cstheme="minorHAnsi"/>
        </w:rPr>
      </w:pPr>
      <w:r>
        <w:rPr>
          <w:rFonts w:cstheme="minorHAnsi"/>
        </w:rPr>
        <w:t>Engage a</w:t>
      </w:r>
      <w:r w:rsidR="003C544A">
        <w:rPr>
          <w:rFonts w:cstheme="minorHAnsi"/>
        </w:rPr>
        <w:t>ctively with you, its members, to effectively represent your academic interests on a departmental, institutional and national level</w:t>
      </w:r>
      <w:r w:rsidR="004C675D">
        <w:rPr>
          <w:rFonts w:cstheme="minorHAnsi"/>
        </w:rPr>
        <w:t>.</w:t>
      </w:r>
    </w:p>
    <w:p w14:paraId="2AF24F20" w14:textId="77777777" w:rsidR="003C544A" w:rsidRDefault="003C544A" w:rsidP="00112BA2">
      <w:pPr>
        <w:autoSpaceDE w:val="0"/>
        <w:autoSpaceDN w:val="0"/>
        <w:adjustRightInd w:val="0"/>
        <w:rPr>
          <w:rFonts w:cstheme="minorHAnsi"/>
        </w:rPr>
      </w:pPr>
    </w:p>
    <w:p w14:paraId="2CD23A58" w14:textId="2873D7E6" w:rsidR="003C544A" w:rsidRDefault="003C544A" w:rsidP="00112BA2">
      <w:pPr>
        <w:autoSpaceDE w:val="0"/>
        <w:autoSpaceDN w:val="0"/>
        <w:adjustRightInd w:val="0"/>
        <w:rPr>
          <w:rFonts w:cstheme="minorHAnsi"/>
        </w:rPr>
      </w:pPr>
      <w:r>
        <w:rPr>
          <w:rFonts w:cstheme="minorHAnsi"/>
        </w:rPr>
        <w:t>Support your Student Representatives (Student Reps) to represent the voice of their cohort and make impactful changes to the Aston experience</w:t>
      </w:r>
      <w:r w:rsidR="004C675D">
        <w:rPr>
          <w:rFonts w:cstheme="minorHAnsi"/>
        </w:rPr>
        <w:t>.</w:t>
      </w:r>
    </w:p>
    <w:p w14:paraId="181512E5" w14:textId="77777777" w:rsidR="00FC38C0" w:rsidRDefault="00FC38C0" w:rsidP="00112BA2">
      <w:pPr>
        <w:autoSpaceDE w:val="0"/>
        <w:autoSpaceDN w:val="0"/>
        <w:adjustRightInd w:val="0"/>
        <w:rPr>
          <w:rFonts w:cstheme="minorHAnsi"/>
        </w:rPr>
      </w:pPr>
    </w:p>
    <w:p w14:paraId="7B829542" w14:textId="6CDAC023" w:rsidR="00526EC2" w:rsidRDefault="00526EC2" w:rsidP="00112BA2">
      <w:pPr>
        <w:autoSpaceDE w:val="0"/>
        <w:autoSpaceDN w:val="0"/>
        <w:adjustRightInd w:val="0"/>
        <w:rPr>
          <w:rFonts w:cstheme="minorHAnsi"/>
        </w:rPr>
      </w:pPr>
      <w:r>
        <w:rPr>
          <w:rFonts w:cstheme="minorHAnsi"/>
        </w:rPr>
        <w:t xml:space="preserve">Promote </w:t>
      </w:r>
      <w:r w:rsidR="008179F3">
        <w:rPr>
          <w:rFonts w:cstheme="minorHAnsi"/>
        </w:rPr>
        <w:t>the values of sustainability, social responsibility and multi-culturalism to help you become global citizens</w:t>
      </w:r>
      <w:r w:rsidR="004C675D">
        <w:rPr>
          <w:rFonts w:cstheme="minorHAnsi"/>
        </w:rPr>
        <w:t>.</w:t>
      </w:r>
    </w:p>
    <w:p w14:paraId="5BA4FC69" w14:textId="77777777" w:rsidR="00D82FDB" w:rsidRDefault="00D82FDB" w:rsidP="00112BA2">
      <w:pPr>
        <w:autoSpaceDE w:val="0"/>
        <w:autoSpaceDN w:val="0"/>
        <w:adjustRightInd w:val="0"/>
        <w:rPr>
          <w:rFonts w:cstheme="minorHAnsi"/>
        </w:rPr>
      </w:pPr>
    </w:p>
    <w:p w14:paraId="637436A9" w14:textId="382A3D94" w:rsidR="00526EC2" w:rsidRDefault="00526EC2" w:rsidP="00112BA2">
      <w:pPr>
        <w:autoSpaceDE w:val="0"/>
        <w:autoSpaceDN w:val="0"/>
        <w:adjustRightInd w:val="0"/>
        <w:rPr>
          <w:rFonts w:cstheme="minorHAnsi"/>
        </w:rPr>
      </w:pPr>
      <w:r w:rsidRPr="008F37ED">
        <w:rPr>
          <w:rFonts w:cstheme="minorHAnsi"/>
        </w:rPr>
        <w:t xml:space="preserve">Support </w:t>
      </w:r>
      <w:r w:rsidR="003C544A">
        <w:rPr>
          <w:rFonts w:cstheme="minorHAnsi"/>
        </w:rPr>
        <w:t xml:space="preserve">you to develop and lead your student community through student clubs &amp; </w:t>
      </w:r>
      <w:r w:rsidRPr="008F37ED">
        <w:rPr>
          <w:rFonts w:cstheme="minorHAnsi"/>
        </w:rPr>
        <w:t>societies</w:t>
      </w:r>
      <w:r w:rsidR="003C544A">
        <w:rPr>
          <w:rFonts w:cstheme="minorHAnsi"/>
        </w:rPr>
        <w:t>, and its democratic structures</w:t>
      </w:r>
      <w:r w:rsidR="004C675D">
        <w:rPr>
          <w:rFonts w:cstheme="minorHAnsi"/>
        </w:rPr>
        <w:t>.</w:t>
      </w:r>
    </w:p>
    <w:p w14:paraId="7C61EE85" w14:textId="77777777" w:rsidR="003C544A" w:rsidRDefault="003C544A" w:rsidP="00112BA2">
      <w:pPr>
        <w:autoSpaceDE w:val="0"/>
        <w:autoSpaceDN w:val="0"/>
        <w:adjustRightInd w:val="0"/>
        <w:rPr>
          <w:rFonts w:cstheme="minorHAnsi"/>
        </w:rPr>
      </w:pPr>
    </w:p>
    <w:p w14:paraId="5408718E" w14:textId="2BA3AC85" w:rsidR="003C544A" w:rsidRDefault="003C544A" w:rsidP="00112BA2">
      <w:pPr>
        <w:autoSpaceDE w:val="0"/>
        <w:autoSpaceDN w:val="0"/>
        <w:adjustRightInd w:val="0"/>
        <w:rPr>
          <w:rFonts w:cstheme="minorHAnsi"/>
        </w:rPr>
      </w:pPr>
      <w:r>
        <w:rPr>
          <w:rFonts w:cstheme="minorHAnsi"/>
        </w:rPr>
        <w:t xml:space="preserve">Provide opportunities for you to </w:t>
      </w:r>
      <w:r w:rsidR="0024298B">
        <w:rPr>
          <w:rFonts w:cstheme="minorHAnsi"/>
        </w:rPr>
        <w:t>create</w:t>
      </w:r>
      <w:r>
        <w:rPr>
          <w:rFonts w:cstheme="minorHAnsi"/>
        </w:rPr>
        <w:t xml:space="preserve"> long lasting networks</w:t>
      </w:r>
      <w:r w:rsidR="0024298B">
        <w:rPr>
          <w:rFonts w:cstheme="minorHAnsi"/>
        </w:rPr>
        <w:t>, and friendships,</w:t>
      </w:r>
      <w:r>
        <w:rPr>
          <w:rFonts w:cstheme="minorHAnsi"/>
        </w:rPr>
        <w:t xml:space="preserve"> with other students to share your experience, knowledge and ambitions</w:t>
      </w:r>
      <w:r w:rsidR="004C675D">
        <w:rPr>
          <w:rFonts w:cstheme="minorHAnsi"/>
        </w:rPr>
        <w:t>.</w:t>
      </w:r>
    </w:p>
    <w:p w14:paraId="62F93D8F" w14:textId="77777777" w:rsidR="003C544A" w:rsidRDefault="003C544A" w:rsidP="00112BA2">
      <w:pPr>
        <w:autoSpaceDE w:val="0"/>
        <w:autoSpaceDN w:val="0"/>
        <w:adjustRightInd w:val="0"/>
        <w:rPr>
          <w:rFonts w:cstheme="minorHAnsi"/>
        </w:rPr>
      </w:pPr>
    </w:p>
    <w:p w14:paraId="0EBB8326" w14:textId="72F0898A" w:rsidR="003C544A" w:rsidRDefault="003C544A" w:rsidP="00112BA2">
      <w:pPr>
        <w:autoSpaceDE w:val="0"/>
        <w:autoSpaceDN w:val="0"/>
        <w:adjustRightInd w:val="0"/>
        <w:rPr>
          <w:rFonts w:cstheme="minorHAnsi"/>
        </w:rPr>
      </w:pPr>
      <w:r>
        <w:rPr>
          <w:rFonts w:cstheme="minorHAnsi"/>
        </w:rPr>
        <w:t xml:space="preserve">Support </w:t>
      </w:r>
      <w:r w:rsidR="0024298B">
        <w:rPr>
          <w:rFonts w:cstheme="minorHAnsi"/>
        </w:rPr>
        <w:t>you with opportunities</w:t>
      </w:r>
      <w:r>
        <w:rPr>
          <w:rFonts w:cstheme="minorHAnsi"/>
        </w:rPr>
        <w:t xml:space="preserve"> to </w:t>
      </w:r>
      <w:r w:rsidR="0024298B">
        <w:rPr>
          <w:rFonts w:cstheme="minorHAnsi"/>
        </w:rPr>
        <w:t xml:space="preserve">make a positive impact in your student </w:t>
      </w:r>
      <w:r>
        <w:rPr>
          <w:rFonts w:cstheme="minorHAnsi"/>
        </w:rPr>
        <w:t>and local communities</w:t>
      </w:r>
      <w:r w:rsidR="004C675D">
        <w:rPr>
          <w:rFonts w:cstheme="minorHAnsi"/>
        </w:rPr>
        <w:t>.</w:t>
      </w:r>
    </w:p>
    <w:p w14:paraId="4AA3075F" w14:textId="77777777" w:rsidR="003C544A" w:rsidRDefault="003C544A" w:rsidP="00112BA2">
      <w:pPr>
        <w:autoSpaceDE w:val="0"/>
        <w:autoSpaceDN w:val="0"/>
        <w:adjustRightInd w:val="0"/>
        <w:rPr>
          <w:rFonts w:cstheme="minorHAnsi"/>
        </w:rPr>
      </w:pPr>
    </w:p>
    <w:p w14:paraId="6B5E94AF" w14:textId="2CF9FB64" w:rsidR="003C544A" w:rsidRDefault="003C544A" w:rsidP="00112BA2">
      <w:pPr>
        <w:autoSpaceDE w:val="0"/>
        <w:autoSpaceDN w:val="0"/>
        <w:adjustRightInd w:val="0"/>
        <w:rPr>
          <w:rFonts w:cstheme="minorHAnsi"/>
        </w:rPr>
      </w:pPr>
      <w:r>
        <w:rPr>
          <w:rFonts w:cstheme="minorHAnsi"/>
        </w:rPr>
        <w:lastRenderedPageBreak/>
        <w:t xml:space="preserve">Recognise and celebrate </w:t>
      </w:r>
      <w:r w:rsidR="006C0DF2">
        <w:rPr>
          <w:rFonts w:cstheme="minorHAnsi"/>
        </w:rPr>
        <w:t>our</w:t>
      </w:r>
      <w:r>
        <w:rPr>
          <w:rFonts w:cstheme="minorHAnsi"/>
        </w:rPr>
        <w:t xml:space="preserve"> diverse student community at Aston through </w:t>
      </w:r>
      <w:r w:rsidR="005C4BB7">
        <w:rPr>
          <w:rFonts w:cstheme="minorHAnsi"/>
        </w:rPr>
        <w:t>inspiring events and activities</w:t>
      </w:r>
      <w:r w:rsidR="004C675D">
        <w:rPr>
          <w:rFonts w:cstheme="minorHAnsi"/>
        </w:rPr>
        <w:t>.</w:t>
      </w:r>
    </w:p>
    <w:p w14:paraId="267B013A" w14:textId="77777777" w:rsidR="00D82FDB" w:rsidRPr="008F37ED" w:rsidRDefault="00D82FDB" w:rsidP="00112BA2">
      <w:pPr>
        <w:autoSpaceDE w:val="0"/>
        <w:autoSpaceDN w:val="0"/>
        <w:adjustRightInd w:val="0"/>
        <w:rPr>
          <w:rFonts w:cstheme="minorHAnsi"/>
        </w:rPr>
      </w:pPr>
    </w:p>
    <w:p w14:paraId="57EAC717" w14:textId="77777777" w:rsidR="00D82FDB" w:rsidRDefault="00D82FDB" w:rsidP="00112BA2">
      <w:pPr>
        <w:autoSpaceDE w:val="0"/>
        <w:autoSpaceDN w:val="0"/>
        <w:adjustRightInd w:val="0"/>
        <w:rPr>
          <w:rFonts w:cstheme="minorHAnsi"/>
        </w:rPr>
      </w:pPr>
    </w:p>
    <w:p w14:paraId="64E49FF6" w14:textId="620848F9" w:rsidR="003C544A" w:rsidRPr="008F37ED" w:rsidRDefault="003C544A" w:rsidP="00112BA2">
      <w:pPr>
        <w:autoSpaceDE w:val="0"/>
        <w:autoSpaceDN w:val="0"/>
        <w:adjustRightInd w:val="0"/>
        <w:rPr>
          <w:rFonts w:cstheme="minorHAnsi"/>
        </w:rPr>
      </w:pPr>
      <w:r>
        <w:rPr>
          <w:rFonts w:cstheme="minorHAnsi"/>
        </w:rPr>
        <w:t>Work with other Students’ Unions and the National Union of Students (NUS) to provide you with wider opportunities for representing your voice and developing your experience</w:t>
      </w:r>
      <w:r w:rsidR="001D2647">
        <w:rPr>
          <w:rFonts w:cstheme="minorHAnsi"/>
        </w:rPr>
        <w:t>.</w:t>
      </w:r>
    </w:p>
    <w:p w14:paraId="31D97BB5" w14:textId="77777777" w:rsidR="00526EC2" w:rsidRDefault="00526EC2" w:rsidP="00112BA2"/>
    <w:p w14:paraId="5B90C858" w14:textId="77777777" w:rsidR="001D2647" w:rsidRDefault="001D2647" w:rsidP="00112BA2">
      <w:pPr>
        <w:rPr>
          <w:b/>
          <w:color w:val="7030A0"/>
          <w:sz w:val="24"/>
          <w:szCs w:val="24"/>
        </w:rPr>
      </w:pPr>
    </w:p>
    <w:p w14:paraId="7F6B9256" w14:textId="34C4BEC7" w:rsidR="00EB6F26" w:rsidRPr="001D2647" w:rsidRDefault="00CD5369" w:rsidP="00112BA2">
      <w:pPr>
        <w:rPr>
          <w:color w:val="7030A0"/>
          <w:sz w:val="24"/>
          <w:szCs w:val="24"/>
        </w:rPr>
      </w:pPr>
      <w:r w:rsidRPr="001D2647">
        <w:rPr>
          <w:b/>
          <w:color w:val="7030A0"/>
          <w:sz w:val="24"/>
          <w:szCs w:val="24"/>
        </w:rPr>
        <w:t>Principle</w:t>
      </w:r>
      <w:r w:rsidRPr="001D2647">
        <w:rPr>
          <w:color w:val="7030A0"/>
          <w:sz w:val="24"/>
          <w:szCs w:val="24"/>
        </w:rPr>
        <w:t xml:space="preserve"> </w:t>
      </w:r>
      <w:r w:rsidRPr="001D2647">
        <w:rPr>
          <w:b/>
          <w:color w:val="7030A0"/>
          <w:sz w:val="24"/>
          <w:szCs w:val="24"/>
        </w:rPr>
        <w:t>3</w:t>
      </w:r>
      <w:r w:rsidR="001D2647">
        <w:rPr>
          <w:b/>
          <w:color w:val="7030A0"/>
          <w:sz w:val="24"/>
          <w:szCs w:val="24"/>
        </w:rPr>
        <w:t xml:space="preserve"> -</w:t>
      </w:r>
      <w:r w:rsidRPr="001D2647">
        <w:rPr>
          <w:b/>
          <w:color w:val="7030A0"/>
          <w:sz w:val="24"/>
          <w:szCs w:val="24"/>
        </w:rPr>
        <w:t xml:space="preserve"> </w:t>
      </w:r>
      <w:r w:rsidR="00EB6F26" w:rsidRPr="001D2647">
        <w:rPr>
          <w:color w:val="7030A0"/>
          <w:sz w:val="24"/>
          <w:szCs w:val="24"/>
        </w:rPr>
        <w:t xml:space="preserve">Students will </w:t>
      </w:r>
      <w:r w:rsidR="001E6A8E" w:rsidRPr="001D2647">
        <w:rPr>
          <w:color w:val="7030A0"/>
          <w:sz w:val="24"/>
          <w:szCs w:val="24"/>
        </w:rPr>
        <w:t>develop a high level of skill and competence in their</w:t>
      </w:r>
      <w:r w:rsidR="001D2647">
        <w:rPr>
          <w:color w:val="7030A0"/>
          <w:sz w:val="24"/>
          <w:szCs w:val="24"/>
        </w:rPr>
        <w:t xml:space="preserve"> discipline</w:t>
      </w:r>
    </w:p>
    <w:p w14:paraId="5CD9E74D" w14:textId="77777777" w:rsidR="00445967" w:rsidRDefault="00445967" w:rsidP="00112BA2"/>
    <w:p w14:paraId="2E8B4AC4" w14:textId="77777777" w:rsidR="00EC3329" w:rsidRPr="001D2647" w:rsidRDefault="00EC3329" w:rsidP="00112BA2">
      <w:pPr>
        <w:rPr>
          <w:b/>
          <w:i/>
        </w:rPr>
      </w:pPr>
      <w:r w:rsidRPr="001D2647">
        <w:rPr>
          <w:b/>
          <w:i/>
        </w:rPr>
        <w:t xml:space="preserve">The University’s commitment to this </w:t>
      </w:r>
      <w:r w:rsidR="00112BA2" w:rsidRPr="001D2647">
        <w:rPr>
          <w:b/>
          <w:i/>
        </w:rPr>
        <w:t>principle</w:t>
      </w:r>
      <w:r w:rsidRPr="001D2647">
        <w:rPr>
          <w:b/>
          <w:i/>
        </w:rPr>
        <w:t xml:space="preserve"> is to: </w:t>
      </w:r>
    </w:p>
    <w:p w14:paraId="30C01A38" w14:textId="77777777" w:rsidR="00112BA2" w:rsidRDefault="00112BA2" w:rsidP="00112BA2">
      <w:pPr>
        <w:autoSpaceDE w:val="0"/>
        <w:autoSpaceDN w:val="0"/>
        <w:adjustRightInd w:val="0"/>
        <w:rPr>
          <w:rFonts w:eastAsia="Calibri"/>
        </w:rPr>
      </w:pPr>
    </w:p>
    <w:p w14:paraId="54BAA817" w14:textId="2111EAF9" w:rsidR="0027315A" w:rsidRPr="0027315A" w:rsidRDefault="0027315A" w:rsidP="00112BA2">
      <w:pPr>
        <w:autoSpaceDE w:val="0"/>
        <w:autoSpaceDN w:val="0"/>
        <w:adjustRightInd w:val="0"/>
        <w:rPr>
          <w:rFonts w:eastAsia="Calibri"/>
        </w:rPr>
      </w:pPr>
      <w:r w:rsidRPr="007D7DF1">
        <w:rPr>
          <w:rFonts w:eastAsia="Calibri"/>
        </w:rPr>
        <w:t>Draw on Aston’s cutting-edge research, and our professional expertise to deliver exciting and inspiring learning experiences</w:t>
      </w:r>
      <w:r w:rsidR="001D2647">
        <w:rPr>
          <w:rFonts w:eastAsia="Calibri"/>
        </w:rPr>
        <w:t>.</w:t>
      </w:r>
    </w:p>
    <w:p w14:paraId="17CF5AB7" w14:textId="77777777" w:rsidR="007D7DF1" w:rsidRDefault="007D7DF1" w:rsidP="00112BA2">
      <w:pPr>
        <w:autoSpaceDE w:val="0"/>
        <w:autoSpaceDN w:val="0"/>
        <w:adjustRightInd w:val="0"/>
        <w:rPr>
          <w:rFonts w:eastAsia="Calibri"/>
        </w:rPr>
      </w:pPr>
    </w:p>
    <w:p w14:paraId="08D7E897" w14:textId="3CDD7B2D" w:rsidR="0027315A" w:rsidRPr="0027315A" w:rsidRDefault="0027315A" w:rsidP="00112BA2">
      <w:pPr>
        <w:autoSpaceDE w:val="0"/>
        <w:autoSpaceDN w:val="0"/>
        <w:adjustRightInd w:val="0"/>
        <w:rPr>
          <w:rFonts w:eastAsia="Calibri"/>
        </w:rPr>
      </w:pPr>
      <w:r w:rsidRPr="007D7DF1">
        <w:rPr>
          <w:rFonts w:eastAsia="Calibri"/>
        </w:rPr>
        <w:t xml:space="preserve">Provide </w:t>
      </w:r>
      <w:r w:rsidR="007779B0">
        <w:rPr>
          <w:rFonts w:eastAsia="Calibri"/>
        </w:rPr>
        <w:t xml:space="preserve">academic </w:t>
      </w:r>
      <w:r w:rsidRPr="007D7DF1">
        <w:rPr>
          <w:rFonts w:eastAsia="Calibri"/>
        </w:rPr>
        <w:t>staff who take advantage of active support from the University to develop and enhance their teaching</w:t>
      </w:r>
      <w:r w:rsidR="007779B0">
        <w:rPr>
          <w:rFonts w:eastAsia="Calibri"/>
        </w:rPr>
        <w:t>/research</w:t>
      </w:r>
      <w:r w:rsidRPr="007D7DF1">
        <w:rPr>
          <w:rFonts w:eastAsia="Calibri"/>
        </w:rPr>
        <w:t xml:space="preserve"> skills</w:t>
      </w:r>
      <w:r w:rsidR="001D2647">
        <w:rPr>
          <w:rFonts w:eastAsia="Calibri"/>
        </w:rPr>
        <w:t>.</w:t>
      </w:r>
    </w:p>
    <w:p w14:paraId="5E028E9E" w14:textId="77777777" w:rsidR="007D7DF1" w:rsidRDefault="007D7DF1" w:rsidP="00112BA2">
      <w:pPr>
        <w:autoSpaceDE w:val="0"/>
        <w:autoSpaceDN w:val="0"/>
        <w:adjustRightInd w:val="0"/>
        <w:rPr>
          <w:rFonts w:eastAsia="Calibri"/>
        </w:rPr>
      </w:pPr>
    </w:p>
    <w:p w14:paraId="23263238" w14:textId="3987B1C3" w:rsidR="0027315A" w:rsidRPr="00F774E8" w:rsidRDefault="0027315A" w:rsidP="00112BA2">
      <w:pPr>
        <w:autoSpaceDE w:val="0"/>
        <w:autoSpaceDN w:val="0"/>
        <w:adjustRightInd w:val="0"/>
        <w:rPr>
          <w:rFonts w:eastAsia="Calibri"/>
        </w:rPr>
      </w:pPr>
      <w:r w:rsidRPr="00D82FDB">
        <w:rPr>
          <w:rFonts w:eastAsia="Calibri"/>
        </w:rPr>
        <w:t xml:space="preserve">Through My Aston Portal (MAP) provide you with details of </w:t>
      </w:r>
      <w:r w:rsidR="00AD2E5D" w:rsidRPr="00D82FDB">
        <w:rPr>
          <w:rFonts w:eastAsia="Calibri"/>
        </w:rPr>
        <w:t>teaching</w:t>
      </w:r>
      <w:r w:rsidRPr="00D82FDB">
        <w:rPr>
          <w:rFonts w:eastAsia="Calibri"/>
        </w:rPr>
        <w:t xml:space="preserve"> and assessment, </w:t>
      </w:r>
      <w:r w:rsidR="00AD2E5D" w:rsidRPr="00D82FDB">
        <w:rPr>
          <w:rFonts w:eastAsia="Calibri"/>
        </w:rPr>
        <w:t>learning</w:t>
      </w:r>
      <w:r w:rsidRPr="00D82FDB">
        <w:rPr>
          <w:rFonts w:eastAsia="Calibri"/>
        </w:rPr>
        <w:t xml:space="preserve"> hours, exam arrangements,</w:t>
      </w:r>
      <w:r w:rsidR="00A51FC6">
        <w:rPr>
          <w:rFonts w:eastAsia="Calibri"/>
        </w:rPr>
        <w:t xml:space="preserve"> research supervision,</w:t>
      </w:r>
      <w:r w:rsidRPr="00D82FDB">
        <w:rPr>
          <w:rFonts w:eastAsia="Calibri"/>
        </w:rPr>
        <w:t xml:space="preserve"> academic guidance and support, </w:t>
      </w:r>
      <w:r w:rsidRPr="00F774E8">
        <w:rPr>
          <w:rFonts w:eastAsia="Calibri"/>
        </w:rPr>
        <w:t>signposting to recommended reading, and professional requirements (if appropriate)</w:t>
      </w:r>
      <w:r w:rsidR="001D2647">
        <w:rPr>
          <w:rFonts w:eastAsia="Calibri"/>
        </w:rPr>
        <w:t>.</w:t>
      </w:r>
    </w:p>
    <w:p w14:paraId="504C6370" w14:textId="1F5125FB" w:rsidR="00AA5908" w:rsidRPr="00F774E8" w:rsidRDefault="00AA5908" w:rsidP="00112BA2">
      <w:pPr>
        <w:autoSpaceDE w:val="0"/>
        <w:autoSpaceDN w:val="0"/>
        <w:adjustRightInd w:val="0"/>
        <w:rPr>
          <w:rFonts w:eastAsia="Calibri"/>
        </w:rPr>
      </w:pPr>
    </w:p>
    <w:p w14:paraId="072AC050" w14:textId="214B9964" w:rsidR="00AA5908" w:rsidRPr="00F774E8" w:rsidRDefault="00AA5908" w:rsidP="00112BA2">
      <w:pPr>
        <w:autoSpaceDE w:val="0"/>
        <w:autoSpaceDN w:val="0"/>
        <w:adjustRightInd w:val="0"/>
        <w:rPr>
          <w:rFonts w:eastAsia="Calibri"/>
        </w:rPr>
      </w:pPr>
      <w:r w:rsidRPr="00F774E8">
        <w:rPr>
          <w:rFonts w:eastAsia="Calibri"/>
        </w:rPr>
        <w:t xml:space="preserve">Encourage students to use the MyEngagement Learning Platform to help them understand and develop their patterns of </w:t>
      </w:r>
      <w:r w:rsidR="007D50CB" w:rsidRPr="00986495">
        <w:rPr>
          <w:rFonts w:eastAsia="Calibri"/>
        </w:rPr>
        <w:t xml:space="preserve">engagement and </w:t>
      </w:r>
      <w:r w:rsidRPr="00F774E8">
        <w:rPr>
          <w:rFonts w:eastAsia="Calibri"/>
        </w:rPr>
        <w:t xml:space="preserve">learning to </w:t>
      </w:r>
      <w:r w:rsidR="007D50CB" w:rsidRPr="00986495">
        <w:rPr>
          <w:rFonts w:eastAsia="Calibri"/>
        </w:rPr>
        <w:t>enhance</w:t>
      </w:r>
      <w:r w:rsidRPr="00F774E8">
        <w:rPr>
          <w:rFonts w:eastAsia="Calibri"/>
        </w:rPr>
        <w:t xml:space="preserve"> </w:t>
      </w:r>
      <w:r w:rsidR="001D2647">
        <w:rPr>
          <w:rFonts w:eastAsia="Calibri"/>
        </w:rPr>
        <w:t>their studies.</w:t>
      </w:r>
      <w:r w:rsidRPr="00F774E8">
        <w:rPr>
          <w:rFonts w:eastAsia="Calibri"/>
        </w:rPr>
        <w:t xml:space="preserve"> </w:t>
      </w:r>
    </w:p>
    <w:p w14:paraId="0B615AA0" w14:textId="77777777" w:rsidR="007D7DF1" w:rsidRPr="00F774E8" w:rsidRDefault="007D7DF1" w:rsidP="00112BA2">
      <w:pPr>
        <w:autoSpaceDE w:val="0"/>
        <w:autoSpaceDN w:val="0"/>
        <w:adjustRightInd w:val="0"/>
        <w:rPr>
          <w:rFonts w:eastAsia="Calibri"/>
        </w:rPr>
      </w:pPr>
    </w:p>
    <w:p w14:paraId="30DE5C28" w14:textId="1ADA0736" w:rsidR="007D7DF1" w:rsidRPr="00F774E8" w:rsidRDefault="0027315A" w:rsidP="00112BA2">
      <w:pPr>
        <w:autoSpaceDE w:val="0"/>
        <w:autoSpaceDN w:val="0"/>
        <w:adjustRightInd w:val="0"/>
        <w:rPr>
          <w:rFonts w:eastAsia="Calibri"/>
        </w:rPr>
      </w:pPr>
      <w:r w:rsidRPr="00F774E8">
        <w:rPr>
          <w:rFonts w:eastAsia="Calibri"/>
        </w:rPr>
        <w:t>Offer access to a wide range of learning materials, including recording of lectures where appropriate to complement the learning experience; Library resources; and appropriate IT facilities</w:t>
      </w:r>
      <w:r w:rsidR="001D2647">
        <w:rPr>
          <w:rFonts w:eastAsia="Calibri"/>
        </w:rPr>
        <w:t>.</w:t>
      </w:r>
    </w:p>
    <w:p w14:paraId="5D822E91" w14:textId="77777777" w:rsidR="00603358" w:rsidRPr="00F774E8" w:rsidRDefault="00603358" w:rsidP="00112BA2">
      <w:pPr>
        <w:autoSpaceDE w:val="0"/>
        <w:autoSpaceDN w:val="0"/>
        <w:adjustRightInd w:val="0"/>
        <w:rPr>
          <w:rFonts w:eastAsia="Calibri"/>
        </w:rPr>
      </w:pPr>
    </w:p>
    <w:p w14:paraId="664147D1" w14:textId="4E0066B3" w:rsidR="0027315A" w:rsidRPr="00F774E8" w:rsidRDefault="0027315A" w:rsidP="00112BA2">
      <w:pPr>
        <w:autoSpaceDE w:val="0"/>
        <w:autoSpaceDN w:val="0"/>
        <w:adjustRightInd w:val="0"/>
        <w:rPr>
          <w:rFonts w:eastAsia="Calibri"/>
        </w:rPr>
      </w:pPr>
      <w:r w:rsidRPr="00F774E8">
        <w:rPr>
          <w:rFonts w:eastAsia="Calibri"/>
        </w:rPr>
        <w:t>Provide a clear up-to-date timetable for teaching and assessment and as much notice as possible of any unavoidable timetable/session changes</w:t>
      </w:r>
      <w:r w:rsidR="001D2647">
        <w:rPr>
          <w:rFonts w:eastAsia="Calibri"/>
        </w:rPr>
        <w:t>.</w:t>
      </w:r>
    </w:p>
    <w:p w14:paraId="716D0047" w14:textId="77777777" w:rsidR="007D7DF1" w:rsidRPr="00F774E8" w:rsidRDefault="007D7DF1" w:rsidP="00112BA2">
      <w:pPr>
        <w:rPr>
          <w:rFonts w:eastAsia="Calibri"/>
        </w:rPr>
      </w:pPr>
    </w:p>
    <w:p w14:paraId="7DB09E72" w14:textId="621E7800" w:rsidR="0023517D" w:rsidRPr="00F774E8" w:rsidRDefault="00767E80" w:rsidP="00112BA2">
      <w:pPr>
        <w:rPr>
          <w:rFonts w:eastAsia="Calibri"/>
        </w:rPr>
      </w:pPr>
      <w:r w:rsidRPr="00F774E8">
        <w:rPr>
          <w:rFonts w:eastAsia="Calibri"/>
        </w:rPr>
        <w:t>For taught programmes: to p</w:t>
      </w:r>
      <w:r w:rsidR="0027315A" w:rsidRPr="00F774E8">
        <w:rPr>
          <w:rFonts w:eastAsia="Calibri"/>
        </w:rPr>
        <w:t>rovide clear assessment criteria and meaningful feedback</w:t>
      </w:r>
      <w:r w:rsidR="001D2647">
        <w:rPr>
          <w:rFonts w:eastAsia="Calibri"/>
        </w:rPr>
        <w:t>.</w:t>
      </w:r>
    </w:p>
    <w:p w14:paraId="7BBB88F3" w14:textId="77777777" w:rsidR="0023517D" w:rsidRPr="00F774E8" w:rsidRDefault="0023517D" w:rsidP="00112BA2">
      <w:pPr>
        <w:rPr>
          <w:rFonts w:eastAsia="Calibri"/>
        </w:rPr>
      </w:pPr>
    </w:p>
    <w:p w14:paraId="6481D720" w14:textId="64285EC1" w:rsidR="0027315A" w:rsidRPr="00F774E8" w:rsidRDefault="0023517D" w:rsidP="00112BA2">
      <w:pPr>
        <w:rPr>
          <w:rFonts w:eastAsia="Calibri"/>
        </w:rPr>
      </w:pPr>
      <w:r w:rsidRPr="00F774E8">
        <w:rPr>
          <w:rFonts w:eastAsia="Calibri"/>
        </w:rPr>
        <w:t>For coursework assessments to provide written meaningful feedback normally within four term-</w:t>
      </w:r>
      <w:r w:rsidR="0027315A" w:rsidRPr="00F774E8">
        <w:rPr>
          <w:rFonts w:eastAsia="Calibri"/>
        </w:rPr>
        <w:t>time w</w:t>
      </w:r>
      <w:r w:rsidR="001D2647">
        <w:rPr>
          <w:rFonts w:eastAsia="Calibri"/>
        </w:rPr>
        <w:t>eeks of the submission deadline.</w:t>
      </w:r>
    </w:p>
    <w:p w14:paraId="52FA1A51" w14:textId="725D9DA1" w:rsidR="009F4515" w:rsidRPr="00F774E8" w:rsidRDefault="009F4515" w:rsidP="00112BA2">
      <w:pPr>
        <w:rPr>
          <w:rFonts w:eastAsia="Calibri"/>
        </w:rPr>
      </w:pPr>
    </w:p>
    <w:p w14:paraId="0C75129E" w14:textId="353DC6C8" w:rsidR="009F4515" w:rsidRPr="00F774E8" w:rsidRDefault="009F4515" w:rsidP="00112BA2">
      <w:pPr>
        <w:rPr>
          <w:rFonts w:eastAsia="Calibri"/>
        </w:rPr>
      </w:pPr>
      <w:r w:rsidRPr="00F774E8">
        <w:rPr>
          <w:rFonts w:eastAsia="Calibri"/>
        </w:rPr>
        <w:t>For examinations to provide m</w:t>
      </w:r>
      <w:r w:rsidRPr="00F774E8">
        <w:t>eaningful feedback on examinations</w:t>
      </w:r>
      <w:r w:rsidR="001D2647">
        <w:t>.</w:t>
      </w:r>
    </w:p>
    <w:p w14:paraId="6426C269" w14:textId="77777777" w:rsidR="00767E80" w:rsidRPr="00F774E8" w:rsidRDefault="00767E80" w:rsidP="00112BA2">
      <w:pPr>
        <w:rPr>
          <w:rFonts w:eastAsia="Calibri"/>
        </w:rPr>
      </w:pPr>
    </w:p>
    <w:p w14:paraId="3DFD238A" w14:textId="59B125F1" w:rsidR="0027315A" w:rsidRDefault="0027315A" w:rsidP="00112BA2">
      <w:pPr>
        <w:rPr>
          <w:rFonts w:eastAsia="Calibri"/>
        </w:rPr>
      </w:pPr>
      <w:r w:rsidRPr="00F774E8">
        <w:rPr>
          <w:rFonts w:eastAsia="Calibri"/>
        </w:rPr>
        <w:t>Offer support via your tutors</w:t>
      </w:r>
      <w:r w:rsidR="000708CD" w:rsidRPr="00F774E8">
        <w:rPr>
          <w:rFonts w:eastAsia="Calibri"/>
        </w:rPr>
        <w:t xml:space="preserve">/supervisors </w:t>
      </w:r>
      <w:r w:rsidRPr="00F774E8">
        <w:rPr>
          <w:rFonts w:eastAsia="Calibri"/>
        </w:rPr>
        <w:t>throughout your studies, including during any placement</w:t>
      </w:r>
      <w:r w:rsidR="001D2647">
        <w:rPr>
          <w:rFonts w:eastAsia="Calibri"/>
        </w:rPr>
        <w:t>.</w:t>
      </w:r>
    </w:p>
    <w:p w14:paraId="33494677" w14:textId="77777777" w:rsidR="00767E80" w:rsidRPr="007D7DF1" w:rsidRDefault="00767E80" w:rsidP="00112BA2">
      <w:pPr>
        <w:rPr>
          <w:rFonts w:eastAsia="Calibri"/>
        </w:rPr>
      </w:pPr>
    </w:p>
    <w:p w14:paraId="1D211B33" w14:textId="5A841C16" w:rsidR="0027315A" w:rsidRDefault="0027315A" w:rsidP="00112BA2">
      <w:pPr>
        <w:rPr>
          <w:rFonts w:eastAsia="Calibri"/>
        </w:rPr>
      </w:pPr>
      <w:r w:rsidRPr="007D7DF1">
        <w:rPr>
          <w:rFonts w:eastAsia="Calibri"/>
        </w:rPr>
        <w:t>Support and embed student involvement in developing and managing our programmes</w:t>
      </w:r>
      <w:r w:rsidR="001D2647">
        <w:rPr>
          <w:rFonts w:eastAsia="Calibri"/>
        </w:rPr>
        <w:t>.</w:t>
      </w:r>
    </w:p>
    <w:p w14:paraId="1A1D3072" w14:textId="77777777" w:rsidR="00767E80" w:rsidRPr="007D7DF1" w:rsidRDefault="00767E80" w:rsidP="00112BA2">
      <w:pPr>
        <w:rPr>
          <w:rFonts w:eastAsia="Calibri"/>
        </w:rPr>
      </w:pPr>
    </w:p>
    <w:p w14:paraId="6CD852BD" w14:textId="30668FA1" w:rsidR="0027315A" w:rsidRPr="007D7DF1" w:rsidRDefault="0027315A" w:rsidP="00112BA2">
      <w:pPr>
        <w:rPr>
          <w:rFonts w:eastAsia="Calibri"/>
        </w:rPr>
      </w:pPr>
      <w:r w:rsidRPr="007D7DF1">
        <w:rPr>
          <w:rFonts w:eastAsia="Calibri"/>
        </w:rPr>
        <w:t xml:space="preserve">To be </w:t>
      </w:r>
      <w:r w:rsidRPr="0027315A">
        <w:rPr>
          <w:rFonts w:eastAsia="Calibri"/>
        </w:rPr>
        <w:t xml:space="preserve">active partners, with student representation in </w:t>
      </w:r>
      <w:r w:rsidR="00031B0E">
        <w:rPr>
          <w:rFonts w:eastAsia="Calibri"/>
        </w:rPr>
        <w:t>College, School</w:t>
      </w:r>
      <w:r w:rsidR="00031B0E" w:rsidRPr="0027315A">
        <w:rPr>
          <w:rFonts w:eastAsia="Calibri"/>
        </w:rPr>
        <w:t xml:space="preserve"> </w:t>
      </w:r>
      <w:r w:rsidRPr="0027315A">
        <w:rPr>
          <w:rFonts w:eastAsia="Calibri"/>
        </w:rPr>
        <w:t>and University level committees which will influence strategic decisions and will shape the academic programmes</w:t>
      </w:r>
      <w:r w:rsidR="001D2647">
        <w:rPr>
          <w:rFonts w:eastAsia="Calibri"/>
        </w:rPr>
        <w:t>.</w:t>
      </w:r>
    </w:p>
    <w:p w14:paraId="41EB07E2" w14:textId="77777777" w:rsidR="0027315A" w:rsidRDefault="0027315A" w:rsidP="00112BA2">
      <w:pPr>
        <w:autoSpaceDE w:val="0"/>
        <w:autoSpaceDN w:val="0"/>
        <w:adjustRightInd w:val="0"/>
        <w:rPr>
          <w:rFonts w:cstheme="minorHAnsi"/>
        </w:rPr>
      </w:pPr>
    </w:p>
    <w:p w14:paraId="709A403E" w14:textId="0222E464" w:rsidR="00112BA2" w:rsidRPr="001D2647" w:rsidRDefault="00112BA2" w:rsidP="00112BA2">
      <w:pPr>
        <w:rPr>
          <w:b/>
          <w:i/>
        </w:rPr>
      </w:pPr>
      <w:r w:rsidRPr="001D2647">
        <w:rPr>
          <w:b/>
          <w:i/>
        </w:rPr>
        <w:t>The students’ commitment to this principle is to</w:t>
      </w:r>
      <w:r w:rsidR="004C675D">
        <w:rPr>
          <w:b/>
          <w:i/>
        </w:rPr>
        <w:t>:</w:t>
      </w:r>
    </w:p>
    <w:p w14:paraId="689F6DE0" w14:textId="77777777" w:rsidR="0027315A" w:rsidRDefault="0027315A" w:rsidP="00112BA2">
      <w:pPr>
        <w:autoSpaceDE w:val="0"/>
        <w:autoSpaceDN w:val="0"/>
        <w:adjustRightInd w:val="0"/>
        <w:rPr>
          <w:rFonts w:cstheme="minorHAnsi"/>
        </w:rPr>
      </w:pPr>
    </w:p>
    <w:p w14:paraId="4747252F" w14:textId="4C6285F8" w:rsidR="00445967" w:rsidRPr="008F37ED" w:rsidRDefault="00445967" w:rsidP="00112BA2">
      <w:pPr>
        <w:autoSpaceDE w:val="0"/>
        <w:autoSpaceDN w:val="0"/>
        <w:adjustRightInd w:val="0"/>
        <w:rPr>
          <w:rFonts w:cstheme="minorHAnsi"/>
        </w:rPr>
      </w:pPr>
      <w:r w:rsidRPr="008F37ED">
        <w:rPr>
          <w:rFonts w:cstheme="minorHAnsi"/>
        </w:rPr>
        <w:t xml:space="preserve">Engage </w:t>
      </w:r>
      <w:r>
        <w:rPr>
          <w:rFonts w:cstheme="minorHAnsi"/>
        </w:rPr>
        <w:t xml:space="preserve">proactively and ethically </w:t>
      </w:r>
      <w:r w:rsidRPr="008F37ED">
        <w:rPr>
          <w:rFonts w:cstheme="minorHAnsi"/>
        </w:rPr>
        <w:t>in all aspects of the learning process, attend and participate in contact time such as classes, group and laboratory work and regularly spend sufficient time in private study</w:t>
      </w:r>
      <w:r>
        <w:rPr>
          <w:rFonts w:cstheme="minorHAnsi"/>
        </w:rPr>
        <w:t xml:space="preserve">, or engage </w:t>
      </w:r>
      <w:r w:rsidR="00530328">
        <w:rPr>
          <w:rFonts w:cstheme="minorHAnsi"/>
        </w:rPr>
        <w:t xml:space="preserve">fully with </w:t>
      </w:r>
      <w:r>
        <w:rPr>
          <w:rFonts w:cstheme="minorHAnsi"/>
        </w:rPr>
        <w:t>online</w:t>
      </w:r>
      <w:r w:rsidR="00530328">
        <w:rPr>
          <w:rFonts w:cstheme="minorHAnsi"/>
        </w:rPr>
        <w:t xml:space="preserve"> delivery</w:t>
      </w:r>
      <w:r w:rsidR="004C675D">
        <w:rPr>
          <w:rFonts w:cstheme="minorHAnsi"/>
        </w:rPr>
        <w:t>.</w:t>
      </w:r>
    </w:p>
    <w:p w14:paraId="0F6A4AC1" w14:textId="77777777" w:rsidR="00445967" w:rsidRDefault="00445967" w:rsidP="00112BA2">
      <w:pPr>
        <w:autoSpaceDE w:val="0"/>
        <w:autoSpaceDN w:val="0"/>
        <w:adjustRightInd w:val="0"/>
        <w:rPr>
          <w:rFonts w:cstheme="minorHAnsi"/>
        </w:rPr>
      </w:pPr>
    </w:p>
    <w:p w14:paraId="78AC0B42" w14:textId="4ADE0A94" w:rsidR="00F774E8" w:rsidRDefault="00445967" w:rsidP="00112BA2">
      <w:pPr>
        <w:autoSpaceDE w:val="0"/>
        <w:autoSpaceDN w:val="0"/>
        <w:adjustRightInd w:val="0"/>
        <w:rPr>
          <w:rFonts w:eastAsia="Times New Roman"/>
        </w:rPr>
      </w:pPr>
      <w:r w:rsidRPr="008F37ED">
        <w:rPr>
          <w:rFonts w:cstheme="minorHAnsi"/>
        </w:rPr>
        <w:t>Take responsibility for submitting assessments on time and use feedback to enhance your learning</w:t>
      </w:r>
      <w:r w:rsidR="004C675D">
        <w:rPr>
          <w:rFonts w:cstheme="minorHAnsi"/>
        </w:rPr>
        <w:t>.</w:t>
      </w:r>
    </w:p>
    <w:p w14:paraId="4923AA25" w14:textId="77777777" w:rsidR="00F774E8" w:rsidRDefault="00F774E8" w:rsidP="00112BA2">
      <w:pPr>
        <w:autoSpaceDE w:val="0"/>
        <w:autoSpaceDN w:val="0"/>
        <w:adjustRightInd w:val="0"/>
        <w:rPr>
          <w:rFonts w:cstheme="minorHAnsi"/>
        </w:rPr>
      </w:pPr>
    </w:p>
    <w:p w14:paraId="678D7987" w14:textId="6609DC38" w:rsidR="00F774E8" w:rsidRDefault="00F774E8" w:rsidP="00986495">
      <w:pPr>
        <w:autoSpaceDE w:val="0"/>
        <w:autoSpaceDN w:val="0"/>
        <w:adjustRightInd w:val="0"/>
        <w:rPr>
          <w:rFonts w:eastAsia="Times New Roman"/>
        </w:rPr>
      </w:pPr>
      <w:r w:rsidRPr="00D72570">
        <w:rPr>
          <w:rFonts w:eastAsia="Times New Roman"/>
        </w:rPr>
        <w:t xml:space="preserve">Give </w:t>
      </w:r>
      <w:r w:rsidRPr="00986495">
        <w:rPr>
          <w:rFonts w:eastAsia="Times New Roman"/>
        </w:rPr>
        <w:t xml:space="preserve">constructive </w:t>
      </w:r>
      <w:r w:rsidRPr="00D72570">
        <w:rPr>
          <w:rFonts w:eastAsia="Times New Roman"/>
        </w:rPr>
        <w:t xml:space="preserve">feedback on your experience, </w:t>
      </w:r>
      <w:r w:rsidRPr="00986495">
        <w:rPr>
          <w:rFonts w:eastAsia="Times New Roman"/>
        </w:rPr>
        <w:t xml:space="preserve">in the spirit of partnership, </w:t>
      </w:r>
      <w:r w:rsidRPr="00D72570">
        <w:rPr>
          <w:rFonts w:eastAsia="Times New Roman"/>
        </w:rPr>
        <w:t>when requested, including completing national and University surveys and questionnaires</w:t>
      </w:r>
      <w:r w:rsidR="004C675D">
        <w:rPr>
          <w:rFonts w:eastAsia="Times New Roman"/>
        </w:rPr>
        <w:t>.</w:t>
      </w:r>
    </w:p>
    <w:p w14:paraId="45583ED5" w14:textId="77777777" w:rsidR="00445967" w:rsidRDefault="00445967" w:rsidP="00112BA2">
      <w:pPr>
        <w:autoSpaceDE w:val="0"/>
        <w:autoSpaceDN w:val="0"/>
        <w:adjustRightInd w:val="0"/>
        <w:rPr>
          <w:rFonts w:cstheme="minorHAnsi"/>
        </w:rPr>
      </w:pPr>
    </w:p>
    <w:p w14:paraId="656F4572" w14:textId="79B04251" w:rsidR="00445967" w:rsidRPr="008F37ED" w:rsidRDefault="00445967" w:rsidP="00112BA2">
      <w:pPr>
        <w:autoSpaceDE w:val="0"/>
        <w:autoSpaceDN w:val="0"/>
        <w:adjustRightInd w:val="0"/>
        <w:rPr>
          <w:rFonts w:cstheme="minorHAnsi"/>
        </w:rPr>
      </w:pPr>
      <w:r>
        <w:rPr>
          <w:rFonts w:cstheme="minorHAnsi"/>
        </w:rPr>
        <w:t>Take the initiative to k</w:t>
      </w:r>
      <w:r w:rsidRPr="008F37ED">
        <w:rPr>
          <w:rFonts w:cstheme="minorHAnsi"/>
        </w:rPr>
        <w:t>eep in contact with your tutor, including during any placement, and seek advice when you need it</w:t>
      </w:r>
      <w:r w:rsidR="004C675D">
        <w:rPr>
          <w:rFonts w:cstheme="minorHAnsi"/>
        </w:rPr>
        <w:t>.</w:t>
      </w:r>
      <w:r w:rsidRPr="008F37ED">
        <w:rPr>
          <w:rFonts w:cstheme="minorHAnsi"/>
        </w:rPr>
        <w:t xml:space="preserve"> </w:t>
      </w:r>
    </w:p>
    <w:p w14:paraId="78C81EF8" w14:textId="77777777" w:rsidR="00445967" w:rsidRDefault="00445967" w:rsidP="00112BA2">
      <w:pPr>
        <w:autoSpaceDE w:val="0"/>
        <w:autoSpaceDN w:val="0"/>
        <w:adjustRightInd w:val="0"/>
        <w:rPr>
          <w:rFonts w:cstheme="minorHAnsi"/>
        </w:rPr>
      </w:pPr>
    </w:p>
    <w:p w14:paraId="30591A43" w14:textId="1E214E3B" w:rsidR="00445967" w:rsidRDefault="00445967" w:rsidP="00112BA2">
      <w:pPr>
        <w:autoSpaceDE w:val="0"/>
        <w:autoSpaceDN w:val="0"/>
        <w:adjustRightInd w:val="0"/>
        <w:rPr>
          <w:rFonts w:cstheme="minorHAnsi"/>
        </w:rPr>
      </w:pPr>
      <w:r w:rsidRPr="008F37ED">
        <w:rPr>
          <w:rFonts w:cstheme="minorHAnsi"/>
        </w:rPr>
        <w:t>Use the</w:t>
      </w:r>
      <w:r>
        <w:rPr>
          <w:rFonts w:cstheme="minorHAnsi"/>
        </w:rPr>
        <w:t xml:space="preserve"> Aston</w:t>
      </w:r>
      <w:r w:rsidRPr="008F37ED">
        <w:rPr>
          <w:rFonts w:cstheme="minorHAnsi"/>
        </w:rPr>
        <w:t xml:space="preserve"> email and MAP systems regularly</w:t>
      </w:r>
      <w:r>
        <w:rPr>
          <w:rFonts w:cstheme="minorHAnsi"/>
        </w:rPr>
        <w:t xml:space="preserve"> to keep yourself and us informed</w:t>
      </w:r>
      <w:r w:rsidR="004C675D">
        <w:rPr>
          <w:rFonts w:cstheme="minorHAnsi"/>
        </w:rPr>
        <w:t>.</w:t>
      </w:r>
      <w:r>
        <w:rPr>
          <w:rFonts w:cstheme="minorHAnsi"/>
        </w:rPr>
        <w:t xml:space="preserve"> </w:t>
      </w:r>
    </w:p>
    <w:p w14:paraId="65515414" w14:textId="77777777" w:rsidR="00445967" w:rsidRDefault="00445967" w:rsidP="00112BA2">
      <w:pPr>
        <w:autoSpaceDE w:val="0"/>
        <w:autoSpaceDN w:val="0"/>
        <w:adjustRightInd w:val="0"/>
        <w:rPr>
          <w:rFonts w:cstheme="minorHAnsi"/>
        </w:rPr>
      </w:pPr>
    </w:p>
    <w:p w14:paraId="7C137800" w14:textId="39110875" w:rsidR="00445967" w:rsidRPr="008F37ED" w:rsidRDefault="00445967" w:rsidP="00112BA2">
      <w:pPr>
        <w:autoSpaceDE w:val="0"/>
        <w:autoSpaceDN w:val="0"/>
        <w:adjustRightInd w:val="0"/>
        <w:rPr>
          <w:rFonts w:cstheme="minorHAnsi"/>
        </w:rPr>
      </w:pPr>
      <w:r w:rsidRPr="008F37ED">
        <w:rPr>
          <w:rFonts w:cstheme="minorHAnsi"/>
        </w:rPr>
        <w:t xml:space="preserve">Inform your tutor or </w:t>
      </w:r>
      <w:r w:rsidR="005C58BD">
        <w:rPr>
          <w:rFonts w:cstheme="minorHAnsi"/>
        </w:rPr>
        <w:t>Programme</w:t>
      </w:r>
      <w:r w:rsidR="005C58BD" w:rsidRPr="008F37ED">
        <w:rPr>
          <w:rFonts w:cstheme="minorHAnsi"/>
        </w:rPr>
        <w:t xml:space="preserve"> </w:t>
      </w:r>
      <w:r w:rsidRPr="008F37ED">
        <w:rPr>
          <w:rFonts w:cstheme="minorHAnsi"/>
        </w:rPr>
        <w:t>Office as soon as possible of anything which might affect your studies such as absence and obtain advance agreement for any expected essential absence</w:t>
      </w:r>
      <w:r w:rsidR="00530328">
        <w:rPr>
          <w:rFonts w:cstheme="minorHAnsi"/>
        </w:rPr>
        <w:t xml:space="preserve"> or non-submission</w:t>
      </w:r>
      <w:r w:rsidR="004C675D">
        <w:rPr>
          <w:rFonts w:cstheme="minorHAnsi"/>
        </w:rPr>
        <w:t>.</w:t>
      </w:r>
      <w:r w:rsidR="005C58BD">
        <w:rPr>
          <w:rStyle w:val="FootnoteReference"/>
          <w:rFonts w:cstheme="minorHAnsi"/>
        </w:rPr>
        <w:footnoteReference w:customMarkFollows="1" w:id="3"/>
        <w:t>*</w:t>
      </w:r>
    </w:p>
    <w:p w14:paraId="11EF980E" w14:textId="77777777" w:rsidR="00445967" w:rsidRDefault="00445967" w:rsidP="00112BA2">
      <w:pPr>
        <w:autoSpaceDE w:val="0"/>
        <w:autoSpaceDN w:val="0"/>
        <w:adjustRightInd w:val="0"/>
        <w:rPr>
          <w:rFonts w:cstheme="minorHAnsi"/>
        </w:rPr>
      </w:pPr>
    </w:p>
    <w:p w14:paraId="2FA914E6" w14:textId="482C9786" w:rsidR="00445967" w:rsidRPr="008F37ED" w:rsidRDefault="00445967" w:rsidP="00112BA2">
      <w:pPr>
        <w:autoSpaceDE w:val="0"/>
        <w:autoSpaceDN w:val="0"/>
        <w:adjustRightInd w:val="0"/>
        <w:rPr>
          <w:rFonts w:cstheme="minorHAnsi"/>
        </w:rPr>
      </w:pPr>
      <w:r w:rsidRPr="008F37ED">
        <w:rPr>
          <w:rFonts w:cstheme="minorHAnsi"/>
        </w:rPr>
        <w:t xml:space="preserve">Seek help quickly - </w:t>
      </w:r>
      <w:r w:rsidRPr="00F774E8">
        <w:rPr>
          <w:rFonts w:cstheme="minorHAnsi"/>
        </w:rPr>
        <w:t xml:space="preserve">from your </w:t>
      </w:r>
      <w:r w:rsidR="005C58BD" w:rsidRPr="00F774E8">
        <w:rPr>
          <w:rFonts w:cstheme="minorHAnsi"/>
        </w:rPr>
        <w:t xml:space="preserve">Programme </w:t>
      </w:r>
      <w:r w:rsidRPr="00F774E8">
        <w:rPr>
          <w:rFonts w:cstheme="minorHAnsi"/>
        </w:rPr>
        <w:t xml:space="preserve">Office, </w:t>
      </w:r>
      <w:r w:rsidR="00C82E55" w:rsidRPr="00F774E8">
        <w:rPr>
          <w:rFonts w:cstheme="minorHAnsi"/>
        </w:rPr>
        <w:t xml:space="preserve">Personal Tutor, </w:t>
      </w:r>
      <w:r w:rsidRPr="00F774E8">
        <w:rPr>
          <w:rFonts w:cstheme="minorHAnsi"/>
        </w:rPr>
        <w:t>the Hub or the Students’ Union’s Advice &amp; Representation Centre - if you encounter difficulties</w:t>
      </w:r>
      <w:r w:rsidR="004C675D">
        <w:rPr>
          <w:rFonts w:cstheme="minorHAnsi"/>
        </w:rPr>
        <w:t>.</w:t>
      </w:r>
    </w:p>
    <w:p w14:paraId="04937DCC" w14:textId="77777777" w:rsidR="00445967" w:rsidRDefault="00445967" w:rsidP="00112BA2">
      <w:pPr>
        <w:autoSpaceDE w:val="0"/>
        <w:autoSpaceDN w:val="0"/>
        <w:adjustRightInd w:val="0"/>
        <w:rPr>
          <w:rFonts w:cstheme="minorHAnsi"/>
        </w:rPr>
      </w:pPr>
    </w:p>
    <w:p w14:paraId="294D9E1A" w14:textId="1283A9D0" w:rsidR="00445967" w:rsidRDefault="00445967" w:rsidP="00112BA2">
      <w:pPr>
        <w:autoSpaceDE w:val="0"/>
        <w:autoSpaceDN w:val="0"/>
        <w:adjustRightInd w:val="0"/>
        <w:rPr>
          <w:rFonts w:cstheme="minorHAnsi"/>
        </w:rPr>
      </w:pPr>
      <w:r>
        <w:rPr>
          <w:rFonts w:cstheme="minorHAnsi"/>
        </w:rPr>
        <w:t xml:space="preserve">Take appropriate steps to familiarise yourself </w:t>
      </w:r>
      <w:r w:rsidRPr="008F37ED">
        <w:rPr>
          <w:rFonts w:cstheme="minorHAnsi"/>
        </w:rPr>
        <w:t>with</w:t>
      </w:r>
      <w:r>
        <w:rPr>
          <w:rFonts w:cstheme="minorHAnsi"/>
        </w:rPr>
        <w:t xml:space="preserve"> </w:t>
      </w:r>
      <w:r w:rsidRPr="008F37ED">
        <w:rPr>
          <w:rFonts w:cstheme="minorHAnsi"/>
        </w:rPr>
        <w:t>processes, regulations and codes of conduct</w:t>
      </w:r>
      <w:r w:rsidR="004C675D">
        <w:rPr>
          <w:rFonts w:cstheme="minorHAnsi"/>
        </w:rPr>
        <w:t>.</w:t>
      </w:r>
    </w:p>
    <w:p w14:paraId="21B71E9E" w14:textId="77777777" w:rsidR="008F27DE" w:rsidRDefault="008F27DE" w:rsidP="00112BA2">
      <w:pPr>
        <w:autoSpaceDE w:val="0"/>
        <w:autoSpaceDN w:val="0"/>
        <w:adjustRightInd w:val="0"/>
        <w:rPr>
          <w:rFonts w:cstheme="minorHAnsi"/>
        </w:rPr>
      </w:pPr>
    </w:p>
    <w:p w14:paraId="091E5EB4" w14:textId="7323202A" w:rsidR="008F27DE" w:rsidRDefault="005C4BB7" w:rsidP="00112BA2">
      <w:pPr>
        <w:autoSpaceDE w:val="0"/>
        <w:autoSpaceDN w:val="0"/>
        <w:adjustRightInd w:val="0"/>
        <w:rPr>
          <w:rFonts w:cstheme="minorHAnsi"/>
        </w:rPr>
      </w:pPr>
      <w:r>
        <w:rPr>
          <w:rFonts w:cstheme="minorHAnsi"/>
        </w:rPr>
        <w:t xml:space="preserve">Make full use of learning analytics and other tools to support and </w:t>
      </w:r>
      <w:r w:rsidR="00173C82">
        <w:rPr>
          <w:rFonts w:cstheme="minorHAnsi"/>
        </w:rPr>
        <w:t>develop your educational experience</w:t>
      </w:r>
      <w:r w:rsidR="004C675D">
        <w:rPr>
          <w:rFonts w:cstheme="minorHAnsi"/>
        </w:rPr>
        <w:t>.</w:t>
      </w:r>
      <w:r w:rsidR="008F27DE">
        <w:rPr>
          <w:rFonts w:cstheme="minorHAnsi"/>
        </w:rPr>
        <w:t xml:space="preserve"> </w:t>
      </w:r>
    </w:p>
    <w:p w14:paraId="6D23E7EB" w14:textId="77777777" w:rsidR="00445967" w:rsidRDefault="00445967" w:rsidP="00112BA2"/>
    <w:p w14:paraId="15851BFC" w14:textId="77777777" w:rsidR="00112BA2" w:rsidRPr="004C675D" w:rsidRDefault="00112BA2" w:rsidP="00112BA2">
      <w:pPr>
        <w:rPr>
          <w:rFonts w:eastAsia="Times New Roman"/>
          <w:b/>
          <w:i/>
        </w:rPr>
      </w:pPr>
      <w:r w:rsidRPr="004C675D">
        <w:rPr>
          <w:rFonts w:eastAsia="Times New Roman"/>
          <w:b/>
          <w:i/>
        </w:rPr>
        <w:t xml:space="preserve">Aston Students’ Union’s </w:t>
      </w:r>
      <w:r w:rsidRPr="004C675D">
        <w:rPr>
          <w:b/>
          <w:i/>
        </w:rPr>
        <w:t>commitment to this principle is to</w:t>
      </w:r>
      <w:r w:rsidRPr="004C675D">
        <w:rPr>
          <w:rFonts w:eastAsia="Times New Roman"/>
          <w:b/>
          <w:i/>
        </w:rPr>
        <w:t>:</w:t>
      </w:r>
    </w:p>
    <w:p w14:paraId="2E8F3E88" w14:textId="77777777" w:rsidR="00363D97" w:rsidRPr="0091123E" w:rsidRDefault="00363D97" w:rsidP="00112BA2">
      <w:pPr>
        <w:rPr>
          <w:i/>
        </w:rPr>
      </w:pPr>
    </w:p>
    <w:p w14:paraId="485EB2C9" w14:textId="099E85A0" w:rsidR="006E6AB2" w:rsidRDefault="006E6AB2" w:rsidP="00112BA2">
      <w:pPr>
        <w:autoSpaceDE w:val="0"/>
        <w:autoSpaceDN w:val="0"/>
        <w:adjustRightInd w:val="0"/>
        <w:rPr>
          <w:rFonts w:eastAsia="Calibri"/>
        </w:rPr>
      </w:pPr>
      <w:r>
        <w:rPr>
          <w:rFonts w:eastAsia="Calibri"/>
        </w:rPr>
        <w:t xml:space="preserve">Provide </w:t>
      </w:r>
      <w:r w:rsidR="006C0DF2">
        <w:rPr>
          <w:rFonts w:eastAsia="Calibri"/>
        </w:rPr>
        <w:t xml:space="preserve">your </w:t>
      </w:r>
      <w:r>
        <w:rPr>
          <w:rFonts w:eastAsia="Calibri"/>
        </w:rPr>
        <w:t xml:space="preserve">Student Reps, and </w:t>
      </w:r>
      <w:r w:rsidR="006C0DF2">
        <w:rPr>
          <w:rFonts w:eastAsia="Calibri"/>
        </w:rPr>
        <w:t>you</w:t>
      </w:r>
      <w:r>
        <w:rPr>
          <w:rFonts w:eastAsia="Calibri"/>
        </w:rPr>
        <w:t xml:space="preserve">, with the knowledge and opportunities to </w:t>
      </w:r>
      <w:r w:rsidR="008179F3">
        <w:rPr>
          <w:rFonts w:eastAsia="Calibri"/>
        </w:rPr>
        <w:t>contribute to</w:t>
      </w:r>
      <w:r>
        <w:rPr>
          <w:rFonts w:eastAsia="Calibri"/>
        </w:rPr>
        <w:t xml:space="preserve"> the development of your curriculum</w:t>
      </w:r>
      <w:r w:rsidR="004C675D">
        <w:rPr>
          <w:rFonts w:eastAsia="Calibri"/>
        </w:rPr>
        <w:t>.</w:t>
      </w:r>
    </w:p>
    <w:p w14:paraId="73FD9884" w14:textId="77777777" w:rsidR="006E6AB2" w:rsidRDefault="006E6AB2" w:rsidP="00112BA2">
      <w:pPr>
        <w:autoSpaceDE w:val="0"/>
        <w:autoSpaceDN w:val="0"/>
        <w:adjustRightInd w:val="0"/>
        <w:rPr>
          <w:rFonts w:eastAsia="Calibri"/>
        </w:rPr>
      </w:pPr>
    </w:p>
    <w:p w14:paraId="62D0F570" w14:textId="4A2F9D8C" w:rsidR="006E6AB2" w:rsidRDefault="006E6AB2" w:rsidP="00112BA2">
      <w:pPr>
        <w:autoSpaceDE w:val="0"/>
        <w:autoSpaceDN w:val="0"/>
        <w:adjustRightInd w:val="0"/>
        <w:rPr>
          <w:rFonts w:eastAsia="Calibri"/>
        </w:rPr>
      </w:pPr>
      <w:r>
        <w:rPr>
          <w:rFonts w:eastAsia="Calibri"/>
        </w:rPr>
        <w:t xml:space="preserve">Support </w:t>
      </w:r>
      <w:r w:rsidR="006C0DF2">
        <w:rPr>
          <w:rFonts w:eastAsia="Calibri"/>
        </w:rPr>
        <w:t>you</w:t>
      </w:r>
      <w:r w:rsidR="004B6092">
        <w:rPr>
          <w:rFonts w:eastAsia="Calibri"/>
        </w:rPr>
        <w:t xml:space="preserve"> to develop transferable skills that can be applied across disciplines</w:t>
      </w:r>
      <w:r w:rsidR="004C675D">
        <w:rPr>
          <w:rFonts w:eastAsia="Calibri"/>
        </w:rPr>
        <w:t>.</w:t>
      </w:r>
    </w:p>
    <w:p w14:paraId="0564C2B3" w14:textId="77777777" w:rsidR="004B6092" w:rsidRDefault="004B6092" w:rsidP="00112BA2">
      <w:pPr>
        <w:autoSpaceDE w:val="0"/>
        <w:autoSpaceDN w:val="0"/>
        <w:adjustRightInd w:val="0"/>
        <w:rPr>
          <w:rFonts w:eastAsia="Calibri"/>
        </w:rPr>
      </w:pPr>
    </w:p>
    <w:p w14:paraId="058E0DEB" w14:textId="523A3C06" w:rsidR="004B6092" w:rsidRDefault="004B6092" w:rsidP="00112BA2">
      <w:pPr>
        <w:autoSpaceDE w:val="0"/>
        <w:autoSpaceDN w:val="0"/>
        <w:adjustRightInd w:val="0"/>
        <w:rPr>
          <w:rFonts w:eastAsia="Calibri"/>
        </w:rPr>
      </w:pPr>
      <w:r>
        <w:rPr>
          <w:rFonts w:eastAsia="Calibri"/>
        </w:rPr>
        <w:t xml:space="preserve">Support your academic based societies to </w:t>
      </w:r>
      <w:r w:rsidR="008179F3">
        <w:rPr>
          <w:rFonts w:eastAsia="Calibri"/>
        </w:rPr>
        <w:t>hold</w:t>
      </w:r>
      <w:r>
        <w:rPr>
          <w:rFonts w:eastAsia="Calibri"/>
        </w:rPr>
        <w:t xml:space="preserve"> events and other activities relevant to your discipline</w:t>
      </w:r>
      <w:r w:rsidR="004C675D">
        <w:rPr>
          <w:rFonts w:eastAsia="Calibri"/>
        </w:rPr>
        <w:t>.</w:t>
      </w:r>
    </w:p>
    <w:p w14:paraId="35B8AF63" w14:textId="77777777" w:rsidR="006E6AB2" w:rsidRDefault="006E6AB2" w:rsidP="00112BA2">
      <w:pPr>
        <w:autoSpaceDE w:val="0"/>
        <w:autoSpaceDN w:val="0"/>
        <w:adjustRightInd w:val="0"/>
        <w:rPr>
          <w:rFonts w:eastAsia="Calibri"/>
        </w:rPr>
      </w:pPr>
    </w:p>
    <w:p w14:paraId="092D3997" w14:textId="19466F14" w:rsidR="006E6AB2" w:rsidRDefault="006E6AB2" w:rsidP="00112BA2">
      <w:pPr>
        <w:autoSpaceDE w:val="0"/>
        <w:autoSpaceDN w:val="0"/>
        <w:adjustRightInd w:val="0"/>
        <w:rPr>
          <w:rFonts w:eastAsia="Calibri"/>
        </w:rPr>
      </w:pPr>
      <w:r>
        <w:rPr>
          <w:rFonts w:eastAsia="Calibri"/>
        </w:rPr>
        <w:t>Lobby</w:t>
      </w:r>
      <w:r w:rsidR="00257826">
        <w:rPr>
          <w:rFonts w:eastAsia="Calibri"/>
        </w:rPr>
        <w:t xml:space="preserve"> for your voice </w:t>
      </w:r>
      <w:r>
        <w:rPr>
          <w:rFonts w:eastAsia="Calibri"/>
        </w:rPr>
        <w:t xml:space="preserve">on </w:t>
      </w:r>
      <w:r w:rsidR="00257826">
        <w:rPr>
          <w:rFonts w:eastAsia="Calibri"/>
        </w:rPr>
        <w:t>topic</w:t>
      </w:r>
      <w:r w:rsidR="000C0457">
        <w:rPr>
          <w:rFonts w:eastAsia="Calibri"/>
        </w:rPr>
        <w:t xml:space="preserve">s that matter to your </w:t>
      </w:r>
      <w:r w:rsidR="005C4BB7">
        <w:rPr>
          <w:rFonts w:eastAsia="Calibri"/>
        </w:rPr>
        <w:t>academic</w:t>
      </w:r>
      <w:r w:rsidR="00257826">
        <w:rPr>
          <w:rFonts w:eastAsia="Calibri"/>
        </w:rPr>
        <w:t xml:space="preserve"> experience</w:t>
      </w:r>
      <w:r>
        <w:rPr>
          <w:rFonts w:eastAsia="Calibri"/>
        </w:rPr>
        <w:t xml:space="preserve"> to ensure </w:t>
      </w:r>
      <w:r w:rsidR="006C0DF2">
        <w:rPr>
          <w:rFonts w:eastAsia="Calibri"/>
        </w:rPr>
        <w:t>you</w:t>
      </w:r>
      <w:r>
        <w:rPr>
          <w:rFonts w:eastAsia="Calibri"/>
        </w:rPr>
        <w:t xml:space="preserve"> have the tools to become highly skilled in </w:t>
      </w:r>
      <w:r w:rsidR="006C0DF2">
        <w:rPr>
          <w:rFonts w:eastAsia="Calibri"/>
        </w:rPr>
        <w:t>your</w:t>
      </w:r>
      <w:r>
        <w:rPr>
          <w:rFonts w:eastAsia="Calibri"/>
        </w:rPr>
        <w:t xml:space="preserve"> chosen disciplines</w:t>
      </w:r>
      <w:r w:rsidR="004C675D">
        <w:rPr>
          <w:rFonts w:eastAsia="Calibri"/>
        </w:rPr>
        <w:t>.</w:t>
      </w:r>
    </w:p>
    <w:p w14:paraId="27071A6B" w14:textId="4B43F667" w:rsidR="006E6AB2" w:rsidRDefault="006E6AB2" w:rsidP="00112BA2">
      <w:pPr>
        <w:autoSpaceDE w:val="0"/>
        <w:autoSpaceDN w:val="0"/>
        <w:adjustRightInd w:val="0"/>
        <w:rPr>
          <w:rFonts w:eastAsia="Calibri"/>
        </w:rPr>
      </w:pPr>
    </w:p>
    <w:p w14:paraId="0950AB28" w14:textId="77777777" w:rsidR="004C675D" w:rsidRDefault="004C675D" w:rsidP="00112BA2">
      <w:pPr>
        <w:autoSpaceDE w:val="0"/>
        <w:autoSpaceDN w:val="0"/>
        <w:adjustRightInd w:val="0"/>
        <w:rPr>
          <w:rFonts w:eastAsia="Calibri"/>
        </w:rPr>
      </w:pPr>
    </w:p>
    <w:p w14:paraId="025FF0B0" w14:textId="576D7D38" w:rsidR="00435968" w:rsidRDefault="00435968" w:rsidP="00112BA2">
      <w:pPr>
        <w:rPr>
          <w:i/>
        </w:rPr>
      </w:pPr>
    </w:p>
    <w:p w14:paraId="35A1407E" w14:textId="77777777" w:rsidR="00435968" w:rsidRDefault="00435968" w:rsidP="00112BA2">
      <w:pPr>
        <w:rPr>
          <w:i/>
        </w:rPr>
      </w:pPr>
      <w:r w:rsidRPr="004C675D">
        <w:rPr>
          <w:b/>
          <w:color w:val="7030A0"/>
        </w:rPr>
        <w:t>In addition:</w:t>
      </w:r>
    </w:p>
    <w:p w14:paraId="0633F03B" w14:textId="77777777" w:rsidR="00435968" w:rsidRDefault="00435968" w:rsidP="00112BA2">
      <w:pPr>
        <w:rPr>
          <w:i/>
        </w:rPr>
      </w:pPr>
    </w:p>
    <w:p w14:paraId="1193B25F" w14:textId="77777777" w:rsidR="00EC3329" w:rsidRPr="004C675D" w:rsidRDefault="00435968" w:rsidP="00112BA2">
      <w:pPr>
        <w:rPr>
          <w:b/>
          <w:i/>
        </w:rPr>
      </w:pPr>
      <w:r w:rsidRPr="004C675D">
        <w:rPr>
          <w:b/>
          <w:i/>
        </w:rPr>
        <w:t>The University commits to:</w:t>
      </w:r>
    </w:p>
    <w:p w14:paraId="6A2E9D0F" w14:textId="77777777" w:rsidR="00EC3329" w:rsidRDefault="00EC3329" w:rsidP="00112BA2"/>
    <w:p w14:paraId="194C2B48" w14:textId="77777777" w:rsidR="006D5C1B" w:rsidRDefault="006D5C1B" w:rsidP="00112BA2">
      <w:r>
        <w:t>Treat you with respect as a valued partner in the learning process and encourage you to take part in consultations and feedback about your studies and experience of student life here at Aston.</w:t>
      </w:r>
    </w:p>
    <w:p w14:paraId="1A25330A" w14:textId="77777777" w:rsidR="0091123E" w:rsidRDefault="0091123E" w:rsidP="00112BA2"/>
    <w:p w14:paraId="2023BDDB" w14:textId="45ECEB0A" w:rsidR="006D5C1B" w:rsidRDefault="006D5C1B" w:rsidP="00112BA2">
      <w:r>
        <w:t>Provide you with clear information about your programme of study and University Regulations and Procedures that relate to your learning</w:t>
      </w:r>
      <w:r w:rsidR="004C675D">
        <w:t>.</w:t>
      </w:r>
    </w:p>
    <w:p w14:paraId="16374F61" w14:textId="77777777" w:rsidR="0091123E" w:rsidRDefault="0091123E" w:rsidP="00112BA2"/>
    <w:p w14:paraId="62ED0764" w14:textId="2CE4EDC9" w:rsidR="006D5C1B" w:rsidRDefault="006D5C1B" w:rsidP="00112BA2">
      <w:r>
        <w:lastRenderedPageBreak/>
        <w:t>Have a clear and transparent feedback and complaints procedure</w:t>
      </w:r>
      <w:r w:rsidR="004C675D">
        <w:t>.</w:t>
      </w:r>
    </w:p>
    <w:p w14:paraId="3A416849" w14:textId="77777777" w:rsidR="00363D97" w:rsidRDefault="00363D97" w:rsidP="00112BA2">
      <w:pPr>
        <w:rPr>
          <w:i/>
        </w:rPr>
      </w:pPr>
    </w:p>
    <w:p w14:paraId="7A4A9401" w14:textId="77777777" w:rsidR="00112BA2" w:rsidRPr="004C675D" w:rsidRDefault="00112BA2" w:rsidP="00112BA2">
      <w:pPr>
        <w:rPr>
          <w:rFonts w:eastAsia="Times New Roman"/>
          <w:b/>
          <w:i/>
        </w:rPr>
      </w:pPr>
      <w:r w:rsidRPr="004C675D">
        <w:rPr>
          <w:rFonts w:eastAsia="Times New Roman"/>
          <w:b/>
          <w:i/>
        </w:rPr>
        <w:t xml:space="preserve">Aston Students’ Union </w:t>
      </w:r>
      <w:r w:rsidR="00435968" w:rsidRPr="004C675D">
        <w:rPr>
          <w:b/>
          <w:i/>
        </w:rPr>
        <w:t>commits</w:t>
      </w:r>
      <w:r w:rsidRPr="004C675D">
        <w:rPr>
          <w:b/>
          <w:i/>
        </w:rPr>
        <w:t xml:space="preserve"> to</w:t>
      </w:r>
      <w:r w:rsidRPr="004C675D">
        <w:rPr>
          <w:rFonts w:eastAsia="Times New Roman"/>
          <w:b/>
          <w:i/>
        </w:rPr>
        <w:t>:</w:t>
      </w:r>
    </w:p>
    <w:p w14:paraId="1A1CE240" w14:textId="77777777" w:rsidR="00112BA2" w:rsidRDefault="00112BA2" w:rsidP="00112BA2">
      <w:pPr>
        <w:autoSpaceDE w:val="0"/>
        <w:autoSpaceDN w:val="0"/>
        <w:adjustRightInd w:val="0"/>
        <w:rPr>
          <w:rFonts w:cstheme="minorHAnsi"/>
        </w:rPr>
      </w:pPr>
    </w:p>
    <w:p w14:paraId="61207CB3" w14:textId="74B01111" w:rsidR="008A1D80" w:rsidRDefault="005C4BB7" w:rsidP="008A1D80">
      <w:pPr>
        <w:autoSpaceDE w:val="0"/>
        <w:autoSpaceDN w:val="0"/>
        <w:adjustRightInd w:val="0"/>
        <w:rPr>
          <w:rFonts w:cstheme="minorHAnsi"/>
        </w:rPr>
      </w:pPr>
      <w:r>
        <w:rPr>
          <w:rFonts w:cstheme="minorHAnsi"/>
        </w:rPr>
        <w:t>Provide free, confidential and impartial advice on issues that affect you through the Advice &amp; Representation Centre (ARC)</w:t>
      </w:r>
      <w:r w:rsidR="004C675D">
        <w:rPr>
          <w:rFonts w:cstheme="minorHAnsi"/>
        </w:rPr>
        <w:t>.</w:t>
      </w:r>
    </w:p>
    <w:p w14:paraId="365CDBDC" w14:textId="77777777" w:rsidR="008A1D80" w:rsidRDefault="008A1D80" w:rsidP="008A1D80">
      <w:pPr>
        <w:autoSpaceDE w:val="0"/>
        <w:autoSpaceDN w:val="0"/>
        <w:adjustRightInd w:val="0"/>
        <w:rPr>
          <w:rFonts w:cstheme="minorHAnsi"/>
        </w:rPr>
      </w:pPr>
    </w:p>
    <w:p w14:paraId="236B51ED" w14:textId="6477BA9C" w:rsidR="006C0DF2" w:rsidRDefault="006C0DF2" w:rsidP="006C0DF2">
      <w:pPr>
        <w:autoSpaceDE w:val="0"/>
        <w:autoSpaceDN w:val="0"/>
        <w:adjustRightInd w:val="0"/>
        <w:rPr>
          <w:rFonts w:cstheme="minorHAnsi"/>
        </w:rPr>
      </w:pPr>
      <w:r>
        <w:rPr>
          <w:rFonts w:cstheme="minorHAnsi"/>
        </w:rPr>
        <w:t>Promote, represent and advise the interests and welfare of you, our members, whilst studying at Aston</w:t>
      </w:r>
      <w:r w:rsidR="004C675D">
        <w:rPr>
          <w:rFonts w:cstheme="minorHAnsi"/>
        </w:rPr>
        <w:t>.</w:t>
      </w:r>
    </w:p>
    <w:p w14:paraId="6732C41E" w14:textId="77777777" w:rsidR="006C0DF2" w:rsidRDefault="006C0DF2" w:rsidP="006C0DF2">
      <w:pPr>
        <w:autoSpaceDE w:val="0"/>
        <w:autoSpaceDN w:val="0"/>
        <w:adjustRightInd w:val="0"/>
        <w:rPr>
          <w:rFonts w:cstheme="minorHAnsi"/>
        </w:rPr>
      </w:pPr>
    </w:p>
    <w:p w14:paraId="219A96A1" w14:textId="0AE48C2F" w:rsidR="006C0DF2" w:rsidRDefault="006C0DF2" w:rsidP="006C0DF2">
      <w:pPr>
        <w:autoSpaceDE w:val="0"/>
        <w:autoSpaceDN w:val="0"/>
        <w:adjustRightInd w:val="0"/>
        <w:rPr>
          <w:rFonts w:cstheme="minorHAnsi"/>
        </w:rPr>
      </w:pPr>
      <w:r>
        <w:rPr>
          <w:rFonts w:cstheme="minorHAnsi"/>
        </w:rPr>
        <w:t>Be the recognised representative channel between you and other external bodies, ensuring you have a say on what matters to you as students</w:t>
      </w:r>
      <w:r w:rsidR="004C675D">
        <w:rPr>
          <w:rFonts w:cstheme="minorHAnsi"/>
        </w:rPr>
        <w:t>.</w:t>
      </w:r>
    </w:p>
    <w:p w14:paraId="42916F43" w14:textId="77777777" w:rsidR="006C0DF2" w:rsidRDefault="006C0DF2" w:rsidP="006C0DF2">
      <w:pPr>
        <w:autoSpaceDE w:val="0"/>
        <w:autoSpaceDN w:val="0"/>
        <w:adjustRightInd w:val="0"/>
        <w:rPr>
          <w:rFonts w:cstheme="minorHAnsi"/>
        </w:rPr>
      </w:pPr>
    </w:p>
    <w:p w14:paraId="60662FD6" w14:textId="38116F72" w:rsidR="006C0DF2" w:rsidRDefault="006C0DF2" w:rsidP="006C0DF2">
      <w:pPr>
        <w:autoSpaceDE w:val="0"/>
        <w:autoSpaceDN w:val="0"/>
        <w:adjustRightInd w:val="0"/>
        <w:rPr>
          <w:rFonts w:cstheme="minorHAnsi"/>
        </w:rPr>
      </w:pPr>
      <w:r>
        <w:rPr>
          <w:rFonts w:cstheme="minorHAnsi"/>
        </w:rPr>
        <w:t>Provide a range of activities and forums for discussions and debate ensuring you have a say, and</w:t>
      </w:r>
      <w:r w:rsidR="004831BB">
        <w:rPr>
          <w:rFonts w:cstheme="minorHAnsi"/>
        </w:rPr>
        <w:t xml:space="preserve"> a vote, on what we do as your Students’ U</w:t>
      </w:r>
      <w:r>
        <w:rPr>
          <w:rFonts w:cstheme="minorHAnsi"/>
        </w:rPr>
        <w:t>nion</w:t>
      </w:r>
      <w:r w:rsidR="004C675D">
        <w:rPr>
          <w:rFonts w:cstheme="minorHAnsi"/>
        </w:rPr>
        <w:t>.</w:t>
      </w:r>
    </w:p>
    <w:p w14:paraId="4B45FE0E" w14:textId="77777777" w:rsidR="006C0DF2" w:rsidRDefault="006C0DF2" w:rsidP="006C0DF2">
      <w:pPr>
        <w:autoSpaceDE w:val="0"/>
        <w:autoSpaceDN w:val="0"/>
        <w:adjustRightInd w:val="0"/>
        <w:rPr>
          <w:rFonts w:cstheme="minorHAnsi"/>
        </w:rPr>
      </w:pPr>
    </w:p>
    <w:p w14:paraId="57304CB4" w14:textId="3AF8F6C0" w:rsidR="006C0DF2" w:rsidRDefault="006C0DF2" w:rsidP="006C0DF2">
      <w:pPr>
        <w:autoSpaceDE w:val="0"/>
        <w:autoSpaceDN w:val="0"/>
        <w:adjustRightInd w:val="0"/>
        <w:rPr>
          <w:rFonts w:cstheme="minorHAnsi"/>
        </w:rPr>
      </w:pPr>
      <w:r>
        <w:rPr>
          <w:rFonts w:cstheme="minorHAnsi"/>
        </w:rPr>
        <w:t>P</w:t>
      </w:r>
      <w:r w:rsidR="008179F3">
        <w:rPr>
          <w:rFonts w:cstheme="minorHAnsi"/>
        </w:rPr>
        <w:t>rovide</w:t>
      </w:r>
      <w:r>
        <w:rPr>
          <w:rFonts w:cstheme="minorHAnsi"/>
        </w:rPr>
        <w:t xml:space="preserve"> spaces for you to socialise, study and engage with your fellow students</w:t>
      </w:r>
      <w:r w:rsidR="004C675D">
        <w:rPr>
          <w:rFonts w:cstheme="minorHAnsi"/>
        </w:rPr>
        <w:t>.</w:t>
      </w:r>
    </w:p>
    <w:p w14:paraId="72FB8BA0" w14:textId="77777777" w:rsidR="006C0DF2" w:rsidRDefault="006C0DF2" w:rsidP="006C0DF2">
      <w:pPr>
        <w:autoSpaceDE w:val="0"/>
        <w:autoSpaceDN w:val="0"/>
        <w:adjustRightInd w:val="0"/>
        <w:rPr>
          <w:rFonts w:cstheme="minorHAnsi"/>
        </w:rPr>
      </w:pPr>
    </w:p>
    <w:p w14:paraId="37286B18" w14:textId="0D6203FA" w:rsidR="006C0DF2" w:rsidRDefault="006C0DF2" w:rsidP="006C0DF2">
      <w:pPr>
        <w:autoSpaceDE w:val="0"/>
        <w:autoSpaceDN w:val="0"/>
        <w:adjustRightInd w:val="0"/>
        <w:rPr>
          <w:rFonts w:cstheme="minorHAnsi"/>
        </w:rPr>
      </w:pPr>
      <w:r>
        <w:rPr>
          <w:rFonts w:cstheme="minorHAnsi"/>
        </w:rPr>
        <w:t>Campaign and lobby on the issues and topics that matter to you institutionally</w:t>
      </w:r>
      <w:r w:rsidR="005C4BB7">
        <w:rPr>
          <w:rFonts w:cstheme="minorHAnsi"/>
        </w:rPr>
        <w:t>, locally</w:t>
      </w:r>
      <w:r>
        <w:rPr>
          <w:rFonts w:cstheme="minorHAnsi"/>
        </w:rPr>
        <w:t xml:space="preserve"> and nationally</w:t>
      </w:r>
      <w:r w:rsidR="004C675D">
        <w:rPr>
          <w:rFonts w:cstheme="minorHAnsi"/>
        </w:rPr>
        <w:t>.</w:t>
      </w:r>
    </w:p>
    <w:p w14:paraId="24A135D6" w14:textId="77777777" w:rsidR="006C0DF2" w:rsidRDefault="006C0DF2" w:rsidP="006C0DF2">
      <w:pPr>
        <w:autoSpaceDE w:val="0"/>
        <w:autoSpaceDN w:val="0"/>
        <w:adjustRightInd w:val="0"/>
        <w:rPr>
          <w:rFonts w:cstheme="minorHAnsi"/>
        </w:rPr>
      </w:pPr>
    </w:p>
    <w:p w14:paraId="579B1C78" w14:textId="49BBF529" w:rsidR="006C0DF2" w:rsidRDefault="006C0DF2" w:rsidP="006C0DF2">
      <w:pPr>
        <w:autoSpaceDE w:val="0"/>
        <w:autoSpaceDN w:val="0"/>
        <w:adjustRightInd w:val="0"/>
        <w:rPr>
          <w:rFonts w:cstheme="minorHAnsi"/>
        </w:rPr>
      </w:pPr>
      <w:r>
        <w:rPr>
          <w:rFonts w:cstheme="minorHAnsi"/>
        </w:rPr>
        <w:t>Represent you on ex</w:t>
      </w:r>
      <w:r w:rsidR="00257826">
        <w:rPr>
          <w:rFonts w:cstheme="minorHAnsi"/>
        </w:rPr>
        <w:t>am boards, academic appeals and</w:t>
      </w:r>
      <w:r>
        <w:rPr>
          <w:rFonts w:cstheme="minorHAnsi"/>
        </w:rPr>
        <w:t xml:space="preserve"> disciplinary hearings</w:t>
      </w:r>
      <w:r w:rsidR="004C675D">
        <w:rPr>
          <w:rFonts w:cstheme="minorHAnsi"/>
        </w:rPr>
        <w:t>.</w:t>
      </w:r>
    </w:p>
    <w:p w14:paraId="74A01D9A" w14:textId="77777777" w:rsidR="006C0DF2" w:rsidRDefault="006C0DF2" w:rsidP="006C0DF2">
      <w:pPr>
        <w:autoSpaceDE w:val="0"/>
        <w:autoSpaceDN w:val="0"/>
        <w:adjustRightInd w:val="0"/>
        <w:rPr>
          <w:rFonts w:cstheme="minorHAnsi"/>
        </w:rPr>
      </w:pPr>
    </w:p>
    <w:p w14:paraId="3D9CA05F" w14:textId="27935FCB" w:rsidR="006C0DF2" w:rsidRDefault="006C0DF2" w:rsidP="006C0DF2">
      <w:pPr>
        <w:autoSpaceDE w:val="0"/>
        <w:autoSpaceDN w:val="0"/>
        <w:adjustRightInd w:val="0"/>
        <w:rPr>
          <w:rFonts w:cstheme="minorHAnsi"/>
        </w:rPr>
      </w:pPr>
      <w:r>
        <w:rPr>
          <w:rFonts w:cstheme="minorHAnsi"/>
        </w:rPr>
        <w:t>Inspire you and be inspired by you so that all members can have a life changing and high quality experience at Aston</w:t>
      </w:r>
      <w:r w:rsidR="008179F3">
        <w:rPr>
          <w:rFonts w:cstheme="minorHAnsi"/>
        </w:rPr>
        <w:t xml:space="preserve"> through supporting your proposals and ideas for change</w:t>
      </w:r>
      <w:r w:rsidR="004C675D">
        <w:rPr>
          <w:rFonts w:cstheme="minorHAnsi"/>
        </w:rPr>
        <w:t>.</w:t>
      </w:r>
    </w:p>
    <w:p w14:paraId="3CC12711" w14:textId="77777777" w:rsidR="006C0DF2" w:rsidRDefault="006C0DF2" w:rsidP="006C0DF2">
      <w:pPr>
        <w:autoSpaceDE w:val="0"/>
        <w:autoSpaceDN w:val="0"/>
        <w:adjustRightInd w:val="0"/>
        <w:rPr>
          <w:rFonts w:cstheme="minorHAnsi"/>
        </w:rPr>
      </w:pPr>
    </w:p>
    <w:p w14:paraId="590486C0" w14:textId="77777777" w:rsidR="008F3360" w:rsidRDefault="008F3360" w:rsidP="00112BA2">
      <w:pPr>
        <w:rPr>
          <w:i/>
        </w:rPr>
      </w:pPr>
    </w:p>
    <w:p w14:paraId="1DB249D8" w14:textId="77777777" w:rsidR="00B12230" w:rsidRDefault="00B12230" w:rsidP="00112BA2"/>
    <w:p w14:paraId="5BC7B1FE" w14:textId="77777777" w:rsidR="00B12230" w:rsidRPr="004C675D" w:rsidRDefault="00B12230" w:rsidP="00112BA2">
      <w:pPr>
        <w:autoSpaceDE w:val="0"/>
        <w:autoSpaceDN w:val="0"/>
        <w:adjustRightInd w:val="0"/>
        <w:rPr>
          <w:rFonts w:cstheme="minorHAnsi"/>
          <w:b/>
          <w:color w:val="7030A0"/>
        </w:rPr>
      </w:pPr>
      <w:r w:rsidRPr="004C675D">
        <w:rPr>
          <w:rFonts w:cstheme="minorHAnsi"/>
          <w:b/>
          <w:color w:val="7030A0"/>
        </w:rPr>
        <w:t>Aston University Student Charter</w:t>
      </w:r>
    </w:p>
    <w:p w14:paraId="170444E7" w14:textId="77777777" w:rsidR="00B12230" w:rsidRPr="008F37ED" w:rsidRDefault="00B12230" w:rsidP="00112BA2">
      <w:pPr>
        <w:autoSpaceDE w:val="0"/>
        <w:autoSpaceDN w:val="0"/>
        <w:adjustRightInd w:val="0"/>
        <w:rPr>
          <w:rFonts w:cstheme="minorHAnsi"/>
        </w:rPr>
      </w:pPr>
    </w:p>
    <w:p w14:paraId="19D40D6A" w14:textId="561D337A" w:rsidR="00B12230" w:rsidRPr="008F37ED" w:rsidRDefault="00B12230" w:rsidP="00112BA2">
      <w:pPr>
        <w:autoSpaceDE w:val="0"/>
        <w:autoSpaceDN w:val="0"/>
        <w:adjustRightInd w:val="0"/>
        <w:rPr>
          <w:rFonts w:cstheme="minorHAnsi"/>
          <w:b/>
          <w:bCs/>
        </w:rPr>
      </w:pPr>
      <w:r w:rsidRPr="008F37ED">
        <w:rPr>
          <w:rFonts w:cstheme="minorHAnsi"/>
          <w:b/>
          <w:bCs/>
        </w:rPr>
        <w:t>The Student Charter is a summary of the aspirations and expectations of the University</w:t>
      </w:r>
      <w:r>
        <w:rPr>
          <w:rFonts w:cstheme="minorHAnsi"/>
          <w:b/>
          <w:bCs/>
        </w:rPr>
        <w:t>, its Students’ Union</w:t>
      </w:r>
      <w:r w:rsidRPr="008F37ED">
        <w:rPr>
          <w:rFonts w:cstheme="minorHAnsi"/>
          <w:b/>
          <w:bCs/>
        </w:rPr>
        <w:t xml:space="preserve"> and its students. It is not intended to be a legally-binding document and it does not set out to define or limit the legal obligations and/or rights of the University, its Students’ Union</w:t>
      </w:r>
      <w:r>
        <w:rPr>
          <w:rFonts w:cstheme="minorHAnsi"/>
          <w:b/>
          <w:bCs/>
        </w:rPr>
        <w:t xml:space="preserve"> or its students</w:t>
      </w:r>
      <w:r w:rsidR="004C675D">
        <w:rPr>
          <w:rFonts w:cstheme="minorHAnsi"/>
          <w:b/>
          <w:bCs/>
        </w:rPr>
        <w:t>.</w:t>
      </w:r>
    </w:p>
    <w:p w14:paraId="77135786" w14:textId="77777777" w:rsidR="00B12230" w:rsidRPr="008F37ED" w:rsidRDefault="00B12230" w:rsidP="00112BA2">
      <w:pPr>
        <w:autoSpaceDE w:val="0"/>
        <w:autoSpaceDN w:val="0"/>
        <w:adjustRightInd w:val="0"/>
        <w:rPr>
          <w:rFonts w:cstheme="minorHAnsi"/>
        </w:rPr>
      </w:pPr>
    </w:p>
    <w:p w14:paraId="3C119C7A" w14:textId="42F9C407" w:rsidR="00B12230" w:rsidRDefault="00B12230" w:rsidP="00112BA2">
      <w:pPr>
        <w:autoSpaceDE w:val="0"/>
        <w:autoSpaceDN w:val="0"/>
        <w:adjustRightInd w:val="0"/>
        <w:rPr>
          <w:rFonts w:cstheme="minorHAnsi"/>
        </w:rPr>
      </w:pPr>
      <w:r w:rsidRPr="008F37ED">
        <w:rPr>
          <w:rFonts w:cstheme="minorHAnsi"/>
        </w:rPr>
        <w:t xml:space="preserve">Full details of </w:t>
      </w:r>
      <w:r>
        <w:rPr>
          <w:rFonts w:cstheme="minorHAnsi"/>
        </w:rPr>
        <w:t>the legal obligations and/or rights</w:t>
      </w:r>
      <w:r w:rsidRPr="008F37ED">
        <w:rPr>
          <w:rFonts w:cstheme="minorHAnsi"/>
        </w:rPr>
        <w:t xml:space="preserve"> are set out in other documents including all regulations, policies, programme regulations, codes of practice, student handbooks and procedures issued by the University, as well as the University’s Royal Charter and Statutes. Rights and obligations regarding the Students’ Union are set out in the </w:t>
      </w:r>
      <w:r>
        <w:rPr>
          <w:rFonts w:cstheme="minorHAnsi"/>
        </w:rPr>
        <w:t>Bye-Laws</w:t>
      </w:r>
      <w:r w:rsidRPr="008F37ED">
        <w:rPr>
          <w:rFonts w:cstheme="minorHAnsi"/>
        </w:rPr>
        <w:t xml:space="preserve"> of Aston Students’ Union</w:t>
      </w:r>
      <w:r w:rsidR="004C675D">
        <w:rPr>
          <w:rFonts w:cstheme="minorHAnsi"/>
        </w:rPr>
        <w:t>.</w:t>
      </w:r>
    </w:p>
    <w:p w14:paraId="0AACC446" w14:textId="77777777" w:rsidR="00B12230" w:rsidRDefault="00B12230" w:rsidP="00112BA2">
      <w:pPr>
        <w:autoSpaceDE w:val="0"/>
        <w:autoSpaceDN w:val="0"/>
        <w:adjustRightInd w:val="0"/>
        <w:rPr>
          <w:rFonts w:cstheme="minorHAnsi"/>
        </w:rPr>
      </w:pPr>
    </w:p>
    <w:p w14:paraId="20F25DA4" w14:textId="77777777" w:rsidR="00B12230" w:rsidRPr="008F37ED" w:rsidRDefault="00B12230" w:rsidP="00112BA2">
      <w:pPr>
        <w:autoSpaceDE w:val="0"/>
        <w:autoSpaceDN w:val="0"/>
        <w:adjustRightInd w:val="0"/>
        <w:rPr>
          <w:rFonts w:cstheme="minorHAnsi"/>
        </w:rPr>
      </w:pPr>
      <w:r>
        <w:rPr>
          <w:rFonts w:cstheme="minorHAnsi"/>
        </w:rPr>
        <w:t>The University has an agreed Code of Practice with Aston Students’ Union, in the context of the Education Act 1994, to ensure that Aston Students’ Union are meeting their legislative obligations which include their governance, financial affairs and electoral practices.  This Code of Conduct is published on the Aston University and Aston Students’ Union websites.</w:t>
      </w:r>
    </w:p>
    <w:p w14:paraId="0CFF1680" w14:textId="77777777" w:rsidR="00B12230" w:rsidRPr="008F37ED" w:rsidRDefault="00B12230" w:rsidP="00112BA2">
      <w:pPr>
        <w:autoSpaceDE w:val="0"/>
        <w:autoSpaceDN w:val="0"/>
        <w:adjustRightInd w:val="0"/>
        <w:rPr>
          <w:rFonts w:cstheme="minorHAnsi"/>
        </w:rPr>
      </w:pPr>
    </w:p>
    <w:p w14:paraId="310EEFA3" w14:textId="46CC9776" w:rsidR="00B12230" w:rsidRPr="008F37ED" w:rsidRDefault="00B12230" w:rsidP="00112BA2">
      <w:pPr>
        <w:autoSpaceDE w:val="0"/>
        <w:autoSpaceDN w:val="0"/>
        <w:adjustRightInd w:val="0"/>
        <w:rPr>
          <w:rFonts w:cstheme="minorHAnsi"/>
          <w:bCs/>
        </w:rPr>
      </w:pPr>
      <w:r w:rsidRPr="008F37ED">
        <w:rPr>
          <w:rFonts w:cstheme="minorHAnsi"/>
        </w:rPr>
        <w:t>For more information</w:t>
      </w:r>
      <w:r>
        <w:rPr>
          <w:rFonts w:cstheme="minorHAnsi"/>
        </w:rPr>
        <w:t xml:space="preserve"> about any aspect of your student experience</w:t>
      </w:r>
      <w:r w:rsidRPr="008F37ED">
        <w:rPr>
          <w:rFonts w:cstheme="minorHAnsi"/>
        </w:rPr>
        <w:t xml:space="preserve"> see ‘Supporting you’ and ‘Quick Links</w:t>
      </w:r>
      <w:r>
        <w:rPr>
          <w:rFonts w:cstheme="minorHAnsi"/>
        </w:rPr>
        <w:t>’</w:t>
      </w:r>
      <w:r w:rsidRPr="008F37ED">
        <w:rPr>
          <w:rFonts w:cstheme="minorHAnsi"/>
        </w:rPr>
        <w:t xml:space="preserve"> at </w:t>
      </w:r>
      <w:hyperlink r:id="rId13" w:history="1">
        <w:r w:rsidRPr="008F37ED">
          <w:rPr>
            <w:rStyle w:val="Hyperlink"/>
            <w:rFonts w:cstheme="minorHAnsi"/>
          </w:rPr>
          <w:t>www.aston.ac.uk/current-students/</w:t>
        </w:r>
      </w:hyperlink>
      <w:r w:rsidR="00986495">
        <w:rPr>
          <w:rStyle w:val="Hyperlink"/>
          <w:rFonts w:cstheme="minorHAnsi"/>
        </w:rPr>
        <w:t xml:space="preserve"> </w:t>
      </w:r>
      <w:r w:rsidRPr="008F37ED">
        <w:rPr>
          <w:rFonts w:cstheme="minorHAnsi"/>
        </w:rPr>
        <w:t xml:space="preserve">contact </w:t>
      </w:r>
      <w:r w:rsidR="007B0B76">
        <w:rPr>
          <w:rFonts w:cstheme="minorHAnsi"/>
        </w:rPr>
        <w:t xml:space="preserve">The Hub at </w:t>
      </w:r>
      <w:hyperlink r:id="rId14" w:history="1">
        <w:r w:rsidR="007B0B76" w:rsidRPr="00DA0AD7">
          <w:rPr>
            <w:rStyle w:val="Hyperlink"/>
            <w:rFonts w:cstheme="minorHAnsi"/>
          </w:rPr>
          <w:t>thehub@aston.ac.uk</w:t>
        </w:r>
      </w:hyperlink>
      <w:r w:rsidR="007B0B76">
        <w:rPr>
          <w:rFonts w:cstheme="minorHAnsi"/>
        </w:rPr>
        <w:t xml:space="preserve"> </w:t>
      </w:r>
      <w:r w:rsidR="004B3282">
        <w:rPr>
          <w:rFonts w:cstheme="minorHAnsi"/>
        </w:rPr>
        <w:t>or the Students’ Union at union.reception@aston.ac.uk</w:t>
      </w:r>
    </w:p>
    <w:p w14:paraId="250C1077" w14:textId="77777777" w:rsidR="00B12230" w:rsidRPr="008F37ED" w:rsidRDefault="00B12230" w:rsidP="00112BA2">
      <w:pPr>
        <w:autoSpaceDE w:val="0"/>
        <w:autoSpaceDN w:val="0"/>
        <w:adjustRightInd w:val="0"/>
        <w:rPr>
          <w:rFonts w:cstheme="minorHAnsi"/>
          <w:b/>
          <w:bCs/>
        </w:rPr>
      </w:pPr>
    </w:p>
    <w:p w14:paraId="5AE06D4F" w14:textId="77777777" w:rsidR="00B12230" w:rsidRPr="004C675D" w:rsidRDefault="00B12230" w:rsidP="00112BA2">
      <w:pPr>
        <w:rPr>
          <w:rFonts w:cstheme="minorHAnsi"/>
          <w:b/>
          <w:color w:val="7030A0"/>
        </w:rPr>
      </w:pPr>
      <w:r w:rsidRPr="004C675D">
        <w:rPr>
          <w:rFonts w:cstheme="minorHAnsi"/>
          <w:b/>
          <w:color w:val="7030A0"/>
        </w:rPr>
        <w:t>Annual Review</w:t>
      </w:r>
    </w:p>
    <w:p w14:paraId="6ECE65DC" w14:textId="1756CF39" w:rsidR="00B12230" w:rsidRDefault="00B12230" w:rsidP="00112BA2">
      <w:pPr>
        <w:rPr>
          <w:rFonts w:cstheme="minorHAnsi"/>
        </w:rPr>
      </w:pPr>
      <w:r w:rsidRPr="008F37ED">
        <w:rPr>
          <w:rFonts w:cstheme="minorHAnsi"/>
        </w:rPr>
        <w:t xml:space="preserve">The Student Charter is reviewed annually for the forthcoming academic year. </w:t>
      </w:r>
      <w:r>
        <w:rPr>
          <w:rFonts w:cstheme="minorHAnsi"/>
        </w:rPr>
        <w:t xml:space="preserve"> </w:t>
      </w:r>
      <w:r w:rsidRPr="008F37ED">
        <w:rPr>
          <w:rFonts w:cstheme="minorHAnsi"/>
        </w:rPr>
        <w:t xml:space="preserve">Last reviewed in </w:t>
      </w:r>
      <w:r>
        <w:rPr>
          <w:rFonts w:cstheme="minorHAnsi"/>
        </w:rPr>
        <w:t>June</w:t>
      </w:r>
      <w:r w:rsidR="003E3C1B">
        <w:rPr>
          <w:rFonts w:cstheme="minorHAnsi"/>
        </w:rPr>
        <w:t xml:space="preserve"> 20</w:t>
      </w:r>
      <w:r w:rsidR="009D3C68">
        <w:rPr>
          <w:rFonts w:cstheme="minorHAnsi"/>
        </w:rPr>
        <w:t>20</w:t>
      </w:r>
      <w:r w:rsidR="004C675D">
        <w:rPr>
          <w:rFonts w:cstheme="minorHAnsi"/>
        </w:rPr>
        <w:t>.</w:t>
      </w:r>
    </w:p>
    <w:p w14:paraId="7F2693EA" w14:textId="77777777" w:rsidR="00005380" w:rsidRDefault="00005380" w:rsidP="00112BA2">
      <w:pPr>
        <w:rPr>
          <w:rFonts w:cstheme="minorHAnsi"/>
        </w:rPr>
      </w:pPr>
    </w:p>
    <w:p w14:paraId="060586E6" w14:textId="77777777" w:rsidR="00005380" w:rsidRPr="00EB6F26" w:rsidRDefault="00005380" w:rsidP="00112BA2"/>
    <w:sectPr w:rsidR="00005380" w:rsidRPr="00EB6F26" w:rsidSect="005A3ECE">
      <w:footerReference w:type="default" r:id="rId1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A18A05" w16cid:durableId="231D75E2"/>
  <w16cid:commentId w16cid:paraId="56F4F2E9" w16cid:durableId="231D75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86D4D" w14:textId="77777777" w:rsidR="001A03C6" w:rsidRDefault="001A03C6" w:rsidP="002214EF">
      <w:r>
        <w:separator/>
      </w:r>
    </w:p>
  </w:endnote>
  <w:endnote w:type="continuationSeparator" w:id="0">
    <w:p w14:paraId="0134FF5A" w14:textId="77777777" w:rsidR="001A03C6" w:rsidRDefault="001A03C6" w:rsidP="0022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Agency FB"/>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876642"/>
      <w:docPartObj>
        <w:docPartGallery w:val="Page Numbers (Bottom of Page)"/>
        <w:docPartUnique/>
      </w:docPartObj>
    </w:sdtPr>
    <w:sdtEndPr>
      <w:rPr>
        <w:noProof/>
        <w:sz w:val="18"/>
        <w:szCs w:val="18"/>
      </w:rPr>
    </w:sdtEndPr>
    <w:sdtContent>
      <w:p w14:paraId="6108D5A4" w14:textId="7F75DA75" w:rsidR="002214EF" w:rsidRPr="001D2647" w:rsidRDefault="005A3ECE">
        <w:pPr>
          <w:pStyle w:val="Footer"/>
          <w:jc w:val="center"/>
          <w:rPr>
            <w:sz w:val="18"/>
            <w:szCs w:val="18"/>
          </w:rPr>
        </w:pPr>
        <w:r w:rsidRPr="001D2647">
          <w:rPr>
            <w:sz w:val="18"/>
            <w:szCs w:val="18"/>
          </w:rPr>
          <w:fldChar w:fldCharType="begin"/>
        </w:r>
        <w:r w:rsidR="002214EF" w:rsidRPr="001D2647">
          <w:rPr>
            <w:sz w:val="18"/>
            <w:szCs w:val="18"/>
          </w:rPr>
          <w:instrText xml:space="preserve"> PAGE   \* MERGEFORMAT </w:instrText>
        </w:r>
        <w:r w:rsidRPr="001D2647">
          <w:rPr>
            <w:sz w:val="18"/>
            <w:szCs w:val="18"/>
          </w:rPr>
          <w:fldChar w:fldCharType="separate"/>
        </w:r>
        <w:r w:rsidR="00F37091">
          <w:rPr>
            <w:noProof/>
            <w:sz w:val="18"/>
            <w:szCs w:val="18"/>
          </w:rPr>
          <w:t>1</w:t>
        </w:r>
        <w:r w:rsidRPr="001D2647">
          <w:rPr>
            <w:noProof/>
            <w:sz w:val="18"/>
            <w:szCs w:val="18"/>
          </w:rPr>
          <w:fldChar w:fldCharType="end"/>
        </w:r>
      </w:p>
    </w:sdtContent>
  </w:sdt>
  <w:p w14:paraId="2AF8E25A" w14:textId="77777777" w:rsidR="002214EF" w:rsidRDefault="00221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9CAD3" w14:textId="77777777" w:rsidR="001A03C6" w:rsidRDefault="001A03C6" w:rsidP="002214EF">
      <w:r>
        <w:separator/>
      </w:r>
    </w:p>
  </w:footnote>
  <w:footnote w:type="continuationSeparator" w:id="0">
    <w:p w14:paraId="5392B821" w14:textId="77777777" w:rsidR="001A03C6" w:rsidRDefault="001A03C6" w:rsidP="002214EF">
      <w:r>
        <w:continuationSeparator/>
      </w:r>
    </w:p>
  </w:footnote>
  <w:footnote w:id="1">
    <w:p w14:paraId="18046FC7" w14:textId="77777777" w:rsidR="004B7AFD" w:rsidRPr="005C6691" w:rsidRDefault="004B7AFD" w:rsidP="004B7AFD">
      <w:pPr>
        <w:rPr>
          <w:rFonts w:asciiTheme="minorHAnsi" w:hAnsiTheme="minorHAnsi" w:cstheme="minorHAnsi"/>
        </w:rPr>
      </w:pPr>
      <w:r>
        <w:rPr>
          <w:rStyle w:val="FootnoteReference"/>
        </w:rPr>
        <w:t>*</w:t>
      </w:r>
      <w:r>
        <w:t xml:space="preserve"> </w:t>
      </w:r>
      <w:r w:rsidRPr="005C6691">
        <w:rPr>
          <w:rStyle w:val="Emphasis"/>
          <w:rFonts w:asciiTheme="minorHAnsi" w:hAnsiTheme="minorHAnsi" w:cstheme="minorHAnsi"/>
          <w:color w:val="000000"/>
          <w:shd w:val="clear" w:color="auto" w:fill="FFFFFF"/>
        </w:rPr>
        <w:t>* Where feasible; for example this may not be relevant to students who are distance learners, on some sponsored programmes or to those studying at partner institutions.</w:t>
      </w:r>
    </w:p>
    <w:p w14:paraId="2133F133" w14:textId="306CC694" w:rsidR="004B7AFD" w:rsidRDefault="004B7AFD">
      <w:pPr>
        <w:pStyle w:val="FootnoteText"/>
      </w:pPr>
    </w:p>
  </w:footnote>
  <w:footnote w:id="2">
    <w:p w14:paraId="1AFE86A2" w14:textId="77777777" w:rsidR="004E3BD0" w:rsidRPr="005C6691" w:rsidRDefault="004E3BD0" w:rsidP="004E3BD0">
      <w:pPr>
        <w:rPr>
          <w:rFonts w:asciiTheme="minorHAnsi" w:hAnsiTheme="minorHAnsi" w:cstheme="minorHAnsi"/>
        </w:rPr>
      </w:pPr>
      <w:r>
        <w:rPr>
          <w:rStyle w:val="FootnoteReference"/>
        </w:rPr>
        <w:t>*</w:t>
      </w:r>
      <w:r>
        <w:t xml:space="preserve"> </w:t>
      </w:r>
      <w:r w:rsidRPr="005C6691">
        <w:rPr>
          <w:rStyle w:val="Emphasis"/>
          <w:rFonts w:asciiTheme="minorHAnsi" w:hAnsiTheme="minorHAnsi" w:cstheme="minorHAnsi"/>
          <w:color w:val="000000"/>
          <w:shd w:val="clear" w:color="auto" w:fill="FFFFFF"/>
        </w:rPr>
        <w:t>* Where feasible; for example this may not be relevant to students who are distance learners, on some sponsored programmes or to those studying at partner institutions.</w:t>
      </w:r>
    </w:p>
    <w:p w14:paraId="2B00455E" w14:textId="63F8E2F4" w:rsidR="004E3BD0" w:rsidRDefault="004E3BD0">
      <w:pPr>
        <w:pStyle w:val="FootnoteText"/>
      </w:pPr>
    </w:p>
  </w:footnote>
  <w:footnote w:id="3">
    <w:p w14:paraId="44BBE18A" w14:textId="77777777" w:rsidR="005C58BD" w:rsidRPr="005C6691" w:rsidRDefault="005C58BD" w:rsidP="005C58BD">
      <w:pPr>
        <w:rPr>
          <w:rFonts w:asciiTheme="minorHAnsi" w:hAnsiTheme="minorHAnsi" w:cstheme="minorHAnsi"/>
        </w:rPr>
      </w:pPr>
      <w:r>
        <w:rPr>
          <w:rStyle w:val="FootnoteReference"/>
        </w:rPr>
        <w:t>*</w:t>
      </w:r>
      <w:r>
        <w:t xml:space="preserve"> </w:t>
      </w:r>
      <w:r w:rsidRPr="005C6691">
        <w:rPr>
          <w:rStyle w:val="Emphasis"/>
          <w:rFonts w:asciiTheme="minorHAnsi" w:hAnsiTheme="minorHAnsi" w:cstheme="minorHAnsi"/>
          <w:color w:val="000000"/>
          <w:shd w:val="clear" w:color="auto" w:fill="FFFFFF"/>
        </w:rPr>
        <w:t>* Where feasible; for example this may not be relevant to students who are distance learners, on some sponsored programmes or to those studying at partner institutions.</w:t>
      </w:r>
    </w:p>
    <w:p w14:paraId="66FBE6D7" w14:textId="1DAB2A8C" w:rsidR="005C58BD" w:rsidRDefault="005C58B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58C0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253619"/>
    <w:multiLevelType w:val="hybridMultilevel"/>
    <w:tmpl w:val="48322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C92759F"/>
    <w:multiLevelType w:val="hybridMultilevel"/>
    <w:tmpl w:val="CC345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9CA5343"/>
    <w:multiLevelType w:val="hybridMultilevel"/>
    <w:tmpl w:val="CF42C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4E"/>
    <w:rsid w:val="00005380"/>
    <w:rsid w:val="00031B0E"/>
    <w:rsid w:val="000708CD"/>
    <w:rsid w:val="000711BB"/>
    <w:rsid w:val="00072C3A"/>
    <w:rsid w:val="000A59E9"/>
    <w:rsid w:val="000C0457"/>
    <w:rsid w:val="00112BA2"/>
    <w:rsid w:val="00113190"/>
    <w:rsid w:val="00135D11"/>
    <w:rsid w:val="00157611"/>
    <w:rsid w:val="0015764E"/>
    <w:rsid w:val="00173C82"/>
    <w:rsid w:val="00186CC0"/>
    <w:rsid w:val="0018746B"/>
    <w:rsid w:val="00193DCB"/>
    <w:rsid w:val="001A03C6"/>
    <w:rsid w:val="001D1D5A"/>
    <w:rsid w:val="001D2647"/>
    <w:rsid w:val="001E3DBA"/>
    <w:rsid w:val="001E6A8E"/>
    <w:rsid w:val="00205BBC"/>
    <w:rsid w:val="002214EF"/>
    <w:rsid w:val="00231007"/>
    <w:rsid w:val="00231582"/>
    <w:rsid w:val="0023517D"/>
    <w:rsid w:val="0024298B"/>
    <w:rsid w:val="00244DF0"/>
    <w:rsid w:val="00257826"/>
    <w:rsid w:val="0027315A"/>
    <w:rsid w:val="0028125F"/>
    <w:rsid w:val="002A7B7E"/>
    <w:rsid w:val="002F05CA"/>
    <w:rsid w:val="00320DC8"/>
    <w:rsid w:val="00330C10"/>
    <w:rsid w:val="00363D97"/>
    <w:rsid w:val="003A66DE"/>
    <w:rsid w:val="003C0EB1"/>
    <w:rsid w:val="003C544A"/>
    <w:rsid w:val="003D1C71"/>
    <w:rsid w:val="003E3C1B"/>
    <w:rsid w:val="003E482F"/>
    <w:rsid w:val="00435968"/>
    <w:rsid w:val="00445967"/>
    <w:rsid w:val="004831BB"/>
    <w:rsid w:val="004B3282"/>
    <w:rsid w:val="004B340C"/>
    <w:rsid w:val="004B6092"/>
    <w:rsid w:val="004B7AFD"/>
    <w:rsid w:val="004C675D"/>
    <w:rsid w:val="004E067B"/>
    <w:rsid w:val="004E3BD0"/>
    <w:rsid w:val="004F5EFB"/>
    <w:rsid w:val="005067A5"/>
    <w:rsid w:val="0052175F"/>
    <w:rsid w:val="0052504A"/>
    <w:rsid w:val="00526EC2"/>
    <w:rsid w:val="00530328"/>
    <w:rsid w:val="00535785"/>
    <w:rsid w:val="005371E3"/>
    <w:rsid w:val="0055773A"/>
    <w:rsid w:val="005745DE"/>
    <w:rsid w:val="005A3ECE"/>
    <w:rsid w:val="005C4BB7"/>
    <w:rsid w:val="005C58BD"/>
    <w:rsid w:val="005F237A"/>
    <w:rsid w:val="00603358"/>
    <w:rsid w:val="00611FFF"/>
    <w:rsid w:val="00627F4B"/>
    <w:rsid w:val="00640913"/>
    <w:rsid w:val="00667893"/>
    <w:rsid w:val="006B0EA4"/>
    <w:rsid w:val="006C0DF2"/>
    <w:rsid w:val="006D5C1B"/>
    <w:rsid w:val="006D6CA2"/>
    <w:rsid w:val="006E2DC2"/>
    <w:rsid w:val="006E423C"/>
    <w:rsid w:val="006E6AB2"/>
    <w:rsid w:val="006F0AB4"/>
    <w:rsid w:val="007134A7"/>
    <w:rsid w:val="0075532F"/>
    <w:rsid w:val="00767E80"/>
    <w:rsid w:val="007779B0"/>
    <w:rsid w:val="007A1404"/>
    <w:rsid w:val="007B0B76"/>
    <w:rsid w:val="007D50CB"/>
    <w:rsid w:val="007D7DF1"/>
    <w:rsid w:val="008108FF"/>
    <w:rsid w:val="008179F3"/>
    <w:rsid w:val="00835079"/>
    <w:rsid w:val="0088271A"/>
    <w:rsid w:val="008A1D80"/>
    <w:rsid w:val="008C6743"/>
    <w:rsid w:val="008F27DE"/>
    <w:rsid w:val="008F3360"/>
    <w:rsid w:val="009055D7"/>
    <w:rsid w:val="0091123E"/>
    <w:rsid w:val="0093573A"/>
    <w:rsid w:val="0095111E"/>
    <w:rsid w:val="00986495"/>
    <w:rsid w:val="009D3C68"/>
    <w:rsid w:val="009F4515"/>
    <w:rsid w:val="00A050E9"/>
    <w:rsid w:val="00A360CC"/>
    <w:rsid w:val="00A51FC6"/>
    <w:rsid w:val="00A628B1"/>
    <w:rsid w:val="00A811B7"/>
    <w:rsid w:val="00AA5908"/>
    <w:rsid w:val="00AD2E5D"/>
    <w:rsid w:val="00B12230"/>
    <w:rsid w:val="00B32935"/>
    <w:rsid w:val="00BC4AB6"/>
    <w:rsid w:val="00C3736C"/>
    <w:rsid w:val="00C82E55"/>
    <w:rsid w:val="00C86718"/>
    <w:rsid w:val="00CA4250"/>
    <w:rsid w:val="00CD3D70"/>
    <w:rsid w:val="00CD5369"/>
    <w:rsid w:val="00D72570"/>
    <w:rsid w:val="00D76C77"/>
    <w:rsid w:val="00D82FDB"/>
    <w:rsid w:val="00DB1104"/>
    <w:rsid w:val="00E42F44"/>
    <w:rsid w:val="00EB5CAB"/>
    <w:rsid w:val="00EB6F26"/>
    <w:rsid w:val="00EC3329"/>
    <w:rsid w:val="00EC37BB"/>
    <w:rsid w:val="00ED1C7D"/>
    <w:rsid w:val="00F37091"/>
    <w:rsid w:val="00F774E8"/>
    <w:rsid w:val="00F9781D"/>
    <w:rsid w:val="00FA1841"/>
    <w:rsid w:val="00FA403B"/>
    <w:rsid w:val="00FA6F8B"/>
    <w:rsid w:val="00FC3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C4E8"/>
  <w15:docId w15:val="{0673E732-A5D0-40D4-972C-5530932C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3DBA"/>
    <w:pPr>
      <w:autoSpaceDE w:val="0"/>
      <w:autoSpaceDN w:val="0"/>
      <w:adjustRightInd w:val="0"/>
    </w:pPr>
    <w:rPr>
      <w:rFonts w:ascii="Helvetica 55 Roman" w:hAnsi="Helvetica 55 Roman" w:cs="Helvetica 55 Roman"/>
      <w:color w:val="000000"/>
      <w:sz w:val="24"/>
      <w:szCs w:val="24"/>
    </w:rPr>
  </w:style>
  <w:style w:type="character" w:styleId="Hyperlink">
    <w:name w:val="Hyperlink"/>
    <w:basedOn w:val="DefaultParagraphFont"/>
    <w:uiPriority w:val="99"/>
    <w:unhideWhenUsed/>
    <w:rsid w:val="00B12230"/>
    <w:rPr>
      <w:color w:val="0563C1" w:themeColor="hyperlink"/>
      <w:u w:val="single"/>
    </w:rPr>
  </w:style>
  <w:style w:type="paragraph" w:styleId="BalloonText">
    <w:name w:val="Balloon Text"/>
    <w:basedOn w:val="Normal"/>
    <w:link w:val="BalloonTextChar"/>
    <w:uiPriority w:val="99"/>
    <w:semiHidden/>
    <w:unhideWhenUsed/>
    <w:rsid w:val="00B122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230"/>
    <w:rPr>
      <w:rFonts w:ascii="Segoe UI" w:hAnsi="Segoe UI" w:cs="Segoe UI"/>
      <w:sz w:val="18"/>
      <w:szCs w:val="18"/>
    </w:rPr>
  </w:style>
  <w:style w:type="character" w:customStyle="1" w:styleId="A6">
    <w:name w:val="A6"/>
    <w:uiPriority w:val="99"/>
    <w:rsid w:val="004F5EFB"/>
    <w:rPr>
      <w:rFonts w:ascii="Helvetica Neue" w:hAnsi="Helvetica Neue" w:cs="Helvetica Neue"/>
      <w:color w:val="FFFFFF"/>
      <w:sz w:val="16"/>
      <w:szCs w:val="16"/>
    </w:rPr>
  </w:style>
  <w:style w:type="character" w:styleId="CommentReference">
    <w:name w:val="annotation reference"/>
    <w:basedOn w:val="DefaultParagraphFont"/>
    <w:uiPriority w:val="99"/>
    <w:semiHidden/>
    <w:unhideWhenUsed/>
    <w:rsid w:val="004E067B"/>
    <w:rPr>
      <w:sz w:val="16"/>
      <w:szCs w:val="16"/>
    </w:rPr>
  </w:style>
  <w:style w:type="paragraph" w:styleId="CommentText">
    <w:name w:val="annotation text"/>
    <w:basedOn w:val="Normal"/>
    <w:link w:val="CommentTextChar"/>
    <w:uiPriority w:val="99"/>
    <w:semiHidden/>
    <w:unhideWhenUsed/>
    <w:rsid w:val="004E067B"/>
    <w:rPr>
      <w:sz w:val="20"/>
      <w:szCs w:val="20"/>
    </w:rPr>
  </w:style>
  <w:style w:type="character" w:customStyle="1" w:styleId="CommentTextChar">
    <w:name w:val="Comment Text Char"/>
    <w:basedOn w:val="DefaultParagraphFont"/>
    <w:link w:val="CommentText"/>
    <w:uiPriority w:val="99"/>
    <w:semiHidden/>
    <w:rsid w:val="004E067B"/>
    <w:rPr>
      <w:sz w:val="20"/>
      <w:szCs w:val="20"/>
    </w:rPr>
  </w:style>
  <w:style w:type="paragraph" w:styleId="CommentSubject">
    <w:name w:val="annotation subject"/>
    <w:basedOn w:val="CommentText"/>
    <w:next w:val="CommentText"/>
    <w:link w:val="CommentSubjectChar"/>
    <w:uiPriority w:val="99"/>
    <w:semiHidden/>
    <w:unhideWhenUsed/>
    <w:rsid w:val="004E067B"/>
    <w:rPr>
      <w:b/>
      <w:bCs/>
    </w:rPr>
  </w:style>
  <w:style w:type="character" w:customStyle="1" w:styleId="CommentSubjectChar">
    <w:name w:val="Comment Subject Char"/>
    <w:basedOn w:val="CommentTextChar"/>
    <w:link w:val="CommentSubject"/>
    <w:uiPriority w:val="99"/>
    <w:semiHidden/>
    <w:rsid w:val="004E067B"/>
    <w:rPr>
      <w:b/>
      <w:bCs/>
      <w:sz w:val="20"/>
      <w:szCs w:val="20"/>
    </w:rPr>
  </w:style>
  <w:style w:type="paragraph" w:styleId="ListParagraph">
    <w:name w:val="List Paragraph"/>
    <w:basedOn w:val="Normal"/>
    <w:uiPriority w:val="34"/>
    <w:qFormat/>
    <w:rsid w:val="006C0DF2"/>
    <w:pPr>
      <w:ind w:left="720"/>
      <w:contextualSpacing/>
    </w:pPr>
  </w:style>
  <w:style w:type="paragraph" w:styleId="Header">
    <w:name w:val="header"/>
    <w:basedOn w:val="Normal"/>
    <w:link w:val="HeaderChar"/>
    <w:uiPriority w:val="99"/>
    <w:unhideWhenUsed/>
    <w:rsid w:val="002214EF"/>
    <w:pPr>
      <w:tabs>
        <w:tab w:val="center" w:pos="4513"/>
        <w:tab w:val="right" w:pos="9026"/>
      </w:tabs>
    </w:pPr>
  </w:style>
  <w:style w:type="character" w:customStyle="1" w:styleId="HeaderChar">
    <w:name w:val="Header Char"/>
    <w:basedOn w:val="DefaultParagraphFont"/>
    <w:link w:val="Header"/>
    <w:uiPriority w:val="99"/>
    <w:rsid w:val="002214EF"/>
  </w:style>
  <w:style w:type="paragraph" w:styleId="Footer">
    <w:name w:val="footer"/>
    <w:basedOn w:val="Normal"/>
    <w:link w:val="FooterChar"/>
    <w:uiPriority w:val="99"/>
    <w:unhideWhenUsed/>
    <w:rsid w:val="002214EF"/>
    <w:pPr>
      <w:tabs>
        <w:tab w:val="center" w:pos="4513"/>
        <w:tab w:val="right" w:pos="9026"/>
      </w:tabs>
    </w:pPr>
  </w:style>
  <w:style w:type="character" w:customStyle="1" w:styleId="FooterChar">
    <w:name w:val="Footer Char"/>
    <w:basedOn w:val="DefaultParagraphFont"/>
    <w:link w:val="Footer"/>
    <w:uiPriority w:val="99"/>
    <w:rsid w:val="002214EF"/>
  </w:style>
  <w:style w:type="paragraph" w:styleId="ListBullet">
    <w:name w:val="List Bullet"/>
    <w:basedOn w:val="Normal"/>
    <w:uiPriority w:val="99"/>
    <w:unhideWhenUsed/>
    <w:rsid w:val="00193DCB"/>
    <w:pPr>
      <w:numPr>
        <w:numId w:val="2"/>
      </w:numPr>
      <w:contextualSpacing/>
    </w:pPr>
  </w:style>
  <w:style w:type="paragraph" w:styleId="FootnoteText">
    <w:name w:val="footnote text"/>
    <w:basedOn w:val="Normal"/>
    <w:link w:val="FootnoteTextChar"/>
    <w:uiPriority w:val="99"/>
    <w:semiHidden/>
    <w:unhideWhenUsed/>
    <w:rsid w:val="004B7AFD"/>
    <w:rPr>
      <w:sz w:val="20"/>
      <w:szCs w:val="20"/>
    </w:rPr>
  </w:style>
  <w:style w:type="character" w:customStyle="1" w:styleId="FootnoteTextChar">
    <w:name w:val="Footnote Text Char"/>
    <w:basedOn w:val="DefaultParagraphFont"/>
    <w:link w:val="FootnoteText"/>
    <w:uiPriority w:val="99"/>
    <w:semiHidden/>
    <w:rsid w:val="004B7AFD"/>
    <w:rPr>
      <w:sz w:val="20"/>
      <w:szCs w:val="20"/>
    </w:rPr>
  </w:style>
  <w:style w:type="character" w:styleId="FootnoteReference">
    <w:name w:val="footnote reference"/>
    <w:basedOn w:val="DefaultParagraphFont"/>
    <w:uiPriority w:val="99"/>
    <w:semiHidden/>
    <w:unhideWhenUsed/>
    <w:rsid w:val="004B7AFD"/>
    <w:rPr>
      <w:vertAlign w:val="superscript"/>
    </w:rPr>
  </w:style>
  <w:style w:type="character" w:styleId="Emphasis">
    <w:name w:val="Emphasis"/>
    <w:basedOn w:val="DefaultParagraphFont"/>
    <w:uiPriority w:val="20"/>
    <w:qFormat/>
    <w:rsid w:val="004B7A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79403">
      <w:bodyDiv w:val="1"/>
      <w:marLeft w:val="0"/>
      <w:marRight w:val="0"/>
      <w:marTop w:val="0"/>
      <w:marBottom w:val="0"/>
      <w:divBdr>
        <w:top w:val="none" w:sz="0" w:space="0" w:color="auto"/>
        <w:left w:val="none" w:sz="0" w:space="0" w:color="auto"/>
        <w:bottom w:val="none" w:sz="0" w:space="0" w:color="auto"/>
        <w:right w:val="none" w:sz="0" w:space="0" w:color="auto"/>
      </w:divBdr>
    </w:div>
    <w:div w:id="148551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aston.ac.uk/current-students/"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thehub@aston.ac.uk"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06C39D-58E3-4BA9-917F-BE6BBE00C1DF}" type="doc">
      <dgm:prSet loTypeId="urn:microsoft.com/office/officeart/2005/8/layout/radial6" loCatId="cycle" qsTypeId="urn:microsoft.com/office/officeart/2005/8/quickstyle/simple1" qsCatId="simple" csTypeId="urn:microsoft.com/office/officeart/2005/8/colors/colorful4" csCatId="colorful" phldr="1"/>
      <dgm:spPr/>
      <dgm:t>
        <a:bodyPr/>
        <a:lstStyle/>
        <a:p>
          <a:endParaRPr lang="en-GB"/>
        </a:p>
      </dgm:t>
    </dgm:pt>
    <dgm:pt modelId="{5DD270F4-F421-43AA-A6A8-01F50A14DD1C}">
      <dgm:prSet phldrT="[Text]"/>
      <dgm:spPr>
        <a:solidFill>
          <a:schemeClr val="accent2">
            <a:lumMod val="75000"/>
          </a:schemeClr>
        </a:solidFill>
      </dgm:spPr>
      <dgm:t>
        <a:bodyPr/>
        <a:lstStyle/>
        <a:p>
          <a:pPr algn="ctr"/>
          <a:r>
            <a:rPr lang="en-GB"/>
            <a:t>Student Charter 2020-21</a:t>
          </a:r>
        </a:p>
      </dgm:t>
    </dgm:pt>
    <dgm:pt modelId="{A9C7AF73-AE40-438C-B487-381C5356FB5B}" type="parTrans" cxnId="{420BA357-FB54-403F-8D12-434625F2FA4F}">
      <dgm:prSet/>
      <dgm:spPr/>
      <dgm:t>
        <a:bodyPr/>
        <a:lstStyle/>
        <a:p>
          <a:pPr algn="ctr"/>
          <a:endParaRPr lang="en-GB"/>
        </a:p>
      </dgm:t>
    </dgm:pt>
    <dgm:pt modelId="{C54E69DC-97F9-4E60-AB74-468071B7D09E}" type="sibTrans" cxnId="{420BA357-FB54-403F-8D12-434625F2FA4F}">
      <dgm:prSet/>
      <dgm:spPr/>
      <dgm:t>
        <a:bodyPr/>
        <a:lstStyle/>
        <a:p>
          <a:pPr algn="ctr"/>
          <a:endParaRPr lang="en-GB"/>
        </a:p>
      </dgm:t>
    </dgm:pt>
    <dgm:pt modelId="{A7A23AD0-7C45-4EBD-83E0-B1EAF25E54BA}">
      <dgm:prSet phldrT="[Text]"/>
      <dgm:spPr/>
      <dgm:t>
        <a:bodyPr/>
        <a:lstStyle/>
        <a:p>
          <a:pPr algn="ctr"/>
          <a:r>
            <a:rPr lang="en-GB"/>
            <a:t>Students </a:t>
          </a:r>
        </a:p>
      </dgm:t>
    </dgm:pt>
    <dgm:pt modelId="{8F15DF18-7F0F-4015-8D9F-88D66EA8B741}" type="parTrans" cxnId="{A4DF8D92-D6F1-401A-8ECD-2A03039987E9}">
      <dgm:prSet/>
      <dgm:spPr/>
      <dgm:t>
        <a:bodyPr/>
        <a:lstStyle/>
        <a:p>
          <a:pPr algn="ctr"/>
          <a:endParaRPr lang="en-GB"/>
        </a:p>
      </dgm:t>
    </dgm:pt>
    <dgm:pt modelId="{BA49209C-E3BD-440C-B9C5-DC2501619170}" type="sibTrans" cxnId="{A4DF8D92-D6F1-401A-8ECD-2A03039987E9}">
      <dgm:prSet/>
      <dgm:spPr/>
      <dgm:t>
        <a:bodyPr/>
        <a:lstStyle/>
        <a:p>
          <a:pPr algn="ctr"/>
          <a:endParaRPr lang="en-GB"/>
        </a:p>
      </dgm:t>
    </dgm:pt>
    <dgm:pt modelId="{CF21234F-D520-46BB-90A7-47AA8A18BB73}">
      <dgm:prSet phldrT="[Text]"/>
      <dgm:spPr/>
      <dgm:t>
        <a:bodyPr/>
        <a:lstStyle/>
        <a:p>
          <a:pPr algn="ctr"/>
          <a:r>
            <a:rPr lang="en-GB"/>
            <a:t>Aston Students' Union</a:t>
          </a:r>
        </a:p>
      </dgm:t>
    </dgm:pt>
    <dgm:pt modelId="{3F700385-7B6D-4689-AF7A-882ED5E05CA3}" type="parTrans" cxnId="{B118B6AF-3736-4998-A4C4-1A766809ADD7}">
      <dgm:prSet/>
      <dgm:spPr/>
      <dgm:t>
        <a:bodyPr/>
        <a:lstStyle/>
        <a:p>
          <a:pPr algn="ctr"/>
          <a:endParaRPr lang="en-GB"/>
        </a:p>
      </dgm:t>
    </dgm:pt>
    <dgm:pt modelId="{0E459A30-3F84-4BCA-A063-7ADCE6B6EE31}" type="sibTrans" cxnId="{B118B6AF-3736-4998-A4C4-1A766809ADD7}">
      <dgm:prSet/>
      <dgm:spPr/>
      <dgm:t>
        <a:bodyPr/>
        <a:lstStyle/>
        <a:p>
          <a:pPr algn="ctr"/>
          <a:endParaRPr lang="en-GB"/>
        </a:p>
      </dgm:t>
    </dgm:pt>
    <dgm:pt modelId="{6B7CCE9D-97D9-4604-8472-D6C87DC26F98}">
      <dgm:prSet phldrT="[Text]"/>
      <dgm:spPr/>
      <dgm:t>
        <a:bodyPr/>
        <a:lstStyle/>
        <a:p>
          <a:pPr algn="ctr"/>
          <a:r>
            <a:rPr lang="en-GB"/>
            <a:t>Aston University</a:t>
          </a:r>
        </a:p>
      </dgm:t>
    </dgm:pt>
    <dgm:pt modelId="{0FB34E6E-BBC8-40E6-A67B-DFC037DA6CF0}" type="parTrans" cxnId="{287A080B-6311-452B-ADEC-8A6679C05873}">
      <dgm:prSet/>
      <dgm:spPr/>
      <dgm:t>
        <a:bodyPr/>
        <a:lstStyle/>
        <a:p>
          <a:pPr algn="ctr"/>
          <a:endParaRPr lang="en-GB"/>
        </a:p>
      </dgm:t>
    </dgm:pt>
    <dgm:pt modelId="{71A36BF6-12F0-4265-B761-2B538EA32981}" type="sibTrans" cxnId="{287A080B-6311-452B-ADEC-8A6679C05873}">
      <dgm:prSet/>
      <dgm:spPr/>
      <dgm:t>
        <a:bodyPr/>
        <a:lstStyle/>
        <a:p>
          <a:pPr algn="ctr"/>
          <a:endParaRPr lang="en-GB"/>
        </a:p>
      </dgm:t>
    </dgm:pt>
    <dgm:pt modelId="{61EC9EE4-A4EE-4B62-A95F-F692CEEF3EA0}" type="pres">
      <dgm:prSet presAssocID="{C006C39D-58E3-4BA9-917F-BE6BBE00C1DF}" presName="Name0" presStyleCnt="0">
        <dgm:presLayoutVars>
          <dgm:chMax val="1"/>
          <dgm:dir/>
          <dgm:animLvl val="ctr"/>
          <dgm:resizeHandles val="exact"/>
        </dgm:presLayoutVars>
      </dgm:prSet>
      <dgm:spPr/>
      <dgm:t>
        <a:bodyPr/>
        <a:lstStyle/>
        <a:p>
          <a:endParaRPr lang="en-US"/>
        </a:p>
      </dgm:t>
    </dgm:pt>
    <dgm:pt modelId="{0C0EBE5F-BCB2-4F9A-8CF6-79FC80FBF2FA}" type="pres">
      <dgm:prSet presAssocID="{5DD270F4-F421-43AA-A6A8-01F50A14DD1C}" presName="centerShape" presStyleLbl="node0" presStyleIdx="0" presStyleCnt="1"/>
      <dgm:spPr/>
      <dgm:t>
        <a:bodyPr/>
        <a:lstStyle/>
        <a:p>
          <a:endParaRPr lang="en-US"/>
        </a:p>
      </dgm:t>
    </dgm:pt>
    <dgm:pt modelId="{0871DAB5-0773-46E3-A37F-04AC076560DA}" type="pres">
      <dgm:prSet presAssocID="{A7A23AD0-7C45-4EBD-83E0-B1EAF25E54BA}" presName="node" presStyleLbl="node1" presStyleIdx="0" presStyleCnt="3">
        <dgm:presLayoutVars>
          <dgm:bulletEnabled val="1"/>
        </dgm:presLayoutVars>
      </dgm:prSet>
      <dgm:spPr/>
      <dgm:t>
        <a:bodyPr/>
        <a:lstStyle/>
        <a:p>
          <a:endParaRPr lang="en-US"/>
        </a:p>
      </dgm:t>
    </dgm:pt>
    <dgm:pt modelId="{A918C7E2-4864-4E55-9139-DC917F16E3D0}" type="pres">
      <dgm:prSet presAssocID="{A7A23AD0-7C45-4EBD-83E0-B1EAF25E54BA}" presName="dummy" presStyleCnt="0"/>
      <dgm:spPr/>
    </dgm:pt>
    <dgm:pt modelId="{F5876D73-4425-4EA4-A3C9-A20DB6424F9D}" type="pres">
      <dgm:prSet presAssocID="{BA49209C-E3BD-440C-B9C5-DC2501619170}" presName="sibTrans" presStyleLbl="sibTrans2D1" presStyleIdx="0" presStyleCnt="3"/>
      <dgm:spPr/>
      <dgm:t>
        <a:bodyPr/>
        <a:lstStyle/>
        <a:p>
          <a:endParaRPr lang="en-US"/>
        </a:p>
      </dgm:t>
    </dgm:pt>
    <dgm:pt modelId="{99FFFD81-1319-491F-B044-B0751F0A3B25}" type="pres">
      <dgm:prSet presAssocID="{CF21234F-D520-46BB-90A7-47AA8A18BB73}" presName="node" presStyleLbl="node1" presStyleIdx="1" presStyleCnt="3">
        <dgm:presLayoutVars>
          <dgm:bulletEnabled val="1"/>
        </dgm:presLayoutVars>
      </dgm:prSet>
      <dgm:spPr/>
      <dgm:t>
        <a:bodyPr/>
        <a:lstStyle/>
        <a:p>
          <a:endParaRPr lang="en-US"/>
        </a:p>
      </dgm:t>
    </dgm:pt>
    <dgm:pt modelId="{FC3CEDC6-F834-4422-B9B6-6B828DF5EA93}" type="pres">
      <dgm:prSet presAssocID="{CF21234F-D520-46BB-90A7-47AA8A18BB73}" presName="dummy" presStyleCnt="0"/>
      <dgm:spPr/>
    </dgm:pt>
    <dgm:pt modelId="{CAE54705-F7B2-4B95-9245-323E4E3A1680}" type="pres">
      <dgm:prSet presAssocID="{0E459A30-3F84-4BCA-A063-7ADCE6B6EE31}" presName="sibTrans" presStyleLbl="sibTrans2D1" presStyleIdx="1" presStyleCnt="3"/>
      <dgm:spPr/>
      <dgm:t>
        <a:bodyPr/>
        <a:lstStyle/>
        <a:p>
          <a:endParaRPr lang="en-US"/>
        </a:p>
      </dgm:t>
    </dgm:pt>
    <dgm:pt modelId="{49CAD0CE-F295-4906-A49C-C86941006020}" type="pres">
      <dgm:prSet presAssocID="{6B7CCE9D-97D9-4604-8472-D6C87DC26F98}" presName="node" presStyleLbl="node1" presStyleIdx="2" presStyleCnt="3">
        <dgm:presLayoutVars>
          <dgm:bulletEnabled val="1"/>
        </dgm:presLayoutVars>
      </dgm:prSet>
      <dgm:spPr/>
      <dgm:t>
        <a:bodyPr/>
        <a:lstStyle/>
        <a:p>
          <a:endParaRPr lang="en-US"/>
        </a:p>
      </dgm:t>
    </dgm:pt>
    <dgm:pt modelId="{597354D1-CFF6-4DE1-A3D3-928D0DA8A02E}" type="pres">
      <dgm:prSet presAssocID="{6B7CCE9D-97D9-4604-8472-D6C87DC26F98}" presName="dummy" presStyleCnt="0"/>
      <dgm:spPr/>
    </dgm:pt>
    <dgm:pt modelId="{208E9858-EFF0-4C5B-9442-CD6AC421F7DE}" type="pres">
      <dgm:prSet presAssocID="{71A36BF6-12F0-4265-B761-2B538EA32981}" presName="sibTrans" presStyleLbl="sibTrans2D1" presStyleIdx="2" presStyleCnt="3"/>
      <dgm:spPr/>
      <dgm:t>
        <a:bodyPr/>
        <a:lstStyle/>
        <a:p>
          <a:endParaRPr lang="en-US"/>
        </a:p>
      </dgm:t>
    </dgm:pt>
  </dgm:ptLst>
  <dgm:cxnLst>
    <dgm:cxn modelId="{A4DF8D92-D6F1-401A-8ECD-2A03039987E9}" srcId="{5DD270F4-F421-43AA-A6A8-01F50A14DD1C}" destId="{A7A23AD0-7C45-4EBD-83E0-B1EAF25E54BA}" srcOrd="0" destOrd="0" parTransId="{8F15DF18-7F0F-4015-8D9F-88D66EA8B741}" sibTransId="{BA49209C-E3BD-440C-B9C5-DC2501619170}"/>
    <dgm:cxn modelId="{420BA357-FB54-403F-8D12-434625F2FA4F}" srcId="{C006C39D-58E3-4BA9-917F-BE6BBE00C1DF}" destId="{5DD270F4-F421-43AA-A6A8-01F50A14DD1C}" srcOrd="0" destOrd="0" parTransId="{A9C7AF73-AE40-438C-B487-381C5356FB5B}" sibTransId="{C54E69DC-97F9-4E60-AB74-468071B7D09E}"/>
    <dgm:cxn modelId="{56395FE6-2699-4BA0-B819-1A4BCDDFC1F9}" type="presOf" srcId="{C006C39D-58E3-4BA9-917F-BE6BBE00C1DF}" destId="{61EC9EE4-A4EE-4B62-A95F-F692CEEF3EA0}" srcOrd="0" destOrd="0" presId="urn:microsoft.com/office/officeart/2005/8/layout/radial6"/>
    <dgm:cxn modelId="{9E56C92C-037B-443E-AD0A-2A1412C7EB1B}" type="presOf" srcId="{6B7CCE9D-97D9-4604-8472-D6C87DC26F98}" destId="{49CAD0CE-F295-4906-A49C-C86941006020}" srcOrd="0" destOrd="0" presId="urn:microsoft.com/office/officeart/2005/8/layout/radial6"/>
    <dgm:cxn modelId="{57ACB47D-26AF-464D-8359-5CE5B20BEF4B}" type="presOf" srcId="{A7A23AD0-7C45-4EBD-83E0-B1EAF25E54BA}" destId="{0871DAB5-0773-46E3-A37F-04AC076560DA}" srcOrd="0" destOrd="0" presId="urn:microsoft.com/office/officeart/2005/8/layout/radial6"/>
    <dgm:cxn modelId="{55F7DB95-9470-40C4-8053-44456D065D2C}" type="presOf" srcId="{71A36BF6-12F0-4265-B761-2B538EA32981}" destId="{208E9858-EFF0-4C5B-9442-CD6AC421F7DE}" srcOrd="0" destOrd="0" presId="urn:microsoft.com/office/officeart/2005/8/layout/radial6"/>
    <dgm:cxn modelId="{A850F271-6A91-41B9-B139-F25C9D8672A0}" type="presOf" srcId="{5DD270F4-F421-43AA-A6A8-01F50A14DD1C}" destId="{0C0EBE5F-BCB2-4F9A-8CF6-79FC80FBF2FA}" srcOrd="0" destOrd="0" presId="urn:microsoft.com/office/officeart/2005/8/layout/radial6"/>
    <dgm:cxn modelId="{875FFFA1-33F9-4934-93DE-1515D4602333}" type="presOf" srcId="{CF21234F-D520-46BB-90A7-47AA8A18BB73}" destId="{99FFFD81-1319-491F-B044-B0751F0A3B25}" srcOrd="0" destOrd="0" presId="urn:microsoft.com/office/officeart/2005/8/layout/radial6"/>
    <dgm:cxn modelId="{92CA6779-C99A-4B7F-84A0-00D34AA76F11}" type="presOf" srcId="{BA49209C-E3BD-440C-B9C5-DC2501619170}" destId="{F5876D73-4425-4EA4-A3C9-A20DB6424F9D}" srcOrd="0" destOrd="0" presId="urn:microsoft.com/office/officeart/2005/8/layout/radial6"/>
    <dgm:cxn modelId="{287A080B-6311-452B-ADEC-8A6679C05873}" srcId="{5DD270F4-F421-43AA-A6A8-01F50A14DD1C}" destId="{6B7CCE9D-97D9-4604-8472-D6C87DC26F98}" srcOrd="2" destOrd="0" parTransId="{0FB34E6E-BBC8-40E6-A67B-DFC037DA6CF0}" sibTransId="{71A36BF6-12F0-4265-B761-2B538EA32981}"/>
    <dgm:cxn modelId="{B118B6AF-3736-4998-A4C4-1A766809ADD7}" srcId="{5DD270F4-F421-43AA-A6A8-01F50A14DD1C}" destId="{CF21234F-D520-46BB-90A7-47AA8A18BB73}" srcOrd="1" destOrd="0" parTransId="{3F700385-7B6D-4689-AF7A-882ED5E05CA3}" sibTransId="{0E459A30-3F84-4BCA-A063-7ADCE6B6EE31}"/>
    <dgm:cxn modelId="{AC40D24D-220B-4EF7-854E-9C492A05EB2D}" type="presOf" srcId="{0E459A30-3F84-4BCA-A063-7ADCE6B6EE31}" destId="{CAE54705-F7B2-4B95-9245-323E4E3A1680}" srcOrd="0" destOrd="0" presId="urn:microsoft.com/office/officeart/2005/8/layout/radial6"/>
    <dgm:cxn modelId="{B56C9FD1-EE89-466B-9FC2-7C4D10518B6F}" type="presParOf" srcId="{61EC9EE4-A4EE-4B62-A95F-F692CEEF3EA0}" destId="{0C0EBE5F-BCB2-4F9A-8CF6-79FC80FBF2FA}" srcOrd="0" destOrd="0" presId="urn:microsoft.com/office/officeart/2005/8/layout/radial6"/>
    <dgm:cxn modelId="{45D9FA25-0C75-4F57-89A5-152C9A77446E}" type="presParOf" srcId="{61EC9EE4-A4EE-4B62-A95F-F692CEEF3EA0}" destId="{0871DAB5-0773-46E3-A37F-04AC076560DA}" srcOrd="1" destOrd="0" presId="urn:microsoft.com/office/officeart/2005/8/layout/radial6"/>
    <dgm:cxn modelId="{B4E9798C-5434-436F-84DA-58BE5332E770}" type="presParOf" srcId="{61EC9EE4-A4EE-4B62-A95F-F692CEEF3EA0}" destId="{A918C7E2-4864-4E55-9139-DC917F16E3D0}" srcOrd="2" destOrd="0" presId="urn:microsoft.com/office/officeart/2005/8/layout/radial6"/>
    <dgm:cxn modelId="{0C4A9D31-01A5-4B00-AFC8-742797BF0719}" type="presParOf" srcId="{61EC9EE4-A4EE-4B62-A95F-F692CEEF3EA0}" destId="{F5876D73-4425-4EA4-A3C9-A20DB6424F9D}" srcOrd="3" destOrd="0" presId="urn:microsoft.com/office/officeart/2005/8/layout/radial6"/>
    <dgm:cxn modelId="{717735F1-55EB-488F-BCE2-661A9B9BC4A7}" type="presParOf" srcId="{61EC9EE4-A4EE-4B62-A95F-F692CEEF3EA0}" destId="{99FFFD81-1319-491F-B044-B0751F0A3B25}" srcOrd="4" destOrd="0" presId="urn:microsoft.com/office/officeart/2005/8/layout/radial6"/>
    <dgm:cxn modelId="{7E598B1D-F0D5-4338-9A6D-6E55EBD9D52B}" type="presParOf" srcId="{61EC9EE4-A4EE-4B62-A95F-F692CEEF3EA0}" destId="{FC3CEDC6-F834-4422-B9B6-6B828DF5EA93}" srcOrd="5" destOrd="0" presId="urn:microsoft.com/office/officeart/2005/8/layout/radial6"/>
    <dgm:cxn modelId="{1C48877A-0A94-4282-8AAD-3F5C44991688}" type="presParOf" srcId="{61EC9EE4-A4EE-4B62-A95F-F692CEEF3EA0}" destId="{CAE54705-F7B2-4B95-9245-323E4E3A1680}" srcOrd="6" destOrd="0" presId="urn:microsoft.com/office/officeart/2005/8/layout/radial6"/>
    <dgm:cxn modelId="{A98758C4-9E10-45F3-8D5E-8450A0628218}" type="presParOf" srcId="{61EC9EE4-A4EE-4B62-A95F-F692CEEF3EA0}" destId="{49CAD0CE-F295-4906-A49C-C86941006020}" srcOrd="7" destOrd="0" presId="urn:microsoft.com/office/officeart/2005/8/layout/radial6"/>
    <dgm:cxn modelId="{6BC4FF46-2B0C-4C56-B691-3D388FEDB47E}" type="presParOf" srcId="{61EC9EE4-A4EE-4B62-A95F-F692CEEF3EA0}" destId="{597354D1-CFF6-4DE1-A3D3-928D0DA8A02E}" srcOrd="8" destOrd="0" presId="urn:microsoft.com/office/officeart/2005/8/layout/radial6"/>
    <dgm:cxn modelId="{BA1B02CF-9B25-4BD3-8415-EA6B959A2172}" type="presParOf" srcId="{61EC9EE4-A4EE-4B62-A95F-F692CEEF3EA0}" destId="{208E9858-EFF0-4C5B-9442-CD6AC421F7DE}" srcOrd="9"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8E9858-EFF0-4C5B-9442-CD6AC421F7DE}">
      <dsp:nvSpPr>
        <dsp:cNvPr id="0" name=""/>
        <dsp:cNvSpPr/>
      </dsp:nvSpPr>
      <dsp:spPr>
        <a:xfrm>
          <a:off x="2085497" y="246927"/>
          <a:ext cx="1650685" cy="1650685"/>
        </a:xfrm>
        <a:prstGeom prst="blockArc">
          <a:avLst>
            <a:gd name="adj1" fmla="val 9000000"/>
            <a:gd name="adj2" fmla="val 16200000"/>
            <a:gd name="adj3" fmla="val 4635"/>
          </a:avLst>
        </a:prstGeom>
        <a:solidFill>
          <a:schemeClr val="accent4">
            <a:hueOff val="10395692"/>
            <a:satOff val="-47968"/>
            <a:lumOff val="176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AE54705-F7B2-4B95-9245-323E4E3A1680}">
      <dsp:nvSpPr>
        <dsp:cNvPr id="0" name=""/>
        <dsp:cNvSpPr/>
      </dsp:nvSpPr>
      <dsp:spPr>
        <a:xfrm>
          <a:off x="2085497" y="246927"/>
          <a:ext cx="1650685" cy="1650685"/>
        </a:xfrm>
        <a:prstGeom prst="blockArc">
          <a:avLst>
            <a:gd name="adj1" fmla="val 1800000"/>
            <a:gd name="adj2" fmla="val 9000000"/>
            <a:gd name="adj3" fmla="val 4635"/>
          </a:avLst>
        </a:prstGeom>
        <a:solidFill>
          <a:schemeClr val="accent4">
            <a:hueOff val="5197846"/>
            <a:satOff val="-23984"/>
            <a:lumOff val="88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5876D73-4425-4EA4-A3C9-A20DB6424F9D}">
      <dsp:nvSpPr>
        <dsp:cNvPr id="0" name=""/>
        <dsp:cNvSpPr/>
      </dsp:nvSpPr>
      <dsp:spPr>
        <a:xfrm>
          <a:off x="2085497" y="246927"/>
          <a:ext cx="1650685" cy="1650685"/>
        </a:xfrm>
        <a:prstGeom prst="blockArc">
          <a:avLst>
            <a:gd name="adj1" fmla="val 16200000"/>
            <a:gd name="adj2" fmla="val 1800000"/>
            <a:gd name="adj3" fmla="val 4635"/>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C0EBE5F-BCB2-4F9A-8CF6-79FC80FBF2FA}">
      <dsp:nvSpPr>
        <dsp:cNvPr id="0" name=""/>
        <dsp:cNvSpPr/>
      </dsp:nvSpPr>
      <dsp:spPr>
        <a:xfrm>
          <a:off x="2531350" y="692781"/>
          <a:ext cx="758978" cy="758978"/>
        </a:xfrm>
        <a:prstGeom prst="ellipse">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Student Charter 2020-21</a:t>
          </a:r>
        </a:p>
      </dsp:txBody>
      <dsp:txXfrm>
        <a:off x="2642500" y="803931"/>
        <a:ext cx="536678" cy="536678"/>
      </dsp:txXfrm>
    </dsp:sp>
    <dsp:sp modelId="{0871DAB5-0773-46E3-A37F-04AC076560DA}">
      <dsp:nvSpPr>
        <dsp:cNvPr id="0" name=""/>
        <dsp:cNvSpPr/>
      </dsp:nvSpPr>
      <dsp:spPr>
        <a:xfrm>
          <a:off x="2645197" y="411"/>
          <a:ext cx="531285" cy="531285"/>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a:t>Students </a:t>
          </a:r>
        </a:p>
      </dsp:txBody>
      <dsp:txXfrm>
        <a:off x="2723002" y="78216"/>
        <a:ext cx="375675" cy="375675"/>
      </dsp:txXfrm>
    </dsp:sp>
    <dsp:sp modelId="{99FFFD81-1319-491F-B044-B0751F0A3B25}">
      <dsp:nvSpPr>
        <dsp:cNvPr id="0" name=""/>
        <dsp:cNvSpPr/>
      </dsp:nvSpPr>
      <dsp:spPr>
        <a:xfrm>
          <a:off x="3343401" y="1209736"/>
          <a:ext cx="531285" cy="531285"/>
        </a:xfrm>
        <a:prstGeom prst="ellipse">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a:t>Aston Students' Union</a:t>
          </a:r>
        </a:p>
      </dsp:txBody>
      <dsp:txXfrm>
        <a:off x="3421206" y="1287541"/>
        <a:ext cx="375675" cy="375675"/>
      </dsp:txXfrm>
    </dsp:sp>
    <dsp:sp modelId="{49CAD0CE-F295-4906-A49C-C86941006020}">
      <dsp:nvSpPr>
        <dsp:cNvPr id="0" name=""/>
        <dsp:cNvSpPr/>
      </dsp:nvSpPr>
      <dsp:spPr>
        <a:xfrm>
          <a:off x="1946993" y="1209736"/>
          <a:ext cx="531285" cy="531285"/>
        </a:xfrm>
        <a:prstGeom prst="ellipse">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a:t>Aston University</a:t>
          </a:r>
        </a:p>
      </dsp:txBody>
      <dsp:txXfrm>
        <a:off x="2024798" y="1287541"/>
        <a:ext cx="375675" cy="37567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D539B-D3A8-4405-9434-941C356C2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2335</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Levey, Alison</dc:creator>
  <cp:lastModifiedBy>Lander, Dawn</cp:lastModifiedBy>
  <cp:revision>2</cp:revision>
  <cp:lastPrinted>2018-04-24T14:52:00Z</cp:lastPrinted>
  <dcterms:created xsi:type="dcterms:W3CDTF">2020-10-01T13:58:00Z</dcterms:created>
  <dcterms:modified xsi:type="dcterms:W3CDTF">2020-10-01T13:58:00Z</dcterms:modified>
</cp:coreProperties>
</file>