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9CD4E" w14:textId="5640A795" w:rsidR="002B2A2A" w:rsidRPr="000A6AC2" w:rsidRDefault="00A34E9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Management Development Plan</w:t>
      </w:r>
    </w:p>
    <w:p w14:paraId="0985F0F9" w14:textId="0D1BB6A3" w:rsidR="000A6AC2" w:rsidRDefault="00443FEF">
      <w:pPr>
        <w:rPr>
          <w:rFonts w:ascii="Arial" w:hAnsi="Arial" w:cs="Arial"/>
          <w:b/>
          <w:bCs/>
          <w:color w:val="A626AA"/>
          <w:sz w:val="24"/>
          <w:szCs w:val="24"/>
        </w:rPr>
      </w:pPr>
      <w:r w:rsidRPr="00332D4A">
        <w:rPr>
          <w:rFonts w:ascii="Arial" w:hAnsi="Arial" w:cs="Arial"/>
          <w:b/>
          <w:bCs/>
          <w:color w:val="A626AA"/>
          <w:sz w:val="24"/>
          <w:szCs w:val="24"/>
        </w:rPr>
        <w:t>Development Plan</w:t>
      </w:r>
    </w:p>
    <w:p w14:paraId="6B730347" w14:textId="62591110" w:rsidR="00E25AD0" w:rsidRPr="00E25AD0" w:rsidRDefault="00E25AD0">
      <w:pPr>
        <w:rPr>
          <w:rFonts w:ascii="Arial" w:hAnsi="Arial" w:cs="Arial"/>
        </w:rPr>
      </w:pPr>
      <w:r w:rsidRPr="00E25AD0">
        <w:rPr>
          <w:rFonts w:ascii="Arial" w:hAnsi="Arial" w:cs="Arial"/>
        </w:rPr>
        <w:t>You are unique and so is your career journey</w:t>
      </w:r>
      <w:r>
        <w:rPr>
          <w:rFonts w:ascii="Arial" w:hAnsi="Arial" w:cs="Arial"/>
        </w:rPr>
        <w:t>; t</w:t>
      </w:r>
      <w:r w:rsidRPr="00E25AD0">
        <w:rPr>
          <w:rFonts w:ascii="Arial" w:hAnsi="Arial" w:cs="Arial"/>
        </w:rPr>
        <w:t xml:space="preserve">here’s no one else quite like you. You have </w:t>
      </w:r>
      <w:r>
        <w:rPr>
          <w:rFonts w:ascii="Arial" w:hAnsi="Arial" w:cs="Arial"/>
        </w:rPr>
        <w:t xml:space="preserve">your own </w:t>
      </w:r>
      <w:r w:rsidRPr="00E25AD0">
        <w:rPr>
          <w:rFonts w:ascii="Arial" w:hAnsi="Arial" w:cs="Arial"/>
        </w:rPr>
        <w:t xml:space="preserve">strengths, </w:t>
      </w:r>
      <w:r>
        <w:rPr>
          <w:rFonts w:ascii="Arial" w:hAnsi="Arial" w:cs="Arial"/>
        </w:rPr>
        <w:t xml:space="preserve">personal </w:t>
      </w:r>
      <w:r w:rsidRPr="00E25AD0">
        <w:rPr>
          <w:rFonts w:ascii="Arial" w:hAnsi="Arial" w:cs="Arial"/>
        </w:rPr>
        <w:t>motivat</w:t>
      </w:r>
      <w:r>
        <w:rPr>
          <w:rFonts w:ascii="Arial" w:hAnsi="Arial" w:cs="Arial"/>
        </w:rPr>
        <w:t>ors</w:t>
      </w:r>
      <w:r w:rsidRPr="00E25AD0">
        <w:rPr>
          <w:rFonts w:ascii="Arial" w:hAnsi="Arial" w:cs="Arial"/>
        </w:rPr>
        <w:t>,</w:t>
      </w:r>
      <w:r w:rsidRPr="00E25AD0">
        <w:rPr>
          <w:rFonts w:ascii="Arial" w:hAnsi="Arial" w:cs="Arial"/>
        </w:rPr>
        <w:br/>
      </w:r>
      <w:r>
        <w:rPr>
          <w:rFonts w:ascii="Arial" w:hAnsi="Arial" w:cs="Arial"/>
        </w:rPr>
        <w:t>individual</w:t>
      </w:r>
      <w:r w:rsidRPr="00E25AD0">
        <w:rPr>
          <w:rFonts w:ascii="Arial" w:hAnsi="Arial" w:cs="Arial"/>
        </w:rPr>
        <w:t xml:space="preserve"> learning n</w:t>
      </w:r>
      <w:r>
        <w:rPr>
          <w:rFonts w:ascii="Arial" w:hAnsi="Arial" w:cs="Arial"/>
        </w:rPr>
        <w:t xml:space="preserve">eeds and </w:t>
      </w:r>
      <w:r w:rsidRPr="00E25AD0">
        <w:rPr>
          <w:rFonts w:ascii="Arial" w:hAnsi="Arial" w:cs="Arial"/>
        </w:rPr>
        <w:t xml:space="preserve">will be at </w:t>
      </w:r>
      <w:r>
        <w:rPr>
          <w:rFonts w:ascii="Arial" w:hAnsi="Arial" w:cs="Arial"/>
        </w:rPr>
        <w:t>a particular</w:t>
      </w:r>
      <w:r w:rsidRPr="00E25AD0">
        <w:rPr>
          <w:rFonts w:ascii="Arial" w:hAnsi="Arial" w:cs="Arial"/>
        </w:rPr>
        <w:t xml:space="preserve"> stage of your career. </w:t>
      </w:r>
      <w:r>
        <w:rPr>
          <w:rFonts w:ascii="Arial" w:hAnsi="Arial" w:cs="Arial"/>
        </w:rPr>
        <w:t xml:space="preserve"> This development plan has been designed for you to choose the development that’s right for you from the options provided</w:t>
      </w:r>
      <w:r w:rsidR="00E52E88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after all, </w:t>
      </w:r>
      <w:r w:rsidRPr="00E25AD0">
        <w:rPr>
          <w:rFonts w:ascii="Arial" w:hAnsi="Arial" w:cs="Arial"/>
        </w:rPr>
        <w:t>you know yourself</w:t>
      </w:r>
      <w:r>
        <w:rPr>
          <w:rFonts w:ascii="Arial" w:hAnsi="Arial" w:cs="Arial"/>
        </w:rPr>
        <w:t xml:space="preserve"> best</w:t>
      </w:r>
      <w:r w:rsidRPr="00E25AD0">
        <w:rPr>
          <w:rFonts w:ascii="Arial" w:hAnsi="Arial" w:cs="Arial"/>
        </w:rPr>
        <w:t>, where you might want to go</w:t>
      </w:r>
      <w:r>
        <w:rPr>
          <w:rFonts w:ascii="Arial" w:hAnsi="Arial" w:cs="Arial"/>
        </w:rPr>
        <w:t xml:space="preserve"> and how willing you are to </w:t>
      </w:r>
      <w:r w:rsidRPr="00E25AD0">
        <w:rPr>
          <w:rFonts w:ascii="Arial" w:hAnsi="Arial" w:cs="Arial"/>
        </w:rPr>
        <w:t>be open to learning new things and grasping opportunities. Of course, we will do everything we can to help you</w:t>
      </w:r>
      <w:r>
        <w:rPr>
          <w:rFonts w:ascii="Arial" w:hAnsi="Arial" w:cs="Arial"/>
        </w:rPr>
        <w:t xml:space="preserve"> on your journey.</w:t>
      </w:r>
    </w:p>
    <w:p w14:paraId="7B3A5192" w14:textId="3A2588DE" w:rsidR="009F4258" w:rsidRPr="007C5FC6" w:rsidRDefault="009F4258">
      <w:pPr>
        <w:rPr>
          <w:rStyle w:val="Hyperlink"/>
          <w:rFonts w:ascii="Arial" w:hAnsi="Arial" w:cs="Arial"/>
          <w:b/>
          <w:color w:val="auto"/>
        </w:rPr>
      </w:pPr>
      <w:r w:rsidRPr="00A04753">
        <w:rPr>
          <w:rFonts w:ascii="Arial" w:hAnsi="Arial" w:cs="Arial"/>
          <w:b/>
          <w:bCs/>
          <w:color w:val="A626AA"/>
        </w:rPr>
        <w:t>Staff Portal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hyperlink r:id="rId10" w:history="1">
        <w:r w:rsidRPr="007C5FC6">
          <w:rPr>
            <w:rStyle w:val="Hyperlink"/>
            <w:rFonts w:ascii="Arial" w:hAnsi="Arial" w:cs="Arial"/>
            <w:b/>
            <w:bCs/>
            <w:color w:val="auto"/>
          </w:rPr>
          <w:t>https://www2.aston.ac.uk/staff/hr/aston-staff-portal</w:t>
        </w:r>
      </w:hyperlink>
      <w:r w:rsidRPr="007C5FC6">
        <w:rPr>
          <w:rFonts w:ascii="Arial" w:hAnsi="Arial" w:cs="Arial"/>
          <w:b/>
          <w:bCs/>
        </w:rPr>
        <w:tab/>
      </w:r>
      <w:r w:rsidR="00A04753">
        <w:rPr>
          <w:rFonts w:ascii="Arial" w:hAnsi="Arial" w:cs="Arial"/>
          <w:b/>
          <w:bCs/>
        </w:rPr>
        <w:tab/>
      </w:r>
      <w:r w:rsidRPr="00A04753">
        <w:rPr>
          <w:rFonts w:ascii="Arial" w:hAnsi="Arial" w:cs="Arial"/>
          <w:b/>
          <w:bCs/>
          <w:color w:val="A626AA"/>
        </w:rPr>
        <w:t>Blackboard</w:t>
      </w:r>
      <w:r w:rsidRPr="007C5FC6">
        <w:rPr>
          <w:rFonts w:ascii="Arial" w:hAnsi="Arial" w:cs="Arial"/>
          <w:b/>
          <w:bCs/>
        </w:rPr>
        <w:tab/>
      </w:r>
      <w:hyperlink r:id="rId11" w:history="1">
        <w:r w:rsidR="007C5FC6" w:rsidRPr="007C5FC6">
          <w:rPr>
            <w:rStyle w:val="Hyperlink"/>
            <w:rFonts w:ascii="Arial" w:hAnsi="Arial" w:cs="Arial"/>
            <w:b/>
            <w:color w:val="auto"/>
          </w:rPr>
          <w:t>https://vle.aston.ac.uk/ultra/course</w:t>
        </w:r>
      </w:hyperlink>
    </w:p>
    <w:p w14:paraId="04FD9488" w14:textId="15EAA1B8" w:rsidR="007C5FC6" w:rsidRPr="006B4ABA" w:rsidRDefault="007C5FC6">
      <w:pPr>
        <w:rPr>
          <w:rStyle w:val="Hyperlink"/>
          <w:rFonts w:ascii="Arial" w:hAnsi="Arial" w:cs="Arial"/>
          <w:color w:val="auto"/>
          <w:u w:val="none"/>
        </w:rPr>
      </w:pPr>
      <w:r w:rsidRPr="00A04753">
        <w:rPr>
          <w:rFonts w:ascii="Arial" w:hAnsi="Arial" w:cs="Arial"/>
          <w:b/>
          <w:bCs/>
          <w:color w:val="A626AA"/>
        </w:rPr>
        <w:t>HR Intranet Page</w:t>
      </w:r>
      <w:r>
        <w:rPr>
          <w:rFonts w:ascii="Arial" w:hAnsi="Arial" w:cs="Arial"/>
          <w:b/>
          <w:bCs/>
        </w:rPr>
        <w:tab/>
      </w:r>
      <w:hyperlink r:id="rId12" w:history="1">
        <w:r w:rsidRPr="00955630">
          <w:rPr>
            <w:rStyle w:val="Hyperlink"/>
            <w:rFonts w:ascii="Arial" w:hAnsi="Arial" w:cs="Arial"/>
            <w:b/>
            <w:bCs/>
            <w:color w:val="auto"/>
          </w:rPr>
          <w:t>https://www2.aston.ac.uk/staff-public/hr</w:t>
        </w:r>
      </w:hyperlink>
      <w:r w:rsidR="006B4ABA">
        <w:rPr>
          <w:rStyle w:val="Hyperlink"/>
          <w:rFonts w:ascii="Arial" w:hAnsi="Arial" w:cs="Arial"/>
          <w:color w:val="auto"/>
          <w:u w:val="none"/>
        </w:rPr>
        <w:tab/>
      </w:r>
      <w:r w:rsidR="006B4ABA">
        <w:rPr>
          <w:rStyle w:val="Hyperlink"/>
          <w:rFonts w:ascii="Arial" w:hAnsi="Arial" w:cs="Arial"/>
          <w:color w:val="auto"/>
          <w:u w:val="none"/>
        </w:rPr>
        <w:tab/>
      </w:r>
      <w:r w:rsidR="006B4ABA">
        <w:rPr>
          <w:rStyle w:val="Hyperlink"/>
          <w:rFonts w:ascii="Arial" w:hAnsi="Arial" w:cs="Arial"/>
          <w:color w:val="auto"/>
          <w:u w:val="none"/>
        </w:rPr>
        <w:tab/>
        <w:t xml:space="preserve">     </w:t>
      </w:r>
      <w:r w:rsidR="006B4ABA" w:rsidRPr="006B4ABA">
        <w:rPr>
          <w:rFonts w:ascii="Arial" w:hAnsi="Arial" w:cs="Arial"/>
          <w:b/>
          <w:bCs/>
          <w:color w:val="A626AA"/>
        </w:rPr>
        <w:t>Coaching Culture</w:t>
      </w:r>
      <w:r w:rsidR="006B4ABA">
        <w:rPr>
          <w:rStyle w:val="Hyperlink"/>
          <w:rFonts w:ascii="Arial" w:hAnsi="Arial" w:cs="Arial"/>
          <w:color w:val="auto"/>
          <w:u w:val="none"/>
        </w:rPr>
        <w:t xml:space="preserve"> </w:t>
      </w:r>
      <w:hyperlink r:id="rId13" w:history="1">
        <w:r w:rsidR="006B4ABA" w:rsidRPr="006B4ABA">
          <w:rPr>
            <w:rStyle w:val="Hyperlink"/>
            <w:rFonts w:ascii="Arial" w:hAnsi="Arial" w:cs="Arial"/>
            <w:b/>
            <w:bCs/>
            <w:color w:val="auto"/>
          </w:rPr>
          <w:t>http://coachingculture.aston.ac.uk</w:t>
        </w:r>
      </w:hyperlink>
    </w:p>
    <w:p w14:paraId="1643A612" w14:textId="77777777" w:rsidR="00A04753" w:rsidRDefault="00A04753" w:rsidP="00A04753">
      <w:pPr>
        <w:rPr>
          <w:rFonts w:ascii="Arial" w:hAnsi="Arial" w:cs="Arial"/>
          <w:b/>
          <w:bCs/>
        </w:rPr>
      </w:pPr>
      <w:r w:rsidRPr="00A04753">
        <w:rPr>
          <w:rFonts w:ascii="Arial" w:hAnsi="Arial" w:cs="Arial"/>
          <w:b/>
          <w:bCs/>
          <w:color w:val="A626AA"/>
        </w:rPr>
        <w:t>OD Intranet Page</w:t>
      </w:r>
      <w:r>
        <w:rPr>
          <w:rFonts w:ascii="Arial" w:hAnsi="Arial" w:cs="Arial"/>
          <w:b/>
          <w:bCs/>
        </w:rPr>
        <w:tab/>
      </w:r>
      <w:hyperlink r:id="rId14" w:history="1">
        <w:r w:rsidRPr="00955630">
          <w:rPr>
            <w:rStyle w:val="Hyperlink"/>
            <w:rFonts w:ascii="Arial" w:hAnsi="Arial" w:cs="Arial"/>
            <w:b/>
            <w:bCs/>
            <w:color w:val="auto"/>
          </w:rPr>
          <w:t>https://www2.aston.ac.uk/staff-public/hr/development/organisational-development</w:t>
        </w:r>
      </w:hyperlink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4253"/>
        <w:gridCol w:w="2835"/>
        <w:gridCol w:w="2693"/>
        <w:gridCol w:w="1417"/>
        <w:gridCol w:w="912"/>
      </w:tblGrid>
      <w:tr w:rsidR="00B65095" w:rsidRPr="00443FEF" w14:paraId="1D2CE8D5" w14:textId="77777777" w:rsidTr="008B3A58">
        <w:trPr>
          <w:trHeight w:val="678"/>
          <w:tblHeader/>
        </w:trPr>
        <w:tc>
          <w:tcPr>
            <w:tcW w:w="1838" w:type="dxa"/>
            <w:shd w:val="clear" w:color="auto" w:fill="A626AA"/>
          </w:tcPr>
          <w:p w14:paraId="689DC1DD" w14:textId="77777777" w:rsidR="00443FEF" w:rsidRPr="00443FEF" w:rsidRDefault="00443FEF" w:rsidP="0010395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43FEF">
              <w:rPr>
                <w:rFonts w:ascii="Arial" w:hAnsi="Arial" w:cs="Arial"/>
                <w:b/>
                <w:color w:val="FFFFFF" w:themeColor="background1"/>
              </w:rPr>
              <w:t>Development Area/Need</w:t>
            </w:r>
          </w:p>
        </w:tc>
        <w:tc>
          <w:tcPr>
            <w:tcW w:w="4253" w:type="dxa"/>
            <w:shd w:val="clear" w:color="auto" w:fill="A626AA"/>
          </w:tcPr>
          <w:p w14:paraId="07232696" w14:textId="77777777" w:rsidR="00443FEF" w:rsidRPr="00443FEF" w:rsidRDefault="00443FEF" w:rsidP="0010395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43FEF">
              <w:rPr>
                <w:rFonts w:ascii="Arial" w:hAnsi="Arial" w:cs="Arial"/>
                <w:b/>
                <w:color w:val="FFFFFF" w:themeColor="background1"/>
              </w:rPr>
              <w:t>Development Activity</w:t>
            </w:r>
          </w:p>
        </w:tc>
        <w:tc>
          <w:tcPr>
            <w:tcW w:w="2835" w:type="dxa"/>
            <w:shd w:val="clear" w:color="auto" w:fill="A626AA"/>
          </w:tcPr>
          <w:p w14:paraId="6A8C0029" w14:textId="4CA5BB0D" w:rsidR="00443FEF" w:rsidRPr="00443FEF" w:rsidRDefault="00443FEF" w:rsidP="0010395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43FEF">
              <w:rPr>
                <w:rFonts w:ascii="Arial" w:hAnsi="Arial" w:cs="Arial"/>
                <w:b/>
                <w:color w:val="FFFFFF" w:themeColor="background1"/>
              </w:rPr>
              <w:t xml:space="preserve">What </w:t>
            </w:r>
            <w:r w:rsidR="00C94C1D">
              <w:rPr>
                <w:rFonts w:ascii="Arial" w:hAnsi="Arial" w:cs="Arial"/>
                <w:b/>
                <w:color w:val="FFFFFF" w:themeColor="background1"/>
              </w:rPr>
              <w:t>s</w:t>
            </w:r>
            <w:r w:rsidRPr="00443FEF">
              <w:rPr>
                <w:rFonts w:ascii="Arial" w:hAnsi="Arial" w:cs="Arial"/>
                <w:b/>
                <w:color w:val="FFFFFF" w:themeColor="background1"/>
              </w:rPr>
              <w:t>upport do I need?</w:t>
            </w:r>
          </w:p>
        </w:tc>
        <w:tc>
          <w:tcPr>
            <w:tcW w:w="2693" w:type="dxa"/>
            <w:shd w:val="clear" w:color="auto" w:fill="A626AA"/>
          </w:tcPr>
          <w:p w14:paraId="17EF2387" w14:textId="77777777" w:rsidR="00443FEF" w:rsidRPr="00443FEF" w:rsidRDefault="00443FEF" w:rsidP="0010395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43FEF">
              <w:rPr>
                <w:rFonts w:ascii="Arial" w:hAnsi="Arial" w:cs="Arial"/>
                <w:b/>
                <w:color w:val="FFFFFF" w:themeColor="background1"/>
              </w:rPr>
              <w:t>How will I know I have improved?</w:t>
            </w:r>
          </w:p>
        </w:tc>
        <w:tc>
          <w:tcPr>
            <w:tcW w:w="1417" w:type="dxa"/>
            <w:shd w:val="clear" w:color="auto" w:fill="A626AA"/>
          </w:tcPr>
          <w:p w14:paraId="4C32A478" w14:textId="77777777" w:rsidR="00443FEF" w:rsidRPr="00443FEF" w:rsidRDefault="00443FEF" w:rsidP="0010395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43FEF">
              <w:rPr>
                <w:rFonts w:ascii="Arial" w:hAnsi="Arial" w:cs="Arial"/>
                <w:b/>
                <w:color w:val="FFFFFF" w:themeColor="background1"/>
              </w:rPr>
              <w:t>Timescales</w:t>
            </w:r>
          </w:p>
        </w:tc>
        <w:tc>
          <w:tcPr>
            <w:tcW w:w="912" w:type="dxa"/>
            <w:shd w:val="clear" w:color="auto" w:fill="A626AA"/>
          </w:tcPr>
          <w:p w14:paraId="4DDC72CC" w14:textId="1BAE0CA3" w:rsidR="00443FEF" w:rsidRPr="00443FEF" w:rsidRDefault="00443FEF" w:rsidP="0010395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43FEF">
              <w:rPr>
                <w:rFonts w:ascii="Arial" w:hAnsi="Arial" w:cs="Arial"/>
                <w:b/>
                <w:color w:val="FFFFFF" w:themeColor="background1"/>
              </w:rPr>
              <w:t>R</w:t>
            </w:r>
            <w:r>
              <w:rPr>
                <w:rFonts w:ascii="Arial" w:hAnsi="Arial" w:cs="Arial"/>
                <w:b/>
                <w:color w:val="FFFFFF" w:themeColor="background1"/>
              </w:rPr>
              <w:t>AG Status</w:t>
            </w:r>
          </w:p>
        </w:tc>
      </w:tr>
      <w:tr w:rsidR="00AA6658" w:rsidRPr="00443FEF" w14:paraId="5C9206F7" w14:textId="77777777" w:rsidTr="00742A92">
        <w:tc>
          <w:tcPr>
            <w:tcW w:w="13948" w:type="dxa"/>
            <w:gridSpan w:val="6"/>
            <w:shd w:val="clear" w:color="auto" w:fill="A626AA"/>
          </w:tcPr>
          <w:p w14:paraId="66B583E6" w14:textId="42BDE509" w:rsidR="00AA6658" w:rsidRPr="00AA6658" w:rsidRDefault="00276677" w:rsidP="00103950">
            <w:pPr>
              <w:rPr>
                <w:rFonts w:ascii="Arial" w:hAnsi="Arial" w:cs="Arial"/>
                <w:b/>
                <w:color w:val="FFFFFF" w:themeColor="background1"/>
                <w:u w:val="single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Individual self-development</w:t>
            </w:r>
          </w:p>
        </w:tc>
      </w:tr>
      <w:tr w:rsidR="00276677" w:rsidRPr="00443FEF" w14:paraId="3AB7D0B7" w14:textId="77777777" w:rsidTr="00A16E6D">
        <w:tc>
          <w:tcPr>
            <w:tcW w:w="1838" w:type="dxa"/>
          </w:tcPr>
          <w:p w14:paraId="3F0E7C4A" w14:textId="77777777" w:rsidR="00276677" w:rsidRDefault="00276677" w:rsidP="002766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Awareness of management role and expectations</w:t>
            </w:r>
          </w:p>
          <w:p w14:paraId="2BD977A7" w14:textId="027E36F1" w:rsidR="00276677" w:rsidRPr="00B65095" w:rsidRDefault="00276677" w:rsidP="002766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</w:tcPr>
          <w:p w14:paraId="50D0143E" w14:textId="657866BB" w:rsidR="00276677" w:rsidRPr="00443FEF" w:rsidRDefault="00276677" w:rsidP="00276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Read through the </w:t>
            </w:r>
            <w:r w:rsidRPr="008F460D">
              <w:rPr>
                <w:rFonts w:ascii="Arial" w:hAnsi="Arial" w:cs="Arial"/>
                <w:bCs/>
              </w:rPr>
              <w:t>Management Essentials Handbo</w:t>
            </w:r>
            <w:r>
              <w:rPr>
                <w:rFonts w:ascii="Arial" w:hAnsi="Arial" w:cs="Arial"/>
                <w:bCs/>
              </w:rPr>
              <w:t>ok</w:t>
            </w:r>
          </w:p>
        </w:tc>
        <w:tc>
          <w:tcPr>
            <w:tcW w:w="2835" w:type="dxa"/>
          </w:tcPr>
          <w:p w14:paraId="59A55F72" w14:textId="2E1E5F6C" w:rsidR="00276677" w:rsidRPr="00A57C27" w:rsidRDefault="00276677" w:rsidP="00A57C27">
            <w:pPr>
              <w:rPr>
                <w:rFonts w:ascii="Arial" w:hAnsi="Arial" w:cs="Arial"/>
                <w:bCs/>
              </w:rPr>
            </w:pPr>
            <w:r w:rsidRPr="00067C01">
              <w:rPr>
                <w:rFonts w:ascii="Arial" w:hAnsi="Arial" w:cs="Arial"/>
                <w:bCs/>
              </w:rPr>
              <w:t>Access OD Intranet pages</w:t>
            </w:r>
            <w:r w:rsidR="00A57C27">
              <w:rPr>
                <w:rFonts w:ascii="Arial" w:hAnsi="Arial" w:cs="Arial"/>
                <w:bCs/>
              </w:rPr>
              <w:t xml:space="preserve"> and select Leadership and Management</w:t>
            </w:r>
          </w:p>
        </w:tc>
        <w:tc>
          <w:tcPr>
            <w:tcW w:w="2693" w:type="dxa"/>
          </w:tcPr>
          <w:p w14:paraId="4E8C4448" w14:textId="77777777" w:rsidR="00276677" w:rsidRDefault="00276677" w:rsidP="00276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support available and ability to personalise own development plan based on needs</w:t>
            </w:r>
          </w:p>
          <w:p w14:paraId="384B78D9" w14:textId="62A0D15A" w:rsidR="00276677" w:rsidRPr="00443FEF" w:rsidRDefault="00276677" w:rsidP="0027667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267EDE8" w14:textId="4258A730" w:rsidR="00276677" w:rsidRPr="00443FEF" w:rsidRDefault="00276677" w:rsidP="00276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end </w:t>
            </w:r>
          </w:p>
        </w:tc>
        <w:tc>
          <w:tcPr>
            <w:tcW w:w="912" w:type="dxa"/>
          </w:tcPr>
          <w:p w14:paraId="281EA54A" w14:textId="77777777" w:rsidR="00276677" w:rsidRPr="00443FEF" w:rsidRDefault="00276677" w:rsidP="0027667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76677" w:rsidRPr="00443FEF" w14:paraId="6EBDA808" w14:textId="77777777" w:rsidTr="00A16E6D">
        <w:tc>
          <w:tcPr>
            <w:tcW w:w="1838" w:type="dxa"/>
          </w:tcPr>
          <w:p w14:paraId="69220799" w14:textId="5A9EDF3D" w:rsidR="00276677" w:rsidRPr="00B65095" w:rsidRDefault="00276677" w:rsidP="00276677">
            <w:pPr>
              <w:rPr>
                <w:rFonts w:ascii="Arial" w:hAnsi="Arial" w:cs="Arial"/>
                <w:b/>
                <w:bCs/>
              </w:rPr>
            </w:pPr>
            <w:r w:rsidRPr="00B65095">
              <w:rPr>
                <w:rFonts w:ascii="Arial" w:hAnsi="Arial" w:cs="Arial"/>
                <w:b/>
                <w:bCs/>
              </w:rPr>
              <w:t>Mandatory training</w:t>
            </w:r>
          </w:p>
        </w:tc>
        <w:tc>
          <w:tcPr>
            <w:tcW w:w="4253" w:type="dxa"/>
          </w:tcPr>
          <w:p w14:paraId="3BBD0974" w14:textId="77777777" w:rsidR="00276677" w:rsidRDefault="00276677" w:rsidP="00276677">
            <w:pPr>
              <w:rPr>
                <w:rFonts w:ascii="Arial" w:hAnsi="Arial" w:cs="Arial"/>
              </w:rPr>
            </w:pPr>
            <w:r w:rsidRPr="00443FEF">
              <w:rPr>
                <w:rFonts w:ascii="Arial" w:hAnsi="Arial" w:cs="Arial"/>
              </w:rPr>
              <w:t>Complete all online mandatory training</w:t>
            </w:r>
          </w:p>
          <w:p w14:paraId="53F2B3BE" w14:textId="77777777" w:rsidR="00276677" w:rsidRPr="00067C01" w:rsidRDefault="00276677" w:rsidP="00276677">
            <w:pPr>
              <w:rPr>
                <w:rFonts w:ascii="Arial" w:hAnsi="Arial" w:cs="Arial"/>
              </w:rPr>
            </w:pPr>
            <w:r w:rsidRPr="00067C01">
              <w:rPr>
                <w:rFonts w:ascii="Arial" w:hAnsi="Arial" w:cs="Arial"/>
                <w:color w:val="0091D1"/>
              </w:rPr>
              <w:t xml:space="preserve">&gt; </w:t>
            </w:r>
            <w:r w:rsidRPr="00067C01">
              <w:rPr>
                <w:rFonts w:ascii="Arial" w:hAnsi="Arial" w:cs="Arial"/>
              </w:rPr>
              <w:t>Equality and diversity</w:t>
            </w:r>
          </w:p>
          <w:p w14:paraId="15A80903" w14:textId="77777777" w:rsidR="00276677" w:rsidRDefault="00276677" w:rsidP="00276677">
            <w:pPr>
              <w:rPr>
                <w:rFonts w:ascii="Arial" w:hAnsi="Arial" w:cs="Arial"/>
                <w:color w:val="0091D1"/>
              </w:rPr>
            </w:pPr>
            <w:r w:rsidRPr="00067C01">
              <w:rPr>
                <w:rFonts w:ascii="Arial" w:hAnsi="Arial" w:cs="Arial"/>
                <w:color w:val="0091D1"/>
              </w:rPr>
              <w:t xml:space="preserve">&gt; </w:t>
            </w:r>
            <w:r w:rsidRPr="00067C01">
              <w:rPr>
                <w:rFonts w:ascii="Arial" w:hAnsi="Arial" w:cs="Arial"/>
              </w:rPr>
              <w:t>Cyber security</w:t>
            </w:r>
          </w:p>
          <w:p w14:paraId="255500BA" w14:textId="77777777" w:rsidR="00276677" w:rsidRPr="00067C01" w:rsidRDefault="00276677" w:rsidP="00276677">
            <w:pPr>
              <w:rPr>
                <w:rFonts w:ascii="Arial" w:hAnsi="Arial" w:cs="Arial"/>
              </w:rPr>
            </w:pPr>
            <w:r w:rsidRPr="00067C01">
              <w:rPr>
                <w:rFonts w:ascii="Arial" w:hAnsi="Arial" w:cs="Arial"/>
                <w:color w:val="0091D1"/>
              </w:rPr>
              <w:t xml:space="preserve">&gt; </w:t>
            </w:r>
            <w:r w:rsidRPr="00067C01">
              <w:rPr>
                <w:rFonts w:ascii="Arial" w:hAnsi="Arial" w:cs="Arial"/>
              </w:rPr>
              <w:t>Prevent</w:t>
            </w:r>
          </w:p>
          <w:p w14:paraId="1D437A45" w14:textId="2FCEEE0A" w:rsidR="00276677" w:rsidRDefault="00276677" w:rsidP="00276677">
            <w:pPr>
              <w:rPr>
                <w:rFonts w:ascii="Arial" w:hAnsi="Arial" w:cs="Arial"/>
                <w:color w:val="0091D1"/>
              </w:rPr>
            </w:pPr>
            <w:r w:rsidRPr="00067C01">
              <w:rPr>
                <w:rFonts w:ascii="Arial" w:hAnsi="Arial" w:cs="Arial"/>
                <w:color w:val="0091D1"/>
              </w:rPr>
              <w:t xml:space="preserve">&gt; </w:t>
            </w:r>
            <w:r>
              <w:rPr>
                <w:rFonts w:ascii="Arial" w:hAnsi="Arial" w:cs="Arial"/>
              </w:rPr>
              <w:t>Data Protection Law</w:t>
            </w:r>
          </w:p>
          <w:p w14:paraId="2B1AA8BD" w14:textId="77777777" w:rsidR="00276677" w:rsidRDefault="00276677" w:rsidP="00276677">
            <w:pPr>
              <w:rPr>
                <w:rFonts w:ascii="Arial" w:hAnsi="Arial" w:cs="Arial"/>
                <w:color w:val="0091D1"/>
              </w:rPr>
            </w:pPr>
            <w:r w:rsidRPr="00067C01">
              <w:rPr>
                <w:rFonts w:ascii="Arial" w:hAnsi="Arial" w:cs="Arial"/>
                <w:color w:val="0091D1"/>
              </w:rPr>
              <w:t xml:space="preserve">&gt; </w:t>
            </w:r>
            <w:r w:rsidRPr="00067C01">
              <w:rPr>
                <w:rFonts w:ascii="Arial" w:hAnsi="Arial" w:cs="Arial"/>
              </w:rPr>
              <w:t>Fire Safety</w:t>
            </w:r>
          </w:p>
          <w:p w14:paraId="30755A21" w14:textId="3A458CC5" w:rsidR="00276677" w:rsidRDefault="00276677" w:rsidP="00276677">
            <w:pPr>
              <w:rPr>
                <w:rFonts w:ascii="Arial" w:hAnsi="Arial" w:cs="Arial"/>
              </w:rPr>
            </w:pPr>
            <w:r w:rsidRPr="00067C01">
              <w:rPr>
                <w:rFonts w:ascii="Arial" w:hAnsi="Arial" w:cs="Arial"/>
                <w:color w:val="0091D1"/>
              </w:rPr>
              <w:t xml:space="preserve">&gt; </w:t>
            </w:r>
            <w:r w:rsidRPr="00067C01">
              <w:rPr>
                <w:rFonts w:ascii="Arial" w:hAnsi="Arial" w:cs="Arial"/>
              </w:rPr>
              <w:t>Health and Safety Awareness</w:t>
            </w:r>
          </w:p>
          <w:p w14:paraId="19364752" w14:textId="40A398B8" w:rsidR="004B6E0D" w:rsidRPr="004B6E0D" w:rsidRDefault="004B6E0D" w:rsidP="00276677">
            <w:pPr>
              <w:rPr>
                <w:rFonts w:ascii="Arial" w:hAnsi="Arial" w:cs="Arial"/>
              </w:rPr>
            </w:pPr>
            <w:r w:rsidRPr="00067C01">
              <w:rPr>
                <w:rFonts w:ascii="Arial" w:hAnsi="Arial" w:cs="Arial"/>
                <w:color w:val="0091D1"/>
              </w:rPr>
              <w:t>&gt;</w:t>
            </w:r>
            <w:r>
              <w:rPr>
                <w:rFonts w:ascii="Arial" w:hAnsi="Arial" w:cs="Arial"/>
                <w:color w:val="0091D1"/>
              </w:rPr>
              <w:t xml:space="preserve"> </w:t>
            </w:r>
            <w:r>
              <w:rPr>
                <w:rFonts w:ascii="Arial" w:hAnsi="Arial" w:cs="Arial"/>
              </w:rPr>
              <w:t>Mental Health for Managers</w:t>
            </w:r>
          </w:p>
          <w:p w14:paraId="598A5890" w14:textId="638640EB" w:rsidR="00276677" w:rsidRPr="00443FEF" w:rsidRDefault="00276677" w:rsidP="002766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3BAE856" w14:textId="42667065" w:rsidR="00276677" w:rsidRPr="00955630" w:rsidRDefault="00276677" w:rsidP="00955630">
            <w:pPr>
              <w:rPr>
                <w:rFonts w:ascii="Arial" w:hAnsi="Arial" w:cs="Arial"/>
                <w:bCs/>
              </w:rPr>
            </w:pPr>
            <w:r w:rsidRPr="00443FEF">
              <w:rPr>
                <w:rFonts w:ascii="Arial" w:hAnsi="Arial" w:cs="Arial"/>
              </w:rPr>
              <w:t xml:space="preserve">Access </w:t>
            </w:r>
            <w:r w:rsidRPr="000A4A47">
              <w:rPr>
                <w:rFonts w:ascii="Arial" w:hAnsi="Arial" w:cs="Arial"/>
              </w:rPr>
              <w:t xml:space="preserve">Blackboard </w:t>
            </w:r>
            <w:hyperlink r:id="rId15" w:history="1"/>
            <w:r w:rsidR="00955630">
              <w:rPr>
                <w:rStyle w:val="Hyperlink"/>
                <w:rFonts w:ascii="Arial" w:hAnsi="Arial" w:cs="Arial"/>
                <w:bCs/>
                <w:color w:val="auto"/>
                <w:u w:val="none"/>
              </w:rPr>
              <w:t>and search for E-Learning course</w:t>
            </w:r>
          </w:p>
        </w:tc>
        <w:tc>
          <w:tcPr>
            <w:tcW w:w="2693" w:type="dxa"/>
          </w:tcPr>
          <w:p w14:paraId="6BDA3084" w14:textId="77777777" w:rsidR="00276677" w:rsidRDefault="00276677" w:rsidP="00276677">
            <w:pPr>
              <w:rPr>
                <w:rFonts w:ascii="Arial" w:hAnsi="Arial" w:cs="Arial"/>
              </w:rPr>
            </w:pPr>
            <w:r w:rsidRPr="00443FEF">
              <w:rPr>
                <w:rFonts w:ascii="Arial" w:hAnsi="Arial" w:cs="Arial"/>
              </w:rPr>
              <w:t>Understanding of application within day-to-day practice</w:t>
            </w:r>
          </w:p>
          <w:p w14:paraId="24700921" w14:textId="32FE9656" w:rsidR="00276677" w:rsidRPr="00443FEF" w:rsidRDefault="00276677" w:rsidP="0027667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91B0150" w14:textId="77777777" w:rsidR="00276677" w:rsidRPr="00443FEF" w:rsidRDefault="00276677" w:rsidP="00276677">
            <w:pPr>
              <w:rPr>
                <w:rFonts w:ascii="Arial" w:hAnsi="Arial" w:cs="Arial"/>
              </w:rPr>
            </w:pPr>
            <w:r w:rsidRPr="00443FEF">
              <w:rPr>
                <w:rFonts w:ascii="Arial" w:hAnsi="Arial" w:cs="Arial"/>
              </w:rPr>
              <w:t xml:space="preserve">By end </w:t>
            </w:r>
          </w:p>
        </w:tc>
        <w:tc>
          <w:tcPr>
            <w:tcW w:w="912" w:type="dxa"/>
          </w:tcPr>
          <w:p w14:paraId="1C0E6176" w14:textId="77777777" w:rsidR="00276677" w:rsidRPr="00443FEF" w:rsidRDefault="00276677" w:rsidP="0027667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71842" w:rsidRPr="00443FEF" w14:paraId="52321FE3" w14:textId="77777777" w:rsidTr="00A16E6D">
        <w:tc>
          <w:tcPr>
            <w:tcW w:w="1838" w:type="dxa"/>
            <w:vMerge w:val="restart"/>
          </w:tcPr>
          <w:p w14:paraId="7CE435A3" w14:textId="20A60AA9" w:rsidR="00271842" w:rsidRPr="00B65095" w:rsidRDefault="00271842" w:rsidP="00276677">
            <w:pPr>
              <w:rPr>
                <w:rFonts w:ascii="Arial" w:hAnsi="Arial" w:cs="Arial"/>
                <w:b/>
                <w:bCs/>
              </w:rPr>
            </w:pPr>
            <w:r w:rsidRPr="00B65095">
              <w:rPr>
                <w:rFonts w:ascii="Arial" w:hAnsi="Arial" w:cs="Arial"/>
                <w:b/>
                <w:bCs/>
              </w:rPr>
              <w:lastRenderedPageBreak/>
              <w:t xml:space="preserve">Understand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B65095">
              <w:rPr>
                <w:rFonts w:ascii="Arial" w:hAnsi="Arial" w:cs="Arial"/>
                <w:b/>
                <w:bCs/>
              </w:rPr>
              <w:t>olicies and procedures</w:t>
            </w:r>
          </w:p>
        </w:tc>
        <w:tc>
          <w:tcPr>
            <w:tcW w:w="4253" w:type="dxa"/>
          </w:tcPr>
          <w:p w14:paraId="6FC8145D" w14:textId="74B23B88" w:rsidR="00271842" w:rsidRDefault="00271842" w:rsidP="00276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443FEF">
              <w:rPr>
                <w:rFonts w:ascii="Arial" w:hAnsi="Arial" w:cs="Arial"/>
              </w:rPr>
              <w:t>ead through all policies and procedures</w:t>
            </w:r>
          </w:p>
          <w:p w14:paraId="59EA9C6F" w14:textId="1CA48D29" w:rsidR="00271842" w:rsidRPr="00443FEF" w:rsidRDefault="00271842" w:rsidP="002766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80A3205" w14:textId="5E9FC7C2" w:rsidR="00271842" w:rsidRPr="00043430" w:rsidRDefault="00271842" w:rsidP="00276677">
            <w:pPr>
              <w:rPr>
                <w:rFonts w:ascii="Arial" w:hAnsi="Arial" w:cs="Arial"/>
                <w:bCs/>
              </w:rPr>
            </w:pPr>
            <w:r w:rsidRPr="00443FEF">
              <w:rPr>
                <w:rFonts w:ascii="Arial" w:hAnsi="Arial" w:cs="Arial"/>
              </w:rPr>
              <w:t>Access HR Intranet page</w:t>
            </w:r>
            <w:r>
              <w:rPr>
                <w:rFonts w:ascii="Arial" w:hAnsi="Arial" w:cs="Arial"/>
              </w:rPr>
              <w:t>s and select Policies, Procedures and Guidance</w:t>
            </w:r>
          </w:p>
          <w:p w14:paraId="18802FA9" w14:textId="210F66E7" w:rsidR="00271842" w:rsidRPr="00443FEF" w:rsidRDefault="00271842" w:rsidP="00276677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93" w:type="dxa"/>
          </w:tcPr>
          <w:p w14:paraId="0398CE78" w14:textId="77777777" w:rsidR="00271842" w:rsidRDefault="00271842" w:rsidP="00276677">
            <w:pPr>
              <w:rPr>
                <w:rFonts w:ascii="Arial" w:hAnsi="Arial" w:cs="Arial"/>
              </w:rPr>
            </w:pPr>
            <w:r w:rsidRPr="00443FEF">
              <w:rPr>
                <w:rFonts w:ascii="Arial" w:hAnsi="Arial" w:cs="Arial"/>
              </w:rPr>
              <w:t>Understanding of application within day-to-day practice</w:t>
            </w:r>
          </w:p>
          <w:p w14:paraId="08B11800" w14:textId="10ED8876" w:rsidR="00271842" w:rsidRPr="00443FEF" w:rsidRDefault="00271842" w:rsidP="00276677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17" w:type="dxa"/>
          </w:tcPr>
          <w:p w14:paraId="0CF274EC" w14:textId="2C84188A" w:rsidR="00271842" w:rsidRPr="00443FEF" w:rsidRDefault="00271842" w:rsidP="00276677">
            <w:pPr>
              <w:rPr>
                <w:rFonts w:ascii="Arial" w:hAnsi="Arial" w:cs="Arial"/>
              </w:rPr>
            </w:pPr>
            <w:r w:rsidRPr="00443FEF">
              <w:rPr>
                <w:rFonts w:ascii="Arial" w:hAnsi="Arial" w:cs="Arial"/>
              </w:rPr>
              <w:t xml:space="preserve">By end </w:t>
            </w:r>
          </w:p>
        </w:tc>
        <w:tc>
          <w:tcPr>
            <w:tcW w:w="912" w:type="dxa"/>
          </w:tcPr>
          <w:p w14:paraId="4C7C28B2" w14:textId="77777777" w:rsidR="00271842" w:rsidRPr="00443FEF" w:rsidRDefault="00271842" w:rsidP="0027667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71842" w:rsidRPr="00443FEF" w14:paraId="52C07C18" w14:textId="77777777" w:rsidTr="00A16E6D">
        <w:tc>
          <w:tcPr>
            <w:tcW w:w="1838" w:type="dxa"/>
            <w:vMerge/>
          </w:tcPr>
          <w:p w14:paraId="67FE1E88" w14:textId="77777777" w:rsidR="00271842" w:rsidRPr="00443FEF" w:rsidRDefault="00271842" w:rsidP="00276677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53" w:type="dxa"/>
          </w:tcPr>
          <w:p w14:paraId="1AE623CC" w14:textId="213D372D" w:rsidR="00271842" w:rsidRPr="00443FEF" w:rsidRDefault="00271842" w:rsidP="00276677">
            <w:pPr>
              <w:rPr>
                <w:rFonts w:ascii="Arial" w:hAnsi="Arial" w:cs="Arial"/>
              </w:rPr>
            </w:pPr>
            <w:r w:rsidRPr="00443FEF">
              <w:rPr>
                <w:rFonts w:ascii="Arial" w:hAnsi="Arial" w:cs="Arial"/>
              </w:rPr>
              <w:t>Complete</w:t>
            </w:r>
            <w:r>
              <w:rPr>
                <w:rFonts w:ascii="Arial" w:hAnsi="Arial" w:cs="Arial"/>
              </w:rPr>
              <w:t xml:space="preserve"> </w:t>
            </w:r>
            <w:r w:rsidRPr="00443FEF">
              <w:rPr>
                <w:rFonts w:ascii="Arial" w:hAnsi="Arial" w:cs="Arial"/>
              </w:rPr>
              <w:t>Managers guide</w:t>
            </w:r>
            <w:r>
              <w:rPr>
                <w:rFonts w:ascii="Arial" w:hAnsi="Arial" w:cs="Arial"/>
              </w:rPr>
              <w:t xml:space="preserve"> </w:t>
            </w:r>
            <w:r w:rsidRPr="00443FEF">
              <w:rPr>
                <w:rFonts w:ascii="Arial" w:hAnsi="Arial" w:cs="Arial"/>
              </w:rPr>
              <w:t>to:</w:t>
            </w:r>
          </w:p>
          <w:p w14:paraId="09F7FB2A" w14:textId="77777777" w:rsidR="00271842" w:rsidRPr="00443FEF" w:rsidRDefault="00271842" w:rsidP="00276677">
            <w:pPr>
              <w:autoSpaceDE w:val="0"/>
              <w:autoSpaceDN w:val="0"/>
              <w:adjustRightInd w:val="0"/>
              <w:rPr>
                <w:rFonts w:ascii="Arial" w:hAnsi="Arial" w:cs="Arial"/>
                <w:color w:val="3D3C3B"/>
              </w:rPr>
            </w:pPr>
            <w:r w:rsidRPr="00443FEF">
              <w:rPr>
                <w:rFonts w:ascii="Arial" w:hAnsi="Arial" w:cs="Arial"/>
                <w:color w:val="0091D1"/>
              </w:rPr>
              <w:t xml:space="preserve">&gt; </w:t>
            </w:r>
            <w:r w:rsidRPr="00443FEF">
              <w:rPr>
                <w:rFonts w:ascii="Arial" w:hAnsi="Arial" w:cs="Arial"/>
                <w:color w:val="3D3C3B"/>
              </w:rPr>
              <w:t>investigations</w:t>
            </w:r>
          </w:p>
          <w:p w14:paraId="096B3AA0" w14:textId="77777777" w:rsidR="00271842" w:rsidRPr="00443FEF" w:rsidRDefault="00271842" w:rsidP="00276677">
            <w:pPr>
              <w:autoSpaceDE w:val="0"/>
              <w:autoSpaceDN w:val="0"/>
              <w:adjustRightInd w:val="0"/>
              <w:rPr>
                <w:rFonts w:ascii="Arial" w:hAnsi="Arial" w:cs="Arial"/>
                <w:color w:val="3D3C3B"/>
              </w:rPr>
            </w:pPr>
            <w:r w:rsidRPr="00443FEF">
              <w:rPr>
                <w:rFonts w:ascii="Arial" w:hAnsi="Arial" w:cs="Arial"/>
                <w:color w:val="0091D1"/>
              </w:rPr>
              <w:t xml:space="preserve">&gt; </w:t>
            </w:r>
            <w:r w:rsidRPr="00443FEF">
              <w:rPr>
                <w:rFonts w:ascii="Arial" w:hAnsi="Arial" w:cs="Arial"/>
                <w:color w:val="3D3C3B"/>
              </w:rPr>
              <w:t>disciplinary and grievance</w:t>
            </w:r>
          </w:p>
          <w:p w14:paraId="71B4C0B9" w14:textId="77777777" w:rsidR="00271842" w:rsidRPr="00443FEF" w:rsidRDefault="00271842" w:rsidP="00276677">
            <w:pPr>
              <w:autoSpaceDE w:val="0"/>
              <w:autoSpaceDN w:val="0"/>
              <w:adjustRightInd w:val="0"/>
              <w:rPr>
                <w:rFonts w:ascii="Arial" w:hAnsi="Arial" w:cs="Arial"/>
                <w:color w:val="3D3C3B"/>
              </w:rPr>
            </w:pPr>
            <w:r w:rsidRPr="00443FEF">
              <w:rPr>
                <w:rFonts w:ascii="Arial" w:hAnsi="Arial" w:cs="Arial"/>
                <w:color w:val="3D3C3B"/>
              </w:rPr>
              <w:t>hearings</w:t>
            </w:r>
          </w:p>
          <w:p w14:paraId="3E5266AD" w14:textId="77777777" w:rsidR="00271842" w:rsidRPr="00443FEF" w:rsidRDefault="00271842" w:rsidP="00276677">
            <w:pPr>
              <w:autoSpaceDE w:val="0"/>
              <w:autoSpaceDN w:val="0"/>
              <w:adjustRightInd w:val="0"/>
              <w:rPr>
                <w:rFonts w:ascii="Arial" w:hAnsi="Arial" w:cs="Arial"/>
                <w:color w:val="3D3C3B"/>
              </w:rPr>
            </w:pPr>
            <w:r w:rsidRPr="00443FEF">
              <w:rPr>
                <w:rFonts w:ascii="Arial" w:hAnsi="Arial" w:cs="Arial"/>
                <w:color w:val="0091D1"/>
              </w:rPr>
              <w:t xml:space="preserve">&gt; </w:t>
            </w:r>
            <w:r w:rsidRPr="00443FEF">
              <w:rPr>
                <w:rFonts w:ascii="Arial" w:hAnsi="Arial" w:cs="Arial"/>
                <w:color w:val="3D3C3B"/>
              </w:rPr>
              <w:t>managing capability</w:t>
            </w:r>
          </w:p>
          <w:p w14:paraId="7A39E338" w14:textId="77777777" w:rsidR="00271842" w:rsidRPr="00443FEF" w:rsidRDefault="00271842" w:rsidP="00276677">
            <w:pPr>
              <w:autoSpaceDE w:val="0"/>
              <w:autoSpaceDN w:val="0"/>
              <w:adjustRightInd w:val="0"/>
              <w:rPr>
                <w:rFonts w:ascii="Arial" w:hAnsi="Arial" w:cs="Arial"/>
                <w:color w:val="3D3C3B"/>
              </w:rPr>
            </w:pPr>
            <w:r w:rsidRPr="00443FEF">
              <w:rPr>
                <w:rFonts w:ascii="Arial" w:hAnsi="Arial" w:cs="Arial"/>
                <w:color w:val="0091D1"/>
              </w:rPr>
              <w:t xml:space="preserve">&gt; </w:t>
            </w:r>
            <w:r w:rsidRPr="00443FEF">
              <w:rPr>
                <w:rFonts w:ascii="Arial" w:hAnsi="Arial" w:cs="Arial"/>
                <w:color w:val="3D3C3B"/>
              </w:rPr>
              <w:t>preventing harassment at work</w:t>
            </w:r>
          </w:p>
          <w:p w14:paraId="19CEDC86" w14:textId="77777777" w:rsidR="00271842" w:rsidRPr="00443FEF" w:rsidRDefault="00271842" w:rsidP="00276677">
            <w:pPr>
              <w:autoSpaceDE w:val="0"/>
              <w:autoSpaceDN w:val="0"/>
              <w:adjustRightInd w:val="0"/>
              <w:rPr>
                <w:rFonts w:ascii="Arial" w:hAnsi="Arial" w:cs="Arial"/>
                <w:color w:val="3D3C3B"/>
              </w:rPr>
            </w:pPr>
            <w:r w:rsidRPr="00443FEF">
              <w:rPr>
                <w:rFonts w:ascii="Arial" w:hAnsi="Arial" w:cs="Arial"/>
                <w:color w:val="0091D1"/>
              </w:rPr>
              <w:t xml:space="preserve">&gt; </w:t>
            </w:r>
            <w:r w:rsidRPr="00443FEF">
              <w:rPr>
                <w:rFonts w:ascii="Arial" w:hAnsi="Arial" w:cs="Arial"/>
                <w:color w:val="3D3C3B"/>
              </w:rPr>
              <w:t>effective probations</w:t>
            </w:r>
          </w:p>
          <w:p w14:paraId="2FEEB9DA" w14:textId="77777777" w:rsidR="00271842" w:rsidRPr="00443FEF" w:rsidRDefault="00271842" w:rsidP="00276677">
            <w:pPr>
              <w:autoSpaceDE w:val="0"/>
              <w:autoSpaceDN w:val="0"/>
              <w:adjustRightInd w:val="0"/>
              <w:rPr>
                <w:rFonts w:ascii="Arial" w:hAnsi="Arial" w:cs="Arial"/>
                <w:color w:val="3D3C3B"/>
              </w:rPr>
            </w:pPr>
            <w:r w:rsidRPr="00443FEF">
              <w:rPr>
                <w:rFonts w:ascii="Arial" w:hAnsi="Arial" w:cs="Arial"/>
                <w:color w:val="0091D1"/>
              </w:rPr>
              <w:t xml:space="preserve">&gt; </w:t>
            </w:r>
            <w:r w:rsidRPr="00443FEF">
              <w:rPr>
                <w:rFonts w:ascii="Arial" w:hAnsi="Arial" w:cs="Arial"/>
                <w:color w:val="3D3C3B"/>
              </w:rPr>
              <w:t>health &amp; safety for managers</w:t>
            </w:r>
          </w:p>
          <w:p w14:paraId="1A0E70E5" w14:textId="6600C733" w:rsidR="00271842" w:rsidRDefault="00271842" w:rsidP="00276677">
            <w:pPr>
              <w:rPr>
                <w:rFonts w:ascii="Arial" w:hAnsi="Arial" w:cs="Arial"/>
                <w:color w:val="3D3C3B"/>
              </w:rPr>
            </w:pPr>
            <w:r w:rsidRPr="00443FEF">
              <w:rPr>
                <w:rFonts w:ascii="Arial" w:hAnsi="Arial" w:cs="Arial"/>
                <w:color w:val="0091D1"/>
              </w:rPr>
              <w:t xml:space="preserve">&gt; </w:t>
            </w:r>
            <w:r w:rsidRPr="001353D7">
              <w:rPr>
                <w:rFonts w:ascii="Arial" w:hAnsi="Arial" w:cs="Arial"/>
              </w:rPr>
              <w:t xml:space="preserve">Introduction to </w:t>
            </w:r>
            <w:r w:rsidRPr="00443FEF">
              <w:rPr>
                <w:rFonts w:ascii="Arial" w:hAnsi="Arial" w:cs="Arial"/>
                <w:color w:val="3D3C3B"/>
              </w:rPr>
              <w:t>KPIs</w:t>
            </w:r>
          </w:p>
          <w:p w14:paraId="745CAA5F" w14:textId="4085ECA5" w:rsidR="00271842" w:rsidRPr="00443FEF" w:rsidRDefault="00271842" w:rsidP="002766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200F7F9" w14:textId="18FA19AE" w:rsidR="00271842" w:rsidRPr="00043430" w:rsidRDefault="00271842" w:rsidP="00276677">
            <w:pPr>
              <w:rPr>
                <w:rFonts w:ascii="Arial" w:hAnsi="Arial" w:cs="Arial"/>
              </w:rPr>
            </w:pPr>
            <w:r w:rsidRPr="00443FEF">
              <w:rPr>
                <w:rFonts w:ascii="Arial" w:hAnsi="Arial" w:cs="Arial"/>
              </w:rPr>
              <w:t xml:space="preserve">Access </w:t>
            </w:r>
            <w:r w:rsidRPr="000A4A47">
              <w:rPr>
                <w:rFonts w:ascii="Arial" w:hAnsi="Arial" w:cs="Arial"/>
              </w:rPr>
              <w:t xml:space="preserve">Blackboard </w:t>
            </w:r>
            <w:hyperlink r:id="rId16" w:history="1"/>
            <w:r>
              <w:rPr>
                <w:rStyle w:val="Hyperlink"/>
                <w:rFonts w:ascii="Arial" w:hAnsi="Arial" w:cs="Arial"/>
                <w:bCs/>
                <w:color w:val="auto"/>
                <w:u w:val="none"/>
              </w:rPr>
              <w:t>and search for E-Learning course</w:t>
            </w:r>
          </w:p>
        </w:tc>
        <w:tc>
          <w:tcPr>
            <w:tcW w:w="2693" w:type="dxa"/>
          </w:tcPr>
          <w:p w14:paraId="1A35CFDF" w14:textId="1EB09570" w:rsidR="00271842" w:rsidRPr="00443FEF" w:rsidRDefault="00271842" w:rsidP="00276677">
            <w:pPr>
              <w:rPr>
                <w:rFonts w:ascii="Arial" w:hAnsi="Arial" w:cs="Arial"/>
                <w:b/>
                <w:u w:val="single"/>
              </w:rPr>
            </w:pPr>
            <w:r w:rsidRPr="00443FEF">
              <w:rPr>
                <w:rFonts w:ascii="Arial" w:hAnsi="Arial" w:cs="Arial"/>
              </w:rPr>
              <w:t>Understanding of application within day-to-day practice</w:t>
            </w:r>
          </w:p>
        </w:tc>
        <w:tc>
          <w:tcPr>
            <w:tcW w:w="1417" w:type="dxa"/>
          </w:tcPr>
          <w:p w14:paraId="1D744B45" w14:textId="2813C8B5" w:rsidR="00271842" w:rsidRPr="00443FEF" w:rsidRDefault="00271842" w:rsidP="00276677">
            <w:pPr>
              <w:rPr>
                <w:rFonts w:ascii="Arial" w:hAnsi="Arial" w:cs="Arial"/>
              </w:rPr>
            </w:pPr>
            <w:r w:rsidRPr="00443FEF">
              <w:rPr>
                <w:rFonts w:ascii="Arial" w:hAnsi="Arial" w:cs="Arial"/>
              </w:rPr>
              <w:t>By end</w:t>
            </w:r>
          </w:p>
        </w:tc>
        <w:tc>
          <w:tcPr>
            <w:tcW w:w="912" w:type="dxa"/>
          </w:tcPr>
          <w:p w14:paraId="117864D2" w14:textId="77777777" w:rsidR="00271842" w:rsidRPr="00443FEF" w:rsidRDefault="00271842" w:rsidP="0027667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71842" w:rsidRPr="00443FEF" w14:paraId="48D8A43F" w14:textId="77777777" w:rsidTr="00A16E6D">
        <w:tc>
          <w:tcPr>
            <w:tcW w:w="1838" w:type="dxa"/>
            <w:vMerge/>
          </w:tcPr>
          <w:p w14:paraId="47D318BC" w14:textId="77777777" w:rsidR="00271842" w:rsidRPr="00B65095" w:rsidRDefault="00271842" w:rsidP="002766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</w:tcPr>
          <w:p w14:paraId="273E8B00" w14:textId="4D24DA19" w:rsidR="00271842" w:rsidRPr="00443FEF" w:rsidRDefault="00271842" w:rsidP="0072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recruitment process</w:t>
            </w:r>
            <w:r w:rsidRPr="00443FEF">
              <w:rPr>
                <w:rFonts w:ascii="Arial" w:hAnsi="Arial" w:cs="Arial"/>
              </w:rPr>
              <w:t>:</w:t>
            </w:r>
          </w:p>
          <w:p w14:paraId="25675086" w14:textId="3F5FAC3A" w:rsidR="00271842" w:rsidRPr="007478DD" w:rsidRDefault="00271842" w:rsidP="007241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FEF">
              <w:rPr>
                <w:rFonts w:ascii="Arial" w:hAnsi="Arial" w:cs="Arial"/>
                <w:color w:val="0091D1"/>
              </w:rPr>
              <w:t xml:space="preserve">&gt; </w:t>
            </w:r>
            <w:r w:rsidRPr="007478DD">
              <w:rPr>
                <w:rFonts w:ascii="Arial" w:hAnsi="Arial" w:cs="Arial"/>
              </w:rPr>
              <w:t>E-Learning</w:t>
            </w:r>
          </w:p>
          <w:p w14:paraId="59B90B6C" w14:textId="6EF569BE" w:rsidR="00271842" w:rsidRPr="00443FEF" w:rsidRDefault="00271842" w:rsidP="007478DD">
            <w:pPr>
              <w:autoSpaceDE w:val="0"/>
              <w:autoSpaceDN w:val="0"/>
              <w:adjustRightInd w:val="0"/>
              <w:rPr>
                <w:rFonts w:ascii="Arial" w:hAnsi="Arial" w:cs="Arial"/>
                <w:color w:val="3D3C3B"/>
              </w:rPr>
            </w:pPr>
            <w:r w:rsidRPr="00443FEF">
              <w:rPr>
                <w:rFonts w:ascii="Arial" w:hAnsi="Arial" w:cs="Arial"/>
                <w:color w:val="0091D1"/>
              </w:rPr>
              <w:t xml:space="preserve">&gt; </w:t>
            </w:r>
            <w:r>
              <w:rPr>
                <w:rFonts w:ascii="Arial" w:hAnsi="Arial" w:cs="Arial"/>
                <w:color w:val="3D3C3B"/>
              </w:rPr>
              <w:t>Resources</w:t>
            </w:r>
          </w:p>
          <w:p w14:paraId="0B29323F" w14:textId="1D7601F8" w:rsidR="00271842" w:rsidRPr="00443FEF" w:rsidRDefault="00271842" w:rsidP="007478DD">
            <w:pPr>
              <w:autoSpaceDE w:val="0"/>
              <w:autoSpaceDN w:val="0"/>
              <w:adjustRightInd w:val="0"/>
              <w:rPr>
                <w:rFonts w:ascii="Arial" w:hAnsi="Arial" w:cs="Arial"/>
                <w:color w:val="3D3C3B"/>
              </w:rPr>
            </w:pPr>
            <w:r w:rsidRPr="00443FEF">
              <w:rPr>
                <w:rFonts w:ascii="Arial" w:hAnsi="Arial" w:cs="Arial"/>
                <w:color w:val="0091D1"/>
              </w:rPr>
              <w:t xml:space="preserve">&gt; </w:t>
            </w:r>
            <w:r>
              <w:rPr>
                <w:rFonts w:ascii="Arial" w:hAnsi="Arial" w:cs="Arial"/>
                <w:color w:val="3D3C3B"/>
              </w:rPr>
              <w:t>Vacancy Manager</w:t>
            </w:r>
          </w:p>
          <w:p w14:paraId="0868B0A7" w14:textId="416CF50D" w:rsidR="00271842" w:rsidRDefault="00271842" w:rsidP="0072414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3BC8BFB" w14:textId="4F70F6E7" w:rsidR="00271842" w:rsidRDefault="00271842" w:rsidP="00747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HR Intranet pages and select Recruiting and Engaging Staff</w:t>
            </w:r>
          </w:p>
          <w:p w14:paraId="334DADAB" w14:textId="16DE9E6D" w:rsidR="00271842" w:rsidRPr="00443FEF" w:rsidRDefault="00271842" w:rsidP="007478D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60C3909" w14:textId="5D70E84F" w:rsidR="00271842" w:rsidRPr="00443FEF" w:rsidRDefault="00271842" w:rsidP="00276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how to recruit effectively</w:t>
            </w:r>
          </w:p>
        </w:tc>
        <w:tc>
          <w:tcPr>
            <w:tcW w:w="1417" w:type="dxa"/>
          </w:tcPr>
          <w:p w14:paraId="5DF4E5C9" w14:textId="1F7B5A66" w:rsidR="00271842" w:rsidRPr="00443FEF" w:rsidRDefault="00271842" w:rsidP="00276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end</w:t>
            </w:r>
          </w:p>
        </w:tc>
        <w:tc>
          <w:tcPr>
            <w:tcW w:w="912" w:type="dxa"/>
          </w:tcPr>
          <w:p w14:paraId="17202FDB" w14:textId="77777777" w:rsidR="00271842" w:rsidRPr="00443FEF" w:rsidRDefault="00271842" w:rsidP="0027667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76677" w:rsidRPr="00443FEF" w14:paraId="41B93711" w14:textId="77777777" w:rsidTr="00A16E6D">
        <w:tc>
          <w:tcPr>
            <w:tcW w:w="1838" w:type="dxa"/>
          </w:tcPr>
          <w:p w14:paraId="27549F71" w14:textId="25E04B67" w:rsidR="00276677" w:rsidRDefault="00276677" w:rsidP="00276677">
            <w:pPr>
              <w:rPr>
                <w:rFonts w:ascii="Arial" w:hAnsi="Arial" w:cs="Arial"/>
                <w:b/>
                <w:bCs/>
              </w:rPr>
            </w:pPr>
            <w:r w:rsidRPr="00B65095">
              <w:rPr>
                <w:rFonts w:ascii="Arial" w:hAnsi="Arial" w:cs="Arial"/>
                <w:b/>
                <w:bCs/>
              </w:rPr>
              <w:t>Delivering My Development Conversations (M</w:t>
            </w:r>
            <w:r w:rsidR="008B3A58">
              <w:rPr>
                <w:rFonts w:ascii="Arial" w:hAnsi="Arial" w:cs="Arial"/>
                <w:b/>
                <w:bCs/>
              </w:rPr>
              <w:t>P</w:t>
            </w:r>
            <w:r w:rsidRPr="00B65095">
              <w:rPr>
                <w:rFonts w:ascii="Arial" w:hAnsi="Arial" w:cs="Arial"/>
                <w:b/>
                <w:bCs/>
              </w:rPr>
              <w:t>DC)</w:t>
            </w:r>
          </w:p>
          <w:p w14:paraId="3D657A36" w14:textId="0A7AE29F" w:rsidR="00276677" w:rsidRPr="00B65095" w:rsidRDefault="00276677" w:rsidP="002766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</w:tcPr>
          <w:p w14:paraId="02BE2B42" w14:textId="2550A027" w:rsidR="00276677" w:rsidRDefault="00276677" w:rsidP="00276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</w:t>
            </w:r>
            <w:r w:rsidRPr="00443FEF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y </w:t>
            </w:r>
            <w:r w:rsidR="00C16941">
              <w:rPr>
                <w:rFonts w:ascii="Arial" w:hAnsi="Arial" w:cs="Arial"/>
              </w:rPr>
              <w:t xml:space="preserve">Performance and Development </w:t>
            </w:r>
            <w:r>
              <w:rPr>
                <w:rFonts w:ascii="Arial" w:hAnsi="Arial" w:cs="Arial"/>
              </w:rPr>
              <w:t>Conversation journey:</w:t>
            </w:r>
          </w:p>
          <w:p w14:paraId="548E46DC" w14:textId="211CC319" w:rsidR="00276677" w:rsidRPr="00C87151" w:rsidRDefault="00276677" w:rsidP="002766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FEF">
              <w:rPr>
                <w:rFonts w:ascii="Arial" w:hAnsi="Arial" w:cs="Arial"/>
                <w:color w:val="0091D1"/>
              </w:rPr>
              <w:t xml:space="preserve">&gt; </w:t>
            </w:r>
            <w:r w:rsidRPr="00C87151">
              <w:rPr>
                <w:rFonts w:ascii="Arial" w:hAnsi="Arial" w:cs="Arial"/>
              </w:rPr>
              <w:t>Introduction to M</w:t>
            </w:r>
            <w:r w:rsidR="00C16941">
              <w:rPr>
                <w:rFonts w:ascii="Arial" w:hAnsi="Arial" w:cs="Arial"/>
              </w:rPr>
              <w:t>P</w:t>
            </w:r>
            <w:r w:rsidRPr="00C87151">
              <w:rPr>
                <w:rFonts w:ascii="Arial" w:hAnsi="Arial" w:cs="Arial"/>
              </w:rPr>
              <w:t>DC for Managers</w:t>
            </w:r>
          </w:p>
          <w:p w14:paraId="683A57DC" w14:textId="28B9680A" w:rsidR="00276677" w:rsidRPr="00C87151" w:rsidRDefault="00276677" w:rsidP="002766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FEF">
              <w:rPr>
                <w:rFonts w:ascii="Arial" w:hAnsi="Arial" w:cs="Arial"/>
                <w:color w:val="0091D1"/>
              </w:rPr>
              <w:t xml:space="preserve">&gt; </w:t>
            </w:r>
            <w:r>
              <w:rPr>
                <w:rFonts w:ascii="Arial" w:hAnsi="Arial" w:cs="Arial"/>
              </w:rPr>
              <w:t>M</w:t>
            </w:r>
            <w:r w:rsidR="008B3A58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DC – Developing Priorities Competency &amp; Awareness</w:t>
            </w:r>
          </w:p>
          <w:p w14:paraId="57A934DF" w14:textId="6BD91542" w:rsidR="00276677" w:rsidRPr="00443FEF" w:rsidRDefault="00276677" w:rsidP="00276677">
            <w:pPr>
              <w:autoSpaceDE w:val="0"/>
              <w:autoSpaceDN w:val="0"/>
              <w:adjustRightInd w:val="0"/>
              <w:rPr>
                <w:rFonts w:ascii="Arial" w:hAnsi="Arial" w:cs="Arial"/>
                <w:color w:val="3D3C3B"/>
              </w:rPr>
            </w:pPr>
            <w:r w:rsidRPr="00443FEF">
              <w:rPr>
                <w:rFonts w:ascii="Arial" w:hAnsi="Arial" w:cs="Arial"/>
                <w:color w:val="0091D1"/>
              </w:rPr>
              <w:t xml:space="preserve">&gt; </w:t>
            </w:r>
            <w:r>
              <w:rPr>
                <w:rFonts w:ascii="Arial" w:hAnsi="Arial" w:cs="Arial"/>
              </w:rPr>
              <w:t>M</w:t>
            </w:r>
            <w:r w:rsidR="008B3A58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DC – Developing Priorities</w:t>
            </w:r>
          </w:p>
          <w:p w14:paraId="20EEA556" w14:textId="77777777" w:rsidR="00276677" w:rsidRDefault="00276677" w:rsidP="00276677">
            <w:pPr>
              <w:rPr>
                <w:rFonts w:ascii="Arial" w:hAnsi="Arial" w:cs="Arial"/>
              </w:rPr>
            </w:pPr>
          </w:p>
          <w:p w14:paraId="4F32A818" w14:textId="021165B7" w:rsidR="00276677" w:rsidRDefault="00276677" w:rsidP="00276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8B3A58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DC Using the Staff Portal – online tool</w:t>
            </w:r>
          </w:p>
          <w:p w14:paraId="189B40B6" w14:textId="2E215124" w:rsidR="00276677" w:rsidRPr="00443FEF" w:rsidRDefault="00276677" w:rsidP="002766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0D7EEF6" w14:textId="1F4A21D7" w:rsidR="00276677" w:rsidRDefault="00C3677E" w:rsidP="00276677">
            <w:pPr>
              <w:rPr>
                <w:rFonts w:ascii="Arial" w:hAnsi="Arial" w:cs="Arial"/>
                <w:bCs/>
              </w:rPr>
            </w:pPr>
            <w:r w:rsidRPr="00443FEF">
              <w:rPr>
                <w:rFonts w:ascii="Arial" w:hAnsi="Arial" w:cs="Arial"/>
              </w:rPr>
              <w:t xml:space="preserve">Access </w:t>
            </w:r>
            <w:r w:rsidRPr="000A4A47">
              <w:rPr>
                <w:rFonts w:ascii="Arial" w:hAnsi="Arial" w:cs="Arial"/>
              </w:rPr>
              <w:t xml:space="preserve">Blackboard </w:t>
            </w:r>
            <w:hyperlink r:id="rId17" w:history="1"/>
            <w:r>
              <w:rPr>
                <w:rStyle w:val="Hyperlink"/>
                <w:rFonts w:ascii="Arial" w:hAnsi="Arial" w:cs="Arial"/>
                <w:bCs/>
                <w:color w:val="auto"/>
                <w:u w:val="none"/>
              </w:rPr>
              <w:t>and search for E-Learning journey</w:t>
            </w:r>
          </w:p>
          <w:p w14:paraId="54B34EBC" w14:textId="77777777" w:rsidR="00276677" w:rsidRDefault="00276677" w:rsidP="00276677">
            <w:pPr>
              <w:rPr>
                <w:rFonts w:ascii="Arial" w:hAnsi="Arial" w:cs="Arial"/>
                <w:bCs/>
              </w:rPr>
            </w:pPr>
          </w:p>
          <w:p w14:paraId="7585D292" w14:textId="17DB9418" w:rsidR="00C3677E" w:rsidRPr="00043430" w:rsidRDefault="00C3677E" w:rsidP="00C3677E">
            <w:pPr>
              <w:rPr>
                <w:rFonts w:ascii="Arial" w:hAnsi="Arial" w:cs="Arial"/>
                <w:bCs/>
              </w:rPr>
            </w:pPr>
            <w:r w:rsidRPr="00443FEF">
              <w:rPr>
                <w:rFonts w:ascii="Arial" w:hAnsi="Arial" w:cs="Arial"/>
              </w:rPr>
              <w:t>Access HR Intranet page</w:t>
            </w:r>
            <w:r>
              <w:rPr>
                <w:rFonts w:ascii="Arial" w:hAnsi="Arial" w:cs="Arial"/>
              </w:rPr>
              <w:t>s and select Policies, Procedures and Guidance, then Pay and Performance</w:t>
            </w:r>
          </w:p>
          <w:p w14:paraId="4CFC9AA3" w14:textId="77777777" w:rsidR="00276677" w:rsidRDefault="00276677" w:rsidP="00276677">
            <w:pPr>
              <w:rPr>
                <w:rFonts w:ascii="Arial" w:hAnsi="Arial" w:cs="Arial"/>
                <w:b/>
                <w:u w:val="single"/>
              </w:rPr>
            </w:pPr>
          </w:p>
          <w:p w14:paraId="170E3EEA" w14:textId="2E630909" w:rsidR="00276677" w:rsidRPr="00C3677E" w:rsidRDefault="00C3677E" w:rsidP="00C3677E">
            <w:pPr>
              <w:rPr>
                <w:rFonts w:ascii="Arial" w:hAnsi="Arial" w:cs="Arial"/>
              </w:rPr>
            </w:pPr>
            <w:r w:rsidRPr="0099452F">
              <w:rPr>
                <w:rFonts w:ascii="Arial" w:hAnsi="Arial" w:cs="Arial"/>
              </w:rPr>
              <w:lastRenderedPageBreak/>
              <w:t>Access the Staff Portal t</w:t>
            </w:r>
            <w:r w:rsidR="00276677" w:rsidRPr="0099452F">
              <w:rPr>
                <w:rFonts w:ascii="Arial" w:hAnsi="Arial" w:cs="Arial"/>
              </w:rPr>
              <w:t>o book your place on the workshop</w:t>
            </w:r>
          </w:p>
        </w:tc>
        <w:tc>
          <w:tcPr>
            <w:tcW w:w="2693" w:type="dxa"/>
          </w:tcPr>
          <w:p w14:paraId="189064B6" w14:textId="67756222" w:rsidR="00276677" w:rsidRPr="00443FEF" w:rsidRDefault="00276677" w:rsidP="00276677">
            <w:pPr>
              <w:rPr>
                <w:rFonts w:ascii="Arial" w:hAnsi="Arial" w:cs="Arial"/>
              </w:rPr>
            </w:pPr>
            <w:r w:rsidRPr="00443FEF">
              <w:rPr>
                <w:rFonts w:ascii="Arial" w:hAnsi="Arial" w:cs="Arial"/>
              </w:rPr>
              <w:lastRenderedPageBreak/>
              <w:t>Applying M</w:t>
            </w:r>
            <w:r w:rsidR="00C16941">
              <w:rPr>
                <w:rFonts w:ascii="Arial" w:hAnsi="Arial" w:cs="Arial"/>
              </w:rPr>
              <w:t>P</w:t>
            </w:r>
            <w:r w:rsidRPr="00443FEF">
              <w:rPr>
                <w:rFonts w:ascii="Arial" w:hAnsi="Arial" w:cs="Arial"/>
              </w:rPr>
              <w:t>DC</w:t>
            </w:r>
            <w:r>
              <w:rPr>
                <w:rFonts w:ascii="Arial" w:hAnsi="Arial" w:cs="Arial"/>
              </w:rPr>
              <w:t xml:space="preserve"> and delivering ongoing performance support to team</w:t>
            </w:r>
          </w:p>
        </w:tc>
        <w:tc>
          <w:tcPr>
            <w:tcW w:w="1417" w:type="dxa"/>
          </w:tcPr>
          <w:p w14:paraId="76745B74" w14:textId="2E3FDEE3" w:rsidR="00276677" w:rsidRPr="00443FEF" w:rsidRDefault="00276677" w:rsidP="00276677">
            <w:pPr>
              <w:rPr>
                <w:rFonts w:ascii="Arial" w:hAnsi="Arial" w:cs="Arial"/>
              </w:rPr>
            </w:pPr>
            <w:r w:rsidRPr="00443FEF">
              <w:rPr>
                <w:rFonts w:ascii="Arial" w:hAnsi="Arial" w:cs="Arial"/>
              </w:rPr>
              <w:t>By end</w:t>
            </w:r>
          </w:p>
        </w:tc>
        <w:tc>
          <w:tcPr>
            <w:tcW w:w="912" w:type="dxa"/>
          </w:tcPr>
          <w:p w14:paraId="68E559F7" w14:textId="77777777" w:rsidR="00276677" w:rsidRPr="00443FEF" w:rsidRDefault="00276677" w:rsidP="0027667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90C2F" w:rsidRPr="00443FEF" w14:paraId="0369F442" w14:textId="77777777" w:rsidTr="00A16E6D">
        <w:tc>
          <w:tcPr>
            <w:tcW w:w="1838" w:type="dxa"/>
            <w:vMerge w:val="restart"/>
          </w:tcPr>
          <w:p w14:paraId="15EB3419" w14:textId="4F759FEC" w:rsidR="00E90C2F" w:rsidRPr="00F34204" w:rsidRDefault="00E90C2F" w:rsidP="002766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Self-awareness</w:t>
            </w:r>
          </w:p>
        </w:tc>
        <w:tc>
          <w:tcPr>
            <w:tcW w:w="4253" w:type="dxa"/>
          </w:tcPr>
          <w:p w14:paraId="5231564F" w14:textId="41D39ABA" w:rsidR="00E90C2F" w:rsidRDefault="00E90C2F" w:rsidP="00276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360° Feedback</w:t>
            </w:r>
          </w:p>
          <w:p w14:paraId="7B3A586D" w14:textId="51763626" w:rsidR="00E90C2F" w:rsidRDefault="00E90C2F" w:rsidP="00716C7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85F5A64" w14:textId="66682AF3" w:rsidR="00E90C2F" w:rsidRPr="00443FEF" w:rsidRDefault="00E90C2F" w:rsidP="00276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 to your ODBP</w:t>
            </w:r>
          </w:p>
        </w:tc>
        <w:tc>
          <w:tcPr>
            <w:tcW w:w="2693" w:type="dxa"/>
          </w:tcPr>
          <w:p w14:paraId="10DDF24C" w14:textId="77777777" w:rsidR="00E90C2F" w:rsidRDefault="00E90C2F" w:rsidP="00276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awareness of self and impact on others</w:t>
            </w:r>
          </w:p>
          <w:p w14:paraId="4D1B6D7E" w14:textId="709B4CCB" w:rsidR="00E90C2F" w:rsidRPr="00443FEF" w:rsidRDefault="00E90C2F" w:rsidP="0027667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0445956" w14:textId="5E921B05" w:rsidR="00E90C2F" w:rsidRPr="00443FEF" w:rsidRDefault="00E90C2F" w:rsidP="00276677">
            <w:pPr>
              <w:rPr>
                <w:rFonts w:ascii="Arial" w:hAnsi="Arial" w:cs="Arial"/>
              </w:rPr>
            </w:pPr>
            <w:r w:rsidRPr="00443FEF">
              <w:rPr>
                <w:rFonts w:ascii="Arial" w:hAnsi="Arial" w:cs="Arial"/>
              </w:rPr>
              <w:t>By end</w:t>
            </w:r>
          </w:p>
        </w:tc>
        <w:tc>
          <w:tcPr>
            <w:tcW w:w="912" w:type="dxa"/>
          </w:tcPr>
          <w:p w14:paraId="4923F48F" w14:textId="77777777" w:rsidR="00E90C2F" w:rsidRPr="00443FEF" w:rsidRDefault="00E90C2F" w:rsidP="0027667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90C2F" w:rsidRPr="00443FEF" w14:paraId="44584534" w14:textId="77777777" w:rsidTr="00A16E6D">
        <w:tc>
          <w:tcPr>
            <w:tcW w:w="1838" w:type="dxa"/>
            <w:vMerge/>
          </w:tcPr>
          <w:p w14:paraId="5132A1D5" w14:textId="77777777" w:rsidR="00E90C2F" w:rsidRPr="00F34204" w:rsidRDefault="00E90C2F" w:rsidP="002766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</w:tcPr>
          <w:p w14:paraId="67F522F2" w14:textId="16A7D63F" w:rsidR="0060748C" w:rsidRDefault="0060748C" w:rsidP="00716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Self-awareness tools available:</w:t>
            </w:r>
          </w:p>
          <w:p w14:paraId="27D17E5A" w14:textId="3FD2FA0A" w:rsidR="00E90C2F" w:rsidRDefault="00E90C2F" w:rsidP="00716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personalities</w:t>
            </w:r>
          </w:p>
          <w:p w14:paraId="1BCF3298" w14:textId="7B90B8ED" w:rsidR="0060748C" w:rsidRDefault="0060748C" w:rsidP="00716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*MBTI</w:t>
            </w:r>
          </w:p>
          <w:p w14:paraId="64F6A57A" w14:textId="389E3016" w:rsidR="0060748C" w:rsidRDefault="0060748C" w:rsidP="00716C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Strongsuits</w:t>
            </w:r>
            <w:proofErr w:type="spellEnd"/>
          </w:p>
          <w:p w14:paraId="1E7751F5" w14:textId="77777777" w:rsidR="00E90C2F" w:rsidRDefault="00E90C2F" w:rsidP="002766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B7CBB1E" w14:textId="0516B8C8" w:rsidR="0060748C" w:rsidRDefault="00E90C2F" w:rsidP="00276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 to your ODBP</w:t>
            </w:r>
            <w:r w:rsidR="0060748C">
              <w:rPr>
                <w:rFonts w:ascii="Arial" w:hAnsi="Arial" w:cs="Arial"/>
              </w:rPr>
              <w:t xml:space="preserve"> </w:t>
            </w:r>
          </w:p>
          <w:p w14:paraId="53BB81BC" w14:textId="77777777" w:rsidR="0060748C" w:rsidRDefault="0060748C" w:rsidP="00276677">
            <w:pPr>
              <w:rPr>
                <w:rFonts w:ascii="Arial" w:hAnsi="Arial" w:cs="Arial"/>
              </w:rPr>
            </w:pPr>
          </w:p>
          <w:p w14:paraId="628FD4DB" w14:textId="58A3C7DD" w:rsidR="00E90C2F" w:rsidRPr="0060748C" w:rsidRDefault="0060748C" w:rsidP="00276677">
            <w:pPr>
              <w:rPr>
                <w:rFonts w:ascii="Arial" w:hAnsi="Arial" w:cs="Arial"/>
                <w:sz w:val="18"/>
                <w:szCs w:val="18"/>
              </w:rPr>
            </w:pPr>
            <w:r w:rsidRPr="0060748C">
              <w:rPr>
                <w:rFonts w:ascii="Arial" w:hAnsi="Arial" w:cs="Arial"/>
                <w:sz w:val="18"/>
                <w:szCs w:val="18"/>
              </w:rPr>
              <w:t>*costs involved with MBTI</w:t>
            </w:r>
          </w:p>
        </w:tc>
        <w:tc>
          <w:tcPr>
            <w:tcW w:w="2693" w:type="dxa"/>
          </w:tcPr>
          <w:p w14:paraId="42E5BFE2" w14:textId="35688487" w:rsidR="00E90C2F" w:rsidRPr="00443FEF" w:rsidRDefault="00E90C2F" w:rsidP="00276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awareness of self and impact on others</w:t>
            </w:r>
          </w:p>
        </w:tc>
        <w:tc>
          <w:tcPr>
            <w:tcW w:w="1417" w:type="dxa"/>
          </w:tcPr>
          <w:p w14:paraId="02FF1147" w14:textId="26237A44" w:rsidR="00E90C2F" w:rsidRPr="00716C71" w:rsidRDefault="00E90C2F" w:rsidP="00276677">
            <w:pPr>
              <w:rPr>
                <w:rFonts w:ascii="Arial" w:hAnsi="Arial" w:cs="Arial"/>
              </w:rPr>
            </w:pPr>
            <w:r w:rsidRPr="00443FEF">
              <w:rPr>
                <w:rFonts w:ascii="Arial" w:hAnsi="Arial" w:cs="Arial"/>
              </w:rPr>
              <w:t>By end</w:t>
            </w:r>
          </w:p>
        </w:tc>
        <w:tc>
          <w:tcPr>
            <w:tcW w:w="912" w:type="dxa"/>
          </w:tcPr>
          <w:p w14:paraId="0E4691E9" w14:textId="77777777" w:rsidR="00E90C2F" w:rsidRPr="00443FEF" w:rsidRDefault="00E90C2F" w:rsidP="0027667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90C2F" w:rsidRPr="00443FEF" w14:paraId="63D269B5" w14:textId="77777777" w:rsidTr="00A16E6D">
        <w:tc>
          <w:tcPr>
            <w:tcW w:w="1838" w:type="dxa"/>
            <w:vMerge/>
          </w:tcPr>
          <w:p w14:paraId="4D1F9C9A" w14:textId="77777777" w:rsidR="00E90C2F" w:rsidRPr="00F34204" w:rsidRDefault="00E90C2F" w:rsidP="002766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</w:tcPr>
          <w:p w14:paraId="50C7A5FF" w14:textId="3F08279F" w:rsidR="00E90C2F" w:rsidRDefault="00E90C2F" w:rsidP="00276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Emotional Intelligence</w:t>
            </w:r>
          </w:p>
        </w:tc>
        <w:tc>
          <w:tcPr>
            <w:tcW w:w="2835" w:type="dxa"/>
          </w:tcPr>
          <w:p w14:paraId="60CF2168" w14:textId="77777777" w:rsidR="00E90C2F" w:rsidRDefault="00E90C2F" w:rsidP="00716C71">
            <w:pPr>
              <w:rPr>
                <w:rFonts w:ascii="Arial" w:hAnsi="Arial" w:cs="Arial"/>
                <w:bCs/>
              </w:rPr>
            </w:pPr>
            <w:r w:rsidRPr="00443FEF">
              <w:rPr>
                <w:rFonts w:ascii="Arial" w:hAnsi="Arial" w:cs="Arial"/>
              </w:rPr>
              <w:t xml:space="preserve">Access </w:t>
            </w:r>
            <w:r w:rsidRPr="000A4A47">
              <w:rPr>
                <w:rFonts w:ascii="Arial" w:hAnsi="Arial" w:cs="Arial"/>
              </w:rPr>
              <w:t xml:space="preserve">Blackboard </w:t>
            </w:r>
            <w:hyperlink r:id="rId18" w:history="1"/>
            <w:r>
              <w:rPr>
                <w:rStyle w:val="Hyperlink"/>
                <w:rFonts w:ascii="Arial" w:hAnsi="Arial" w:cs="Arial"/>
                <w:bCs/>
                <w:color w:val="auto"/>
                <w:u w:val="none"/>
              </w:rPr>
              <w:t>and search for E-Learning journey</w:t>
            </w:r>
          </w:p>
          <w:p w14:paraId="1638109D" w14:textId="77777777" w:rsidR="00E90C2F" w:rsidRPr="00443FEF" w:rsidRDefault="00E90C2F" w:rsidP="0027667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FE21CDD" w14:textId="74B9EBBE" w:rsidR="00E90C2F" w:rsidRPr="00443FEF" w:rsidRDefault="00E90C2F" w:rsidP="00276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awareness of self and impact on others</w:t>
            </w:r>
          </w:p>
        </w:tc>
        <w:tc>
          <w:tcPr>
            <w:tcW w:w="1417" w:type="dxa"/>
          </w:tcPr>
          <w:p w14:paraId="207A5594" w14:textId="3A164850" w:rsidR="00E90C2F" w:rsidRPr="00443FEF" w:rsidRDefault="00E90C2F" w:rsidP="00276677">
            <w:pPr>
              <w:rPr>
                <w:rFonts w:ascii="Arial" w:hAnsi="Arial" w:cs="Arial"/>
              </w:rPr>
            </w:pPr>
            <w:r w:rsidRPr="00443FEF">
              <w:rPr>
                <w:rFonts w:ascii="Arial" w:hAnsi="Arial" w:cs="Arial"/>
              </w:rPr>
              <w:t>By end</w:t>
            </w:r>
          </w:p>
        </w:tc>
        <w:tc>
          <w:tcPr>
            <w:tcW w:w="912" w:type="dxa"/>
          </w:tcPr>
          <w:p w14:paraId="1031DC05" w14:textId="77777777" w:rsidR="00E90C2F" w:rsidRPr="00443FEF" w:rsidRDefault="00E90C2F" w:rsidP="0027667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90C2F" w:rsidRPr="00443FEF" w14:paraId="1AF06778" w14:textId="77777777" w:rsidTr="00A16E6D">
        <w:tc>
          <w:tcPr>
            <w:tcW w:w="1838" w:type="dxa"/>
            <w:vMerge/>
          </w:tcPr>
          <w:p w14:paraId="754D1398" w14:textId="77777777" w:rsidR="00E90C2F" w:rsidRPr="00F34204" w:rsidRDefault="00E90C2F" w:rsidP="002766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</w:tcPr>
          <w:p w14:paraId="28F5AA74" w14:textId="5D9EC652" w:rsidR="00E90C2F" w:rsidRDefault="00E90C2F" w:rsidP="00276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Mindset Modules</w:t>
            </w:r>
          </w:p>
        </w:tc>
        <w:tc>
          <w:tcPr>
            <w:tcW w:w="2835" w:type="dxa"/>
          </w:tcPr>
          <w:p w14:paraId="7398DDE8" w14:textId="08D763F9" w:rsidR="00E90C2F" w:rsidRPr="00443FEF" w:rsidRDefault="00E90C2F" w:rsidP="00716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Coaching Culture Platform</w:t>
            </w:r>
          </w:p>
        </w:tc>
        <w:tc>
          <w:tcPr>
            <w:tcW w:w="2693" w:type="dxa"/>
          </w:tcPr>
          <w:p w14:paraId="4A860F35" w14:textId="05E03409" w:rsidR="00E90C2F" w:rsidRDefault="00E90C2F" w:rsidP="00276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Self-coaching around specific areas.  Development of mindset and skills.</w:t>
            </w:r>
          </w:p>
        </w:tc>
        <w:tc>
          <w:tcPr>
            <w:tcW w:w="1417" w:type="dxa"/>
          </w:tcPr>
          <w:p w14:paraId="14023CE6" w14:textId="2B9982A8" w:rsidR="00E90C2F" w:rsidRPr="00443FEF" w:rsidRDefault="00E90C2F" w:rsidP="00276677">
            <w:pPr>
              <w:rPr>
                <w:rFonts w:ascii="Arial" w:hAnsi="Arial" w:cs="Arial"/>
              </w:rPr>
            </w:pPr>
            <w:r w:rsidRPr="00443FEF">
              <w:rPr>
                <w:rFonts w:ascii="Arial" w:hAnsi="Arial" w:cs="Arial"/>
              </w:rPr>
              <w:t>By end</w:t>
            </w:r>
          </w:p>
        </w:tc>
        <w:tc>
          <w:tcPr>
            <w:tcW w:w="912" w:type="dxa"/>
          </w:tcPr>
          <w:p w14:paraId="34E6F276" w14:textId="77777777" w:rsidR="00E90C2F" w:rsidRPr="00443FEF" w:rsidRDefault="00E90C2F" w:rsidP="0027667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71842" w:rsidRPr="00443FEF" w14:paraId="471CE105" w14:textId="77777777" w:rsidTr="00A16E6D">
        <w:tc>
          <w:tcPr>
            <w:tcW w:w="1838" w:type="dxa"/>
            <w:vMerge w:val="restart"/>
          </w:tcPr>
          <w:p w14:paraId="798254F3" w14:textId="77777777" w:rsidR="00271842" w:rsidRPr="00F34204" w:rsidRDefault="00271842" w:rsidP="00276677">
            <w:pPr>
              <w:rPr>
                <w:rFonts w:ascii="Arial" w:hAnsi="Arial" w:cs="Arial"/>
                <w:b/>
                <w:bCs/>
              </w:rPr>
            </w:pPr>
            <w:r w:rsidRPr="00F34204">
              <w:rPr>
                <w:rFonts w:ascii="Arial" w:hAnsi="Arial" w:cs="Arial"/>
                <w:b/>
                <w:bCs/>
              </w:rPr>
              <w:t>Interpersonal Skills</w:t>
            </w:r>
          </w:p>
        </w:tc>
        <w:tc>
          <w:tcPr>
            <w:tcW w:w="4253" w:type="dxa"/>
          </w:tcPr>
          <w:p w14:paraId="1C08A008" w14:textId="77777777" w:rsidR="00271842" w:rsidRDefault="00271842" w:rsidP="00276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Having Adult to Adult </w:t>
            </w:r>
            <w:r w:rsidRPr="004B17AD">
              <w:rPr>
                <w:rFonts w:ascii="Arial" w:hAnsi="Arial" w:cs="Arial"/>
              </w:rPr>
              <w:t xml:space="preserve">Conversations </w:t>
            </w:r>
            <w:r>
              <w:rPr>
                <w:rFonts w:ascii="Arial" w:hAnsi="Arial" w:cs="Arial"/>
              </w:rPr>
              <w:t>E-Learning</w:t>
            </w:r>
          </w:p>
          <w:p w14:paraId="1801DCF3" w14:textId="4E4DDC48" w:rsidR="00271842" w:rsidRPr="004B17AD" w:rsidRDefault="00271842" w:rsidP="002766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4D4AFE8" w14:textId="23F7A3A4" w:rsidR="00271842" w:rsidRPr="003154B0" w:rsidRDefault="00271842" w:rsidP="00276677">
            <w:pPr>
              <w:rPr>
                <w:rFonts w:ascii="Arial" w:hAnsi="Arial" w:cs="Arial"/>
              </w:rPr>
            </w:pPr>
            <w:r w:rsidRPr="00443FEF">
              <w:rPr>
                <w:rFonts w:ascii="Arial" w:hAnsi="Arial" w:cs="Arial"/>
              </w:rPr>
              <w:t xml:space="preserve">Access </w:t>
            </w:r>
            <w:r w:rsidRPr="000A4A47">
              <w:rPr>
                <w:rFonts w:ascii="Arial" w:hAnsi="Arial" w:cs="Arial"/>
              </w:rPr>
              <w:t xml:space="preserve">Blackboard </w:t>
            </w:r>
            <w:hyperlink r:id="rId19" w:history="1"/>
            <w:r>
              <w:rPr>
                <w:rStyle w:val="Hyperlink"/>
                <w:rFonts w:ascii="Arial" w:hAnsi="Arial" w:cs="Arial"/>
                <w:bCs/>
                <w:color w:val="auto"/>
                <w:u w:val="none"/>
              </w:rPr>
              <w:t>and search for E-Learning course</w:t>
            </w:r>
          </w:p>
        </w:tc>
        <w:tc>
          <w:tcPr>
            <w:tcW w:w="2693" w:type="dxa"/>
          </w:tcPr>
          <w:p w14:paraId="0E6D1673" w14:textId="77777777" w:rsidR="00271842" w:rsidRPr="00443FEF" w:rsidRDefault="00271842" w:rsidP="00276677">
            <w:pPr>
              <w:rPr>
                <w:rFonts w:ascii="Arial" w:hAnsi="Arial" w:cs="Arial"/>
              </w:rPr>
            </w:pPr>
            <w:r w:rsidRPr="00443FEF">
              <w:rPr>
                <w:rFonts w:ascii="Arial" w:hAnsi="Arial" w:cs="Arial"/>
              </w:rPr>
              <w:t>Feeling comfortable with conversation</w:t>
            </w:r>
          </w:p>
        </w:tc>
        <w:tc>
          <w:tcPr>
            <w:tcW w:w="1417" w:type="dxa"/>
          </w:tcPr>
          <w:p w14:paraId="0A02F1FA" w14:textId="095AD34C" w:rsidR="00271842" w:rsidRPr="00443FEF" w:rsidRDefault="00271842" w:rsidP="00276677">
            <w:pPr>
              <w:rPr>
                <w:rFonts w:ascii="Arial" w:hAnsi="Arial" w:cs="Arial"/>
              </w:rPr>
            </w:pPr>
            <w:r w:rsidRPr="00443FEF">
              <w:rPr>
                <w:rFonts w:ascii="Arial" w:hAnsi="Arial" w:cs="Arial"/>
              </w:rPr>
              <w:t>By end</w:t>
            </w:r>
          </w:p>
        </w:tc>
        <w:tc>
          <w:tcPr>
            <w:tcW w:w="912" w:type="dxa"/>
          </w:tcPr>
          <w:p w14:paraId="2E09C024" w14:textId="77777777" w:rsidR="00271842" w:rsidRPr="00443FEF" w:rsidRDefault="00271842" w:rsidP="0027667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71842" w:rsidRPr="00443FEF" w14:paraId="40E70C67" w14:textId="77777777" w:rsidTr="00A16E6D">
        <w:tc>
          <w:tcPr>
            <w:tcW w:w="1838" w:type="dxa"/>
            <w:vMerge/>
          </w:tcPr>
          <w:p w14:paraId="39F162A5" w14:textId="77777777" w:rsidR="00271842" w:rsidRPr="00443FEF" w:rsidRDefault="00271842" w:rsidP="00276677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53" w:type="dxa"/>
          </w:tcPr>
          <w:p w14:paraId="7E73F5B5" w14:textId="1C53B780" w:rsidR="00271842" w:rsidRPr="004B17AD" w:rsidRDefault="00271842" w:rsidP="00276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the</w:t>
            </w:r>
            <w:r w:rsidRPr="004B1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4B17AD">
              <w:rPr>
                <w:rFonts w:ascii="Arial" w:hAnsi="Arial" w:cs="Arial"/>
              </w:rPr>
              <w:t xml:space="preserve">ntroduction to </w:t>
            </w:r>
            <w:r>
              <w:rPr>
                <w:rFonts w:ascii="Arial" w:hAnsi="Arial" w:cs="Arial"/>
              </w:rPr>
              <w:t>C</w:t>
            </w:r>
            <w:r w:rsidRPr="004B17AD">
              <w:rPr>
                <w:rFonts w:ascii="Arial" w:hAnsi="Arial" w:cs="Arial"/>
              </w:rPr>
              <w:t>oaching</w:t>
            </w:r>
            <w:r>
              <w:rPr>
                <w:rFonts w:ascii="Arial" w:hAnsi="Arial" w:cs="Arial"/>
              </w:rPr>
              <w:t xml:space="preserve"> journey and attend the workshop</w:t>
            </w:r>
          </w:p>
          <w:p w14:paraId="7C622802" w14:textId="3FF9ECEC" w:rsidR="00271842" w:rsidRPr="004B17AD" w:rsidRDefault="00271842" w:rsidP="002766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33C3375" w14:textId="310221FC" w:rsidR="00271842" w:rsidRDefault="00271842" w:rsidP="00276677">
            <w:pPr>
              <w:rPr>
                <w:rStyle w:val="Hyperlink"/>
                <w:rFonts w:ascii="Arial" w:hAnsi="Arial" w:cs="Arial"/>
                <w:bCs/>
                <w:color w:val="auto"/>
                <w:u w:val="none"/>
              </w:rPr>
            </w:pPr>
            <w:r w:rsidRPr="00443FEF">
              <w:rPr>
                <w:rFonts w:ascii="Arial" w:hAnsi="Arial" w:cs="Arial"/>
              </w:rPr>
              <w:t xml:space="preserve">Access </w:t>
            </w:r>
            <w:r w:rsidRPr="000A4A47">
              <w:rPr>
                <w:rFonts w:ascii="Arial" w:hAnsi="Arial" w:cs="Arial"/>
              </w:rPr>
              <w:t xml:space="preserve">Blackboard </w:t>
            </w:r>
            <w:hyperlink r:id="rId20" w:history="1"/>
            <w:r>
              <w:rPr>
                <w:rStyle w:val="Hyperlink"/>
                <w:rFonts w:ascii="Arial" w:hAnsi="Arial" w:cs="Arial"/>
                <w:bCs/>
                <w:color w:val="auto"/>
                <w:u w:val="none"/>
              </w:rPr>
              <w:t>and search for E-Learning course</w:t>
            </w:r>
          </w:p>
          <w:p w14:paraId="39DE9F08" w14:textId="77777777" w:rsidR="00271842" w:rsidRDefault="00271842" w:rsidP="00276677">
            <w:pPr>
              <w:rPr>
                <w:rFonts w:ascii="Arial" w:hAnsi="Arial" w:cs="Arial"/>
              </w:rPr>
            </w:pPr>
          </w:p>
          <w:p w14:paraId="04E58A9A" w14:textId="77777777" w:rsidR="00271842" w:rsidRDefault="00271842" w:rsidP="003154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the Staff Portal to book your place on the workshop</w:t>
            </w:r>
          </w:p>
          <w:p w14:paraId="7B2D2911" w14:textId="77777777" w:rsidR="00271842" w:rsidRDefault="00271842" w:rsidP="003154B0">
            <w:pPr>
              <w:rPr>
                <w:rFonts w:ascii="Arial" w:hAnsi="Arial" w:cs="Arial"/>
                <w:b/>
                <w:u w:val="single"/>
              </w:rPr>
            </w:pPr>
          </w:p>
          <w:p w14:paraId="5FB9F0A5" w14:textId="77777777" w:rsidR="0060748C" w:rsidRDefault="0060748C" w:rsidP="003154B0">
            <w:pPr>
              <w:rPr>
                <w:rFonts w:ascii="Arial" w:hAnsi="Arial" w:cs="Arial"/>
                <w:b/>
                <w:u w:val="single"/>
              </w:rPr>
            </w:pPr>
          </w:p>
          <w:p w14:paraId="5FC14D66" w14:textId="0E8D59C7" w:rsidR="0060748C" w:rsidRPr="004D528E" w:rsidRDefault="0060748C" w:rsidP="003154B0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93" w:type="dxa"/>
          </w:tcPr>
          <w:p w14:paraId="15C320C4" w14:textId="77777777" w:rsidR="00271842" w:rsidRPr="00443FEF" w:rsidRDefault="00271842" w:rsidP="00276677">
            <w:pPr>
              <w:rPr>
                <w:rFonts w:ascii="Arial" w:hAnsi="Arial" w:cs="Arial"/>
              </w:rPr>
            </w:pPr>
            <w:r w:rsidRPr="00443FEF">
              <w:rPr>
                <w:rFonts w:ascii="Arial" w:hAnsi="Arial" w:cs="Arial"/>
              </w:rPr>
              <w:lastRenderedPageBreak/>
              <w:t>Asking not telling</w:t>
            </w:r>
          </w:p>
        </w:tc>
        <w:tc>
          <w:tcPr>
            <w:tcW w:w="1417" w:type="dxa"/>
          </w:tcPr>
          <w:p w14:paraId="79CCC974" w14:textId="57C75561" w:rsidR="00271842" w:rsidRPr="00443FEF" w:rsidRDefault="00271842" w:rsidP="00276677">
            <w:pPr>
              <w:rPr>
                <w:rFonts w:ascii="Arial" w:hAnsi="Arial" w:cs="Arial"/>
              </w:rPr>
            </w:pPr>
            <w:r w:rsidRPr="00443FEF">
              <w:rPr>
                <w:rFonts w:ascii="Arial" w:hAnsi="Arial" w:cs="Arial"/>
              </w:rPr>
              <w:t>By end</w:t>
            </w:r>
          </w:p>
        </w:tc>
        <w:tc>
          <w:tcPr>
            <w:tcW w:w="912" w:type="dxa"/>
          </w:tcPr>
          <w:p w14:paraId="40596791" w14:textId="77777777" w:rsidR="00271842" w:rsidRPr="00443FEF" w:rsidRDefault="00271842" w:rsidP="0027667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71842" w:rsidRPr="00443FEF" w14:paraId="50E5E560" w14:textId="77777777" w:rsidTr="00A16E6D">
        <w:tc>
          <w:tcPr>
            <w:tcW w:w="1838" w:type="dxa"/>
            <w:vMerge/>
          </w:tcPr>
          <w:p w14:paraId="7AD3A661" w14:textId="4798D254" w:rsidR="00271842" w:rsidRPr="00443FEF" w:rsidRDefault="00271842" w:rsidP="00276677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5D395B54" w14:textId="77777777" w:rsidR="00271842" w:rsidRPr="004B17AD" w:rsidRDefault="00271842" w:rsidP="00276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the</w:t>
            </w:r>
            <w:r w:rsidRPr="004B17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Manager as Coach journey and attend the workshop</w:t>
            </w:r>
          </w:p>
          <w:p w14:paraId="24A2C4B6" w14:textId="7C71856C" w:rsidR="00271842" w:rsidRPr="00443FEF" w:rsidRDefault="00271842" w:rsidP="002766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E76C33C" w14:textId="19A8A786" w:rsidR="00271842" w:rsidRPr="009535BF" w:rsidRDefault="00271842" w:rsidP="00276677">
            <w:pPr>
              <w:rPr>
                <w:rFonts w:ascii="Arial" w:hAnsi="Arial" w:cs="Arial"/>
                <w:bCs/>
              </w:rPr>
            </w:pPr>
            <w:r w:rsidRPr="00443FEF">
              <w:rPr>
                <w:rFonts w:ascii="Arial" w:hAnsi="Arial" w:cs="Arial"/>
              </w:rPr>
              <w:t xml:space="preserve">Access </w:t>
            </w:r>
            <w:r w:rsidRPr="000A4A47">
              <w:rPr>
                <w:rFonts w:ascii="Arial" w:hAnsi="Arial" w:cs="Arial"/>
              </w:rPr>
              <w:t xml:space="preserve">Blackboard </w:t>
            </w:r>
            <w:hyperlink r:id="rId21" w:history="1"/>
            <w:r>
              <w:rPr>
                <w:rStyle w:val="Hyperlink"/>
                <w:rFonts w:ascii="Arial" w:hAnsi="Arial" w:cs="Arial"/>
                <w:bCs/>
                <w:color w:val="auto"/>
                <w:u w:val="none"/>
              </w:rPr>
              <w:t>and search for E-Learning journey</w:t>
            </w:r>
          </w:p>
          <w:p w14:paraId="6494DD4F" w14:textId="77777777" w:rsidR="00271842" w:rsidRDefault="00271842" w:rsidP="00276677">
            <w:pPr>
              <w:rPr>
                <w:rFonts w:ascii="Arial" w:hAnsi="Arial" w:cs="Arial"/>
              </w:rPr>
            </w:pPr>
          </w:p>
          <w:p w14:paraId="13613C22" w14:textId="7213106F" w:rsidR="00271842" w:rsidRPr="00443FEF" w:rsidRDefault="00271842" w:rsidP="00A16E6D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Access the Staff Portal to book your place on the workshop</w:t>
            </w:r>
          </w:p>
        </w:tc>
        <w:tc>
          <w:tcPr>
            <w:tcW w:w="2693" w:type="dxa"/>
          </w:tcPr>
          <w:p w14:paraId="144C98CE" w14:textId="6D06440A" w:rsidR="00271842" w:rsidRPr="00D762D3" w:rsidRDefault="00271842" w:rsidP="00276677">
            <w:pPr>
              <w:rPr>
                <w:rFonts w:ascii="Arial" w:hAnsi="Arial" w:cs="Arial"/>
                <w:bCs/>
              </w:rPr>
            </w:pPr>
            <w:r w:rsidRPr="00D762D3">
              <w:rPr>
                <w:rFonts w:ascii="Arial" w:hAnsi="Arial" w:cs="Arial"/>
              </w:rPr>
              <w:t>Ability to utilise</w:t>
            </w:r>
            <w:r>
              <w:rPr>
                <w:rFonts w:ascii="Arial" w:hAnsi="Arial" w:cs="Arial"/>
              </w:rPr>
              <w:t xml:space="preserve"> different tools and techniques to engage and motivate team members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  <w:tc>
          <w:tcPr>
            <w:tcW w:w="1417" w:type="dxa"/>
          </w:tcPr>
          <w:p w14:paraId="598ED001" w14:textId="379C80EF" w:rsidR="00271842" w:rsidRPr="00443FEF" w:rsidRDefault="00271842" w:rsidP="00276677">
            <w:pPr>
              <w:rPr>
                <w:rFonts w:ascii="Arial" w:hAnsi="Arial" w:cs="Arial"/>
                <w:b/>
                <w:u w:val="single"/>
              </w:rPr>
            </w:pPr>
            <w:r w:rsidRPr="00443FEF">
              <w:rPr>
                <w:rFonts w:ascii="Arial" w:hAnsi="Arial" w:cs="Arial"/>
              </w:rPr>
              <w:t>By end</w:t>
            </w:r>
          </w:p>
        </w:tc>
        <w:tc>
          <w:tcPr>
            <w:tcW w:w="912" w:type="dxa"/>
          </w:tcPr>
          <w:p w14:paraId="56CEA6E8" w14:textId="77777777" w:rsidR="00271842" w:rsidRPr="00443FEF" w:rsidRDefault="00271842" w:rsidP="0027667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71842" w:rsidRPr="00443FEF" w14:paraId="15A8E623" w14:textId="77777777" w:rsidTr="00A16E6D">
        <w:tc>
          <w:tcPr>
            <w:tcW w:w="1838" w:type="dxa"/>
            <w:vMerge/>
          </w:tcPr>
          <w:p w14:paraId="6388489B" w14:textId="77777777" w:rsidR="00271842" w:rsidRDefault="00271842" w:rsidP="00276677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14:paraId="7E564E20" w14:textId="5E007AF9" w:rsidR="00271842" w:rsidRDefault="00E90C2F" w:rsidP="0027667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Coaching Lessons</w:t>
            </w:r>
          </w:p>
        </w:tc>
        <w:tc>
          <w:tcPr>
            <w:tcW w:w="2835" w:type="dxa"/>
          </w:tcPr>
          <w:p w14:paraId="50003070" w14:textId="249B2F0A" w:rsidR="00271842" w:rsidRDefault="00E90C2F" w:rsidP="00276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Coaching Culture Platform</w:t>
            </w:r>
          </w:p>
        </w:tc>
        <w:tc>
          <w:tcPr>
            <w:tcW w:w="2693" w:type="dxa"/>
          </w:tcPr>
          <w:p w14:paraId="324F1A9F" w14:textId="1545F4A7" w:rsidR="00271842" w:rsidRDefault="00E90C2F" w:rsidP="0027667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Increased coaching knowledge and skills.</w:t>
            </w:r>
          </w:p>
        </w:tc>
        <w:tc>
          <w:tcPr>
            <w:tcW w:w="1417" w:type="dxa"/>
          </w:tcPr>
          <w:p w14:paraId="1FBD08C0" w14:textId="0D2791C8" w:rsidR="00271842" w:rsidRPr="00443FEF" w:rsidRDefault="00271842" w:rsidP="00276677">
            <w:pPr>
              <w:rPr>
                <w:rFonts w:ascii="Arial" w:hAnsi="Arial" w:cs="Arial"/>
              </w:rPr>
            </w:pPr>
            <w:r w:rsidRPr="00443FEF">
              <w:rPr>
                <w:rFonts w:ascii="Arial" w:hAnsi="Arial" w:cs="Arial"/>
              </w:rPr>
              <w:t>By end</w:t>
            </w:r>
          </w:p>
        </w:tc>
        <w:tc>
          <w:tcPr>
            <w:tcW w:w="912" w:type="dxa"/>
          </w:tcPr>
          <w:p w14:paraId="32057010" w14:textId="77777777" w:rsidR="00271842" w:rsidRPr="00443FEF" w:rsidRDefault="00271842" w:rsidP="0027667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90C2F" w:rsidRPr="00443FEF" w14:paraId="2B16E4CA" w14:textId="77777777" w:rsidTr="00A16E6D">
        <w:tc>
          <w:tcPr>
            <w:tcW w:w="1838" w:type="dxa"/>
            <w:vMerge/>
          </w:tcPr>
          <w:p w14:paraId="1CCB39B1" w14:textId="77777777" w:rsidR="00E90C2F" w:rsidRDefault="00E90C2F" w:rsidP="00E90C2F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14:paraId="3B70FEF6" w14:textId="7B4700CA" w:rsidR="00E90C2F" w:rsidRDefault="00E90C2F" w:rsidP="00E90C2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Complete Influencing People E-Learning</w:t>
            </w:r>
          </w:p>
        </w:tc>
        <w:tc>
          <w:tcPr>
            <w:tcW w:w="2835" w:type="dxa"/>
          </w:tcPr>
          <w:p w14:paraId="6DF64489" w14:textId="77777777" w:rsidR="00E90C2F" w:rsidRPr="009535BF" w:rsidRDefault="00E90C2F" w:rsidP="00E90C2F">
            <w:pPr>
              <w:rPr>
                <w:rFonts w:ascii="Arial" w:hAnsi="Arial" w:cs="Arial"/>
                <w:bCs/>
              </w:rPr>
            </w:pPr>
            <w:r w:rsidRPr="00443FEF">
              <w:rPr>
                <w:rFonts w:ascii="Arial" w:hAnsi="Arial" w:cs="Arial"/>
              </w:rPr>
              <w:t xml:space="preserve">Access </w:t>
            </w:r>
            <w:r w:rsidRPr="000A4A47">
              <w:rPr>
                <w:rFonts w:ascii="Arial" w:hAnsi="Arial" w:cs="Arial"/>
              </w:rPr>
              <w:t xml:space="preserve">Blackboard </w:t>
            </w:r>
            <w:hyperlink r:id="rId22" w:history="1"/>
            <w:r>
              <w:rPr>
                <w:rStyle w:val="Hyperlink"/>
                <w:rFonts w:ascii="Arial" w:hAnsi="Arial" w:cs="Arial"/>
                <w:bCs/>
                <w:color w:val="auto"/>
                <w:u w:val="none"/>
              </w:rPr>
              <w:t>and search for E-Learning journey</w:t>
            </w:r>
          </w:p>
          <w:p w14:paraId="1BB01F0D" w14:textId="77777777" w:rsidR="00E90C2F" w:rsidRDefault="00E90C2F" w:rsidP="00E90C2F">
            <w:pPr>
              <w:rPr>
                <w:rFonts w:ascii="Arial" w:hAnsi="Arial" w:cs="Arial"/>
                <w:b/>
                <w:u w:val="single"/>
              </w:rPr>
            </w:pPr>
          </w:p>
          <w:p w14:paraId="78F1FE07" w14:textId="77777777" w:rsidR="00E90C2F" w:rsidRPr="00443FEF" w:rsidRDefault="00E90C2F" w:rsidP="00E90C2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EA4031F" w14:textId="77777777" w:rsidR="00E90C2F" w:rsidRDefault="00E90C2F" w:rsidP="00E90C2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  <w:r w:rsidRPr="005779B5">
              <w:rPr>
                <w:rFonts w:ascii="Arial" w:hAnsi="Arial" w:cs="Arial"/>
                <w:bCs/>
              </w:rPr>
              <w:t xml:space="preserve">nfluencing behaviours and strategies and </w:t>
            </w:r>
            <w:r>
              <w:rPr>
                <w:rFonts w:ascii="Arial" w:hAnsi="Arial" w:cs="Arial"/>
                <w:bCs/>
              </w:rPr>
              <w:t>imp</w:t>
            </w:r>
            <w:r w:rsidRPr="005779B5">
              <w:rPr>
                <w:rFonts w:ascii="Arial" w:hAnsi="Arial" w:cs="Arial"/>
                <w:bCs/>
              </w:rPr>
              <w:t>rove</w:t>
            </w:r>
            <w:r>
              <w:rPr>
                <w:rFonts w:ascii="Arial" w:hAnsi="Arial" w:cs="Arial"/>
                <w:bCs/>
              </w:rPr>
              <w:t xml:space="preserve">d </w:t>
            </w:r>
            <w:r w:rsidRPr="005779B5">
              <w:rPr>
                <w:rFonts w:ascii="Arial" w:hAnsi="Arial" w:cs="Arial"/>
                <w:bCs/>
              </w:rPr>
              <w:t>ability to influence those around us</w:t>
            </w:r>
          </w:p>
          <w:p w14:paraId="76AB4A80" w14:textId="77777777" w:rsidR="00E90C2F" w:rsidRDefault="00E90C2F" w:rsidP="00E90C2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14:paraId="2456095D" w14:textId="1EE96B17" w:rsidR="00E90C2F" w:rsidRPr="00E90C2F" w:rsidRDefault="00E90C2F" w:rsidP="00E90C2F">
            <w:pPr>
              <w:rPr>
                <w:rFonts w:ascii="Arial" w:hAnsi="Arial" w:cs="Arial"/>
                <w:b/>
                <w:bCs/>
              </w:rPr>
            </w:pPr>
            <w:r w:rsidRPr="00443FEF">
              <w:rPr>
                <w:rFonts w:ascii="Arial" w:hAnsi="Arial" w:cs="Arial"/>
              </w:rPr>
              <w:t>By end</w:t>
            </w:r>
          </w:p>
        </w:tc>
        <w:tc>
          <w:tcPr>
            <w:tcW w:w="912" w:type="dxa"/>
          </w:tcPr>
          <w:p w14:paraId="13B1E7D0" w14:textId="77777777" w:rsidR="00E90C2F" w:rsidRPr="00443FEF" w:rsidRDefault="00E90C2F" w:rsidP="00E90C2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90C2F" w:rsidRPr="00443FEF" w14:paraId="6FD018FA" w14:textId="77777777" w:rsidTr="00A16E6D">
        <w:tc>
          <w:tcPr>
            <w:tcW w:w="1838" w:type="dxa"/>
            <w:vMerge/>
          </w:tcPr>
          <w:p w14:paraId="392D65F3" w14:textId="77777777" w:rsidR="00E90C2F" w:rsidRDefault="00E90C2F" w:rsidP="00E90C2F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14:paraId="039610D1" w14:textId="0C7ACD9A" w:rsidR="00E90C2F" w:rsidRDefault="00E90C2F" w:rsidP="00E90C2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Complete Decision-Making E-Learning</w:t>
            </w:r>
          </w:p>
          <w:p w14:paraId="1DACE289" w14:textId="62ED7695" w:rsidR="00E90C2F" w:rsidRDefault="00E90C2F" w:rsidP="00E90C2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073A090C" w14:textId="77777777" w:rsidR="00E90C2F" w:rsidRPr="009535BF" w:rsidRDefault="00E90C2F" w:rsidP="00E90C2F">
            <w:pPr>
              <w:rPr>
                <w:rFonts w:ascii="Arial" w:hAnsi="Arial" w:cs="Arial"/>
                <w:bCs/>
              </w:rPr>
            </w:pPr>
            <w:r w:rsidRPr="00443FEF">
              <w:rPr>
                <w:rFonts w:ascii="Arial" w:hAnsi="Arial" w:cs="Arial"/>
              </w:rPr>
              <w:t xml:space="preserve">Access </w:t>
            </w:r>
            <w:r w:rsidRPr="000A4A47">
              <w:rPr>
                <w:rFonts w:ascii="Arial" w:hAnsi="Arial" w:cs="Arial"/>
              </w:rPr>
              <w:t xml:space="preserve">Blackboard </w:t>
            </w:r>
            <w:hyperlink r:id="rId23" w:history="1"/>
            <w:r>
              <w:rPr>
                <w:rStyle w:val="Hyperlink"/>
                <w:rFonts w:ascii="Arial" w:hAnsi="Arial" w:cs="Arial"/>
                <w:bCs/>
                <w:color w:val="auto"/>
                <w:u w:val="none"/>
              </w:rPr>
              <w:t>and search for E-Learning journey</w:t>
            </w:r>
          </w:p>
          <w:p w14:paraId="0C7B71A6" w14:textId="694EA6EA" w:rsidR="00E90C2F" w:rsidRDefault="00E90C2F" w:rsidP="00E90C2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6C3928B" w14:textId="2E608599" w:rsidR="00E90C2F" w:rsidRDefault="00E90C2F" w:rsidP="00E90C2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Effective decision-making</w:t>
            </w:r>
          </w:p>
        </w:tc>
        <w:tc>
          <w:tcPr>
            <w:tcW w:w="1417" w:type="dxa"/>
          </w:tcPr>
          <w:p w14:paraId="47D9C2E6" w14:textId="421066C5" w:rsidR="00E90C2F" w:rsidRPr="00443FEF" w:rsidRDefault="00E90C2F" w:rsidP="00E90C2F">
            <w:pPr>
              <w:rPr>
                <w:rFonts w:ascii="Arial" w:hAnsi="Arial" w:cs="Arial"/>
              </w:rPr>
            </w:pPr>
            <w:r w:rsidRPr="00443FEF">
              <w:rPr>
                <w:rFonts w:ascii="Arial" w:hAnsi="Arial" w:cs="Arial"/>
              </w:rPr>
              <w:t>By end</w:t>
            </w:r>
          </w:p>
        </w:tc>
        <w:tc>
          <w:tcPr>
            <w:tcW w:w="912" w:type="dxa"/>
          </w:tcPr>
          <w:p w14:paraId="0816DAAF" w14:textId="77777777" w:rsidR="00E90C2F" w:rsidRPr="00443FEF" w:rsidRDefault="00E90C2F" w:rsidP="00E90C2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90C2F" w:rsidRPr="00443FEF" w14:paraId="36569DA1" w14:textId="77777777" w:rsidTr="00A16E6D">
        <w:tc>
          <w:tcPr>
            <w:tcW w:w="1838" w:type="dxa"/>
          </w:tcPr>
          <w:p w14:paraId="3EBED85E" w14:textId="47C6BE7A" w:rsidR="00E90C2F" w:rsidRDefault="00E90C2F" w:rsidP="00E90C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Budget management</w:t>
            </w:r>
          </w:p>
        </w:tc>
        <w:tc>
          <w:tcPr>
            <w:tcW w:w="4253" w:type="dxa"/>
          </w:tcPr>
          <w:p w14:paraId="2E861BB9" w14:textId="77777777" w:rsidR="00E90C2F" w:rsidRDefault="00E90C2F" w:rsidP="00E90C2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Attend Finance for Budget Holders training</w:t>
            </w:r>
          </w:p>
          <w:p w14:paraId="3A7F5D0C" w14:textId="77777777" w:rsidR="00E90C2F" w:rsidRDefault="00E90C2F" w:rsidP="00E90C2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43217977" w14:textId="53038A4E" w:rsidR="00E90C2F" w:rsidRPr="00443FEF" w:rsidRDefault="00E90C2F" w:rsidP="00E9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the Staff Portal to book your place on the workshop</w:t>
            </w:r>
          </w:p>
        </w:tc>
        <w:tc>
          <w:tcPr>
            <w:tcW w:w="2693" w:type="dxa"/>
          </w:tcPr>
          <w:p w14:paraId="763D977B" w14:textId="548440CD" w:rsidR="00E90C2F" w:rsidRPr="0040175A" w:rsidRDefault="00E90C2F" w:rsidP="00E90C2F">
            <w:pPr>
              <w:rPr>
                <w:rFonts w:ascii="Arial" w:hAnsi="Arial" w:cs="Arial"/>
                <w:bCs/>
              </w:rPr>
            </w:pPr>
            <w:r w:rsidRPr="00E32C54">
              <w:rPr>
                <w:rFonts w:ascii="Arial" w:hAnsi="Arial" w:cs="Arial"/>
                <w:bCs/>
              </w:rPr>
              <w:t>Effective budget management</w:t>
            </w:r>
          </w:p>
        </w:tc>
        <w:tc>
          <w:tcPr>
            <w:tcW w:w="1417" w:type="dxa"/>
          </w:tcPr>
          <w:p w14:paraId="33E92DF0" w14:textId="70B6D5C1" w:rsidR="00E90C2F" w:rsidRPr="00443FEF" w:rsidRDefault="00E90C2F" w:rsidP="00E90C2F">
            <w:pPr>
              <w:rPr>
                <w:rFonts w:ascii="Arial" w:hAnsi="Arial" w:cs="Arial"/>
              </w:rPr>
            </w:pPr>
            <w:r w:rsidRPr="00443FEF">
              <w:rPr>
                <w:rFonts w:ascii="Arial" w:hAnsi="Arial" w:cs="Arial"/>
              </w:rPr>
              <w:t>By end</w:t>
            </w:r>
          </w:p>
        </w:tc>
        <w:tc>
          <w:tcPr>
            <w:tcW w:w="912" w:type="dxa"/>
          </w:tcPr>
          <w:p w14:paraId="13942B87" w14:textId="77777777" w:rsidR="00E90C2F" w:rsidRPr="00443FEF" w:rsidRDefault="00E90C2F" w:rsidP="00E90C2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90C2F" w:rsidRPr="00443FEF" w14:paraId="69670E67" w14:textId="77777777" w:rsidTr="00A16E6D">
        <w:tc>
          <w:tcPr>
            <w:tcW w:w="1838" w:type="dxa"/>
          </w:tcPr>
          <w:p w14:paraId="74951450" w14:textId="7F90F16A" w:rsidR="00E90C2F" w:rsidRDefault="00E90C2F" w:rsidP="00E90C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Wellbeing</w:t>
            </w:r>
          </w:p>
        </w:tc>
        <w:tc>
          <w:tcPr>
            <w:tcW w:w="4253" w:type="dxa"/>
          </w:tcPr>
          <w:p w14:paraId="66583E39" w14:textId="06BE1F6A" w:rsidR="00E90C2F" w:rsidRDefault="00E90C2F" w:rsidP="00E90C2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Read through wellbeing resources for managers</w:t>
            </w:r>
            <w:r w:rsidR="00CD2686">
              <w:rPr>
                <w:rFonts w:ascii="Arial" w:hAnsi="Arial" w:cs="Arial"/>
                <w:bCs/>
              </w:rPr>
              <w:t xml:space="preserve"> including:</w:t>
            </w:r>
          </w:p>
          <w:p w14:paraId="0C067E71" w14:textId="77777777" w:rsidR="00BA7D0A" w:rsidRDefault="00CD2686" w:rsidP="00E90C2F">
            <w:pPr>
              <w:rPr>
                <w:rFonts w:ascii="Arial" w:hAnsi="Arial" w:cs="Arial"/>
                <w:bCs/>
              </w:rPr>
            </w:pPr>
            <w:r w:rsidRPr="00CD2686">
              <w:rPr>
                <w:rFonts w:ascii="Arial" w:hAnsi="Arial" w:cs="Arial"/>
                <w:bCs/>
                <w:color w:val="00B0F0"/>
              </w:rPr>
              <w:t xml:space="preserve">&gt; </w:t>
            </w:r>
            <w:r w:rsidR="00862233">
              <w:rPr>
                <w:rFonts w:ascii="Arial" w:hAnsi="Arial" w:cs="Arial"/>
                <w:bCs/>
              </w:rPr>
              <w:t>Wellbeing sway presentation</w:t>
            </w:r>
          </w:p>
          <w:p w14:paraId="17358A0E" w14:textId="77777777" w:rsidR="00BA7D0A" w:rsidRDefault="00BA7D0A" w:rsidP="00E90C2F">
            <w:pPr>
              <w:rPr>
                <w:rFonts w:ascii="Arial" w:hAnsi="Arial" w:cs="Arial"/>
                <w:bCs/>
              </w:rPr>
            </w:pPr>
          </w:p>
          <w:p w14:paraId="795FA10D" w14:textId="4382BBAE" w:rsidR="00862233" w:rsidRDefault="00BA7D0A" w:rsidP="00E90C2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Complete Mental Health for M</w:t>
            </w:r>
            <w:r w:rsidR="00862233">
              <w:rPr>
                <w:rFonts w:ascii="Arial" w:hAnsi="Arial" w:cs="Arial"/>
                <w:bCs/>
              </w:rPr>
              <w:t xml:space="preserve">anagers </w:t>
            </w:r>
            <w:r w:rsidR="00E043CF">
              <w:rPr>
                <w:rFonts w:ascii="Arial" w:hAnsi="Arial" w:cs="Arial"/>
                <w:bCs/>
              </w:rPr>
              <w:t>eLearning</w:t>
            </w:r>
            <w:r w:rsidR="00862233">
              <w:rPr>
                <w:rFonts w:ascii="Arial" w:hAnsi="Arial" w:cs="Arial"/>
                <w:bCs/>
              </w:rPr>
              <w:t xml:space="preserve"> (mandatory)</w:t>
            </w:r>
          </w:p>
          <w:p w14:paraId="16393CB2" w14:textId="63EC3FFC" w:rsidR="00CD2686" w:rsidRDefault="00CD2686" w:rsidP="00E90C2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0E843693" w14:textId="5DEF1F0A" w:rsidR="00E90C2F" w:rsidRPr="00043430" w:rsidRDefault="00E90C2F" w:rsidP="00E90C2F">
            <w:pPr>
              <w:rPr>
                <w:rFonts w:ascii="Arial" w:hAnsi="Arial" w:cs="Arial"/>
                <w:bCs/>
              </w:rPr>
            </w:pPr>
            <w:r w:rsidRPr="00443FEF">
              <w:rPr>
                <w:rFonts w:ascii="Arial" w:hAnsi="Arial" w:cs="Arial"/>
              </w:rPr>
              <w:lastRenderedPageBreak/>
              <w:t>Access HR Intranet page</w:t>
            </w:r>
            <w:r>
              <w:rPr>
                <w:rFonts w:ascii="Arial" w:hAnsi="Arial" w:cs="Arial"/>
              </w:rPr>
              <w:t>s and select Popular Pages</w:t>
            </w:r>
          </w:p>
          <w:p w14:paraId="4A372ED8" w14:textId="77777777" w:rsidR="00E90C2F" w:rsidRDefault="00E90C2F" w:rsidP="00E90C2F">
            <w:pPr>
              <w:rPr>
                <w:rFonts w:ascii="Arial" w:hAnsi="Arial" w:cs="Arial"/>
              </w:rPr>
            </w:pPr>
          </w:p>
          <w:p w14:paraId="7D84588C" w14:textId="77777777" w:rsidR="00BA7D0A" w:rsidRDefault="00BA7D0A" w:rsidP="00E90C2F">
            <w:pPr>
              <w:rPr>
                <w:rFonts w:ascii="Arial" w:hAnsi="Arial" w:cs="Arial"/>
              </w:rPr>
            </w:pPr>
          </w:p>
          <w:p w14:paraId="2CDA476A" w14:textId="07A001EE" w:rsidR="00BA7D0A" w:rsidRDefault="00BA7D0A" w:rsidP="00E90C2F">
            <w:pPr>
              <w:rPr>
                <w:rFonts w:ascii="Arial" w:hAnsi="Arial" w:cs="Arial"/>
              </w:rPr>
            </w:pPr>
            <w:r w:rsidRPr="00443FEF">
              <w:rPr>
                <w:rFonts w:ascii="Arial" w:hAnsi="Arial" w:cs="Arial"/>
              </w:rPr>
              <w:lastRenderedPageBreak/>
              <w:t xml:space="preserve">Access </w:t>
            </w:r>
            <w:r w:rsidRPr="000A4A47">
              <w:rPr>
                <w:rFonts w:ascii="Arial" w:hAnsi="Arial" w:cs="Arial"/>
              </w:rPr>
              <w:t xml:space="preserve">Blackboard </w:t>
            </w:r>
            <w:hyperlink r:id="rId24" w:history="1"/>
            <w:r>
              <w:rPr>
                <w:rStyle w:val="Hyperlink"/>
                <w:rFonts w:ascii="Arial" w:hAnsi="Arial" w:cs="Arial"/>
                <w:bCs/>
                <w:color w:val="auto"/>
                <w:u w:val="none"/>
              </w:rPr>
              <w:t>and search for E-Learning course</w:t>
            </w:r>
          </w:p>
        </w:tc>
        <w:tc>
          <w:tcPr>
            <w:tcW w:w="2693" w:type="dxa"/>
          </w:tcPr>
          <w:p w14:paraId="4CF283AD" w14:textId="0FAB3297" w:rsidR="00E90C2F" w:rsidRDefault="00E90C2F" w:rsidP="00E90C2F">
            <w:pPr>
              <w:rPr>
                <w:rFonts w:ascii="Arial" w:hAnsi="Arial" w:cs="Arial"/>
                <w:bCs/>
              </w:rPr>
            </w:pPr>
            <w:r w:rsidRPr="0040175A">
              <w:rPr>
                <w:rFonts w:ascii="Arial" w:hAnsi="Arial" w:cs="Arial"/>
                <w:bCs/>
              </w:rPr>
              <w:lastRenderedPageBreak/>
              <w:t xml:space="preserve">Understanding </w:t>
            </w:r>
            <w:r>
              <w:rPr>
                <w:rFonts w:ascii="Arial" w:hAnsi="Arial" w:cs="Arial"/>
                <w:bCs/>
              </w:rPr>
              <w:t xml:space="preserve">of </w:t>
            </w:r>
            <w:r w:rsidRPr="0040175A">
              <w:rPr>
                <w:rFonts w:ascii="Arial" w:hAnsi="Arial" w:cs="Arial"/>
                <w:bCs/>
              </w:rPr>
              <w:t>wellbeing for self and team</w:t>
            </w:r>
          </w:p>
        </w:tc>
        <w:tc>
          <w:tcPr>
            <w:tcW w:w="1417" w:type="dxa"/>
          </w:tcPr>
          <w:p w14:paraId="0EB25958" w14:textId="0F826056" w:rsidR="00E90C2F" w:rsidRPr="00443FEF" w:rsidRDefault="00E90C2F" w:rsidP="00E90C2F">
            <w:pPr>
              <w:rPr>
                <w:rFonts w:ascii="Arial" w:hAnsi="Arial" w:cs="Arial"/>
              </w:rPr>
            </w:pPr>
            <w:r w:rsidRPr="00443FEF">
              <w:rPr>
                <w:rFonts w:ascii="Arial" w:hAnsi="Arial" w:cs="Arial"/>
              </w:rPr>
              <w:t>By end</w:t>
            </w:r>
          </w:p>
        </w:tc>
        <w:tc>
          <w:tcPr>
            <w:tcW w:w="912" w:type="dxa"/>
          </w:tcPr>
          <w:p w14:paraId="6B1A421C" w14:textId="77777777" w:rsidR="00E90C2F" w:rsidRPr="00443FEF" w:rsidRDefault="00E90C2F" w:rsidP="00E90C2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90C2F" w:rsidRPr="00443FEF" w14:paraId="4210B903" w14:textId="77777777" w:rsidTr="00A16E6D">
        <w:tc>
          <w:tcPr>
            <w:tcW w:w="1838" w:type="dxa"/>
          </w:tcPr>
          <w:p w14:paraId="1848F265" w14:textId="5411C8F9" w:rsidR="00E90C2F" w:rsidRPr="001353D7" w:rsidRDefault="00E90C2F" w:rsidP="00E90C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Change management</w:t>
            </w:r>
          </w:p>
        </w:tc>
        <w:tc>
          <w:tcPr>
            <w:tcW w:w="4253" w:type="dxa"/>
          </w:tcPr>
          <w:p w14:paraId="49B9D02B" w14:textId="697A8826" w:rsidR="00E90C2F" w:rsidRDefault="00E90C2F" w:rsidP="00E90C2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Complete Understanding and Responding to Change E-Learning</w:t>
            </w:r>
          </w:p>
          <w:p w14:paraId="67B004E2" w14:textId="77777777" w:rsidR="00E90C2F" w:rsidRDefault="00E90C2F" w:rsidP="00E90C2F">
            <w:pPr>
              <w:rPr>
                <w:rFonts w:ascii="Arial" w:hAnsi="Arial" w:cs="Arial"/>
                <w:bCs/>
              </w:rPr>
            </w:pPr>
          </w:p>
          <w:p w14:paraId="2C62CA16" w14:textId="4FE53FAE" w:rsidR="00E90C2F" w:rsidRDefault="00E90C2F" w:rsidP="00E90C2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Complete Supporting People Through Change E-Learning</w:t>
            </w:r>
          </w:p>
          <w:p w14:paraId="4187DC45" w14:textId="64B26F40" w:rsidR="00CD2686" w:rsidRPr="001353D7" w:rsidRDefault="00CD2686" w:rsidP="00E90C2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5151B621" w14:textId="77777777" w:rsidR="00E90C2F" w:rsidRPr="009535BF" w:rsidRDefault="00E90C2F" w:rsidP="00E90C2F">
            <w:pPr>
              <w:rPr>
                <w:rFonts w:ascii="Arial" w:hAnsi="Arial" w:cs="Arial"/>
                <w:bCs/>
              </w:rPr>
            </w:pPr>
            <w:r w:rsidRPr="00443FEF">
              <w:rPr>
                <w:rFonts w:ascii="Arial" w:hAnsi="Arial" w:cs="Arial"/>
              </w:rPr>
              <w:t xml:space="preserve">Access </w:t>
            </w:r>
            <w:r w:rsidRPr="000A4A47">
              <w:rPr>
                <w:rFonts w:ascii="Arial" w:hAnsi="Arial" w:cs="Arial"/>
              </w:rPr>
              <w:t xml:space="preserve">Blackboard </w:t>
            </w:r>
            <w:hyperlink r:id="rId25" w:history="1"/>
            <w:r>
              <w:rPr>
                <w:rStyle w:val="Hyperlink"/>
                <w:rFonts w:ascii="Arial" w:hAnsi="Arial" w:cs="Arial"/>
                <w:bCs/>
                <w:color w:val="auto"/>
                <w:u w:val="none"/>
              </w:rPr>
              <w:t>and search for E-Learning journey</w:t>
            </w:r>
          </w:p>
          <w:p w14:paraId="141A09CD" w14:textId="2C367EA0" w:rsidR="00E90C2F" w:rsidRPr="00443FEF" w:rsidRDefault="00E90C2F" w:rsidP="00E90C2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93" w:type="dxa"/>
          </w:tcPr>
          <w:p w14:paraId="45F6C2EE" w14:textId="3078F065" w:rsidR="00E90C2F" w:rsidRPr="00226DA6" w:rsidRDefault="00E90C2F" w:rsidP="00E90C2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Knowledge of the impact of change on others and tools and techniques to manage people through change</w:t>
            </w:r>
          </w:p>
        </w:tc>
        <w:tc>
          <w:tcPr>
            <w:tcW w:w="1417" w:type="dxa"/>
          </w:tcPr>
          <w:p w14:paraId="26A10CEA" w14:textId="6AFAA26F" w:rsidR="00E90C2F" w:rsidRPr="00443FEF" w:rsidRDefault="00E90C2F" w:rsidP="00E90C2F">
            <w:pPr>
              <w:rPr>
                <w:rFonts w:ascii="Arial" w:hAnsi="Arial" w:cs="Arial"/>
                <w:b/>
                <w:u w:val="single"/>
              </w:rPr>
            </w:pPr>
            <w:r w:rsidRPr="00443FEF">
              <w:rPr>
                <w:rFonts w:ascii="Arial" w:hAnsi="Arial" w:cs="Arial"/>
              </w:rPr>
              <w:t>By end</w:t>
            </w:r>
          </w:p>
        </w:tc>
        <w:tc>
          <w:tcPr>
            <w:tcW w:w="912" w:type="dxa"/>
          </w:tcPr>
          <w:p w14:paraId="0B79286E" w14:textId="77777777" w:rsidR="00E90C2F" w:rsidRPr="00443FEF" w:rsidRDefault="00E90C2F" w:rsidP="00E90C2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90C2F" w:rsidRPr="00443FEF" w14:paraId="5CFFD603" w14:textId="77777777" w:rsidTr="00A16E6D">
        <w:tc>
          <w:tcPr>
            <w:tcW w:w="1838" w:type="dxa"/>
          </w:tcPr>
          <w:p w14:paraId="3809D8B6" w14:textId="613072D1" w:rsidR="00E90C2F" w:rsidRDefault="00E90C2F" w:rsidP="00E90C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Dynamic Working</w:t>
            </w:r>
          </w:p>
        </w:tc>
        <w:tc>
          <w:tcPr>
            <w:tcW w:w="4253" w:type="dxa"/>
          </w:tcPr>
          <w:p w14:paraId="6CCB9FF9" w14:textId="3E673E24" w:rsidR="00E90C2F" w:rsidRDefault="00E90C2F" w:rsidP="00E9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through manager resources</w:t>
            </w:r>
          </w:p>
        </w:tc>
        <w:tc>
          <w:tcPr>
            <w:tcW w:w="2835" w:type="dxa"/>
          </w:tcPr>
          <w:p w14:paraId="7CE59759" w14:textId="77777777" w:rsidR="00E90C2F" w:rsidRPr="00043430" w:rsidRDefault="00E90C2F" w:rsidP="00E90C2F">
            <w:pPr>
              <w:rPr>
                <w:rFonts w:ascii="Arial" w:hAnsi="Arial" w:cs="Arial"/>
                <w:bCs/>
              </w:rPr>
            </w:pPr>
            <w:r w:rsidRPr="00443FEF">
              <w:rPr>
                <w:rFonts w:ascii="Arial" w:hAnsi="Arial" w:cs="Arial"/>
              </w:rPr>
              <w:t>Access HR Intranet page</w:t>
            </w:r>
            <w:r>
              <w:rPr>
                <w:rFonts w:ascii="Arial" w:hAnsi="Arial" w:cs="Arial"/>
              </w:rPr>
              <w:t>s and select Popular Pages</w:t>
            </w:r>
          </w:p>
          <w:p w14:paraId="5AC4F5D6" w14:textId="0D4935CE" w:rsidR="00E90C2F" w:rsidRPr="00443FEF" w:rsidRDefault="00E90C2F" w:rsidP="00E90C2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117FF9D" w14:textId="517D0C75" w:rsidR="00E90C2F" w:rsidRDefault="00E90C2F" w:rsidP="00E90C2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Understanding of dynamic working</w:t>
            </w:r>
          </w:p>
        </w:tc>
        <w:tc>
          <w:tcPr>
            <w:tcW w:w="1417" w:type="dxa"/>
          </w:tcPr>
          <w:p w14:paraId="20B600F4" w14:textId="6F7AE022" w:rsidR="00E90C2F" w:rsidRPr="00443FEF" w:rsidRDefault="00E90C2F" w:rsidP="00E90C2F">
            <w:pPr>
              <w:rPr>
                <w:rFonts w:ascii="Arial" w:hAnsi="Arial" w:cs="Arial"/>
              </w:rPr>
            </w:pPr>
            <w:r w:rsidRPr="00443FEF">
              <w:rPr>
                <w:rFonts w:ascii="Arial" w:hAnsi="Arial" w:cs="Arial"/>
              </w:rPr>
              <w:t>By end</w:t>
            </w:r>
          </w:p>
        </w:tc>
        <w:tc>
          <w:tcPr>
            <w:tcW w:w="912" w:type="dxa"/>
          </w:tcPr>
          <w:p w14:paraId="014F5F18" w14:textId="77777777" w:rsidR="00E90C2F" w:rsidRPr="00443FEF" w:rsidRDefault="00E90C2F" w:rsidP="00E90C2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90C2F" w:rsidRPr="00443FEF" w14:paraId="1328FD25" w14:textId="77777777" w:rsidTr="00A16E6D">
        <w:tc>
          <w:tcPr>
            <w:tcW w:w="1838" w:type="dxa"/>
          </w:tcPr>
          <w:p w14:paraId="32C588B0" w14:textId="73F8293C" w:rsidR="00E90C2F" w:rsidRDefault="00E90C2F" w:rsidP="00E90C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Coaching</w:t>
            </w:r>
          </w:p>
        </w:tc>
        <w:tc>
          <w:tcPr>
            <w:tcW w:w="4253" w:type="dxa"/>
          </w:tcPr>
          <w:p w14:paraId="5F198F58" w14:textId="1252DFA1" w:rsidR="00E90C2F" w:rsidRDefault="00E90C2F" w:rsidP="00E90C2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Request a </w:t>
            </w:r>
            <w:r w:rsidRPr="00443FEF">
              <w:rPr>
                <w:rFonts w:ascii="Arial" w:hAnsi="Arial" w:cs="Arial"/>
              </w:rPr>
              <w:t>Coach</w:t>
            </w:r>
          </w:p>
        </w:tc>
        <w:tc>
          <w:tcPr>
            <w:tcW w:w="2835" w:type="dxa"/>
          </w:tcPr>
          <w:p w14:paraId="55EF27F8" w14:textId="77777777" w:rsidR="00E90C2F" w:rsidRDefault="00E90C2F" w:rsidP="00E90C2F">
            <w:pPr>
              <w:rPr>
                <w:rFonts w:ascii="Arial" w:hAnsi="Arial" w:cs="Arial"/>
                <w:bCs/>
              </w:rPr>
            </w:pPr>
            <w:r w:rsidRPr="00067C01">
              <w:rPr>
                <w:rFonts w:ascii="Arial" w:hAnsi="Arial" w:cs="Arial"/>
                <w:bCs/>
              </w:rPr>
              <w:t>Access OD Intranet pages</w:t>
            </w:r>
            <w:r>
              <w:rPr>
                <w:rFonts w:ascii="Arial" w:hAnsi="Arial" w:cs="Arial"/>
                <w:bCs/>
              </w:rPr>
              <w:t xml:space="preserve"> and select Coaching</w:t>
            </w:r>
          </w:p>
          <w:p w14:paraId="729D00C7" w14:textId="3E86D6E7" w:rsidR="00E90C2F" w:rsidRDefault="00E90C2F" w:rsidP="00E90C2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C33BC05" w14:textId="54A6416F" w:rsidR="00E90C2F" w:rsidRPr="00E32C54" w:rsidRDefault="00E90C2F" w:rsidP="00E90C2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Personal coaching goal achieved</w:t>
            </w:r>
          </w:p>
        </w:tc>
        <w:tc>
          <w:tcPr>
            <w:tcW w:w="1417" w:type="dxa"/>
          </w:tcPr>
          <w:p w14:paraId="37C0CAAF" w14:textId="0929326B" w:rsidR="00E90C2F" w:rsidRPr="00443FEF" w:rsidRDefault="00E90C2F" w:rsidP="00E90C2F">
            <w:pPr>
              <w:rPr>
                <w:rFonts w:ascii="Arial" w:hAnsi="Arial" w:cs="Arial"/>
              </w:rPr>
            </w:pPr>
            <w:r w:rsidRPr="00443FEF">
              <w:rPr>
                <w:rFonts w:ascii="Arial" w:hAnsi="Arial" w:cs="Arial"/>
              </w:rPr>
              <w:t>By end</w:t>
            </w:r>
          </w:p>
        </w:tc>
        <w:tc>
          <w:tcPr>
            <w:tcW w:w="912" w:type="dxa"/>
          </w:tcPr>
          <w:p w14:paraId="7A2C5E42" w14:textId="77777777" w:rsidR="00E90C2F" w:rsidRPr="00443FEF" w:rsidRDefault="00E90C2F" w:rsidP="00E90C2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90C2F" w:rsidRPr="00443FEF" w14:paraId="1843D2B1" w14:textId="77777777" w:rsidTr="00A16E6D">
        <w:tc>
          <w:tcPr>
            <w:tcW w:w="1838" w:type="dxa"/>
          </w:tcPr>
          <w:p w14:paraId="48974057" w14:textId="77777777" w:rsidR="00E90C2F" w:rsidRDefault="00E90C2F" w:rsidP="00E90C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Mentoring</w:t>
            </w:r>
          </w:p>
          <w:p w14:paraId="0551E504" w14:textId="32E9A622" w:rsidR="00E90C2F" w:rsidRDefault="00E90C2F" w:rsidP="00E90C2F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14:paraId="31CB740A" w14:textId="3F2E1A24" w:rsidR="00E90C2F" w:rsidRDefault="00E90C2F" w:rsidP="00E90C2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Request a Mentor</w:t>
            </w:r>
          </w:p>
        </w:tc>
        <w:tc>
          <w:tcPr>
            <w:tcW w:w="2835" w:type="dxa"/>
          </w:tcPr>
          <w:p w14:paraId="206B6E23" w14:textId="05DA172A" w:rsidR="00E90C2F" w:rsidRDefault="00E90C2F" w:rsidP="00E90C2F">
            <w:pPr>
              <w:rPr>
                <w:rFonts w:ascii="Arial" w:hAnsi="Arial" w:cs="Arial"/>
                <w:bCs/>
              </w:rPr>
            </w:pPr>
            <w:r w:rsidRPr="00067C01">
              <w:rPr>
                <w:rFonts w:ascii="Arial" w:hAnsi="Arial" w:cs="Arial"/>
                <w:bCs/>
              </w:rPr>
              <w:t>Access OD Intranet pages</w:t>
            </w:r>
            <w:r>
              <w:rPr>
                <w:rFonts w:ascii="Arial" w:hAnsi="Arial" w:cs="Arial"/>
                <w:bCs/>
              </w:rPr>
              <w:t xml:space="preserve"> and select Mentoring</w:t>
            </w:r>
          </w:p>
          <w:p w14:paraId="652F7634" w14:textId="138640AA" w:rsidR="00E90C2F" w:rsidRDefault="00E90C2F" w:rsidP="00E90C2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8D6892C" w14:textId="668D84F6" w:rsidR="00E90C2F" w:rsidRPr="00E32C54" w:rsidRDefault="00E90C2F" w:rsidP="00E90C2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Personal mentoring goal achieved</w:t>
            </w:r>
          </w:p>
        </w:tc>
        <w:tc>
          <w:tcPr>
            <w:tcW w:w="1417" w:type="dxa"/>
          </w:tcPr>
          <w:p w14:paraId="0959467D" w14:textId="0129AABF" w:rsidR="00E90C2F" w:rsidRPr="00443FEF" w:rsidRDefault="00E90C2F" w:rsidP="00E90C2F">
            <w:pPr>
              <w:rPr>
                <w:rFonts w:ascii="Arial" w:hAnsi="Arial" w:cs="Arial"/>
              </w:rPr>
            </w:pPr>
            <w:r w:rsidRPr="00443FEF">
              <w:rPr>
                <w:rFonts w:ascii="Arial" w:hAnsi="Arial" w:cs="Arial"/>
              </w:rPr>
              <w:t>By end</w:t>
            </w:r>
          </w:p>
        </w:tc>
        <w:tc>
          <w:tcPr>
            <w:tcW w:w="912" w:type="dxa"/>
          </w:tcPr>
          <w:p w14:paraId="40F1D34C" w14:textId="77777777" w:rsidR="00E90C2F" w:rsidRPr="00443FEF" w:rsidRDefault="00E90C2F" w:rsidP="00E90C2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90C2F" w:rsidRPr="00443FEF" w14:paraId="40253F11" w14:textId="77777777" w:rsidTr="00B06EF9">
        <w:tc>
          <w:tcPr>
            <w:tcW w:w="13948" w:type="dxa"/>
            <w:gridSpan w:val="6"/>
            <w:shd w:val="clear" w:color="auto" w:fill="A626AA"/>
          </w:tcPr>
          <w:p w14:paraId="5B0A95E4" w14:textId="4715A4F9" w:rsidR="00E90C2F" w:rsidRPr="00443FEF" w:rsidRDefault="00E90C2F" w:rsidP="00E90C2F">
            <w:pPr>
              <w:rPr>
                <w:rFonts w:ascii="Arial" w:hAnsi="Arial" w:cs="Arial"/>
                <w:b/>
                <w:u w:val="single"/>
              </w:rPr>
            </w:pPr>
            <w:r w:rsidRPr="00AA6658">
              <w:rPr>
                <w:rFonts w:ascii="Arial" w:hAnsi="Arial" w:cs="Arial"/>
                <w:b/>
                <w:color w:val="FFFFFF" w:themeColor="background1"/>
              </w:rPr>
              <w:t>Team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development</w:t>
            </w:r>
          </w:p>
        </w:tc>
      </w:tr>
      <w:tr w:rsidR="00E90C2F" w:rsidRPr="00443FEF" w14:paraId="4ACDFC7C" w14:textId="77777777" w:rsidTr="00A16E6D">
        <w:tc>
          <w:tcPr>
            <w:tcW w:w="1838" w:type="dxa"/>
          </w:tcPr>
          <w:p w14:paraId="614DB39C" w14:textId="77777777" w:rsidR="00E90C2F" w:rsidRPr="00CD20CF" w:rsidRDefault="00E90C2F" w:rsidP="00E90C2F">
            <w:pPr>
              <w:rPr>
                <w:rFonts w:ascii="Arial" w:hAnsi="Arial" w:cs="Arial"/>
                <w:b/>
                <w:bCs/>
              </w:rPr>
            </w:pPr>
            <w:r w:rsidRPr="00CD20CF">
              <w:rPr>
                <w:rFonts w:ascii="Arial" w:hAnsi="Arial" w:cs="Arial"/>
                <w:b/>
                <w:bCs/>
              </w:rPr>
              <w:t>Developing knowledge and confidence</w:t>
            </w:r>
          </w:p>
          <w:p w14:paraId="00B24FFA" w14:textId="4782002E" w:rsidR="00E90C2F" w:rsidRPr="00CD20CF" w:rsidRDefault="00E90C2F" w:rsidP="00E90C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</w:tcPr>
          <w:p w14:paraId="53B2D2CE" w14:textId="483DAAF6" w:rsidR="00E90C2F" w:rsidRPr="00443FEF" w:rsidRDefault="00E90C2F" w:rsidP="00E9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HR Roundtable Discussions to consider issues in confidence and embed learning</w:t>
            </w:r>
          </w:p>
        </w:tc>
        <w:tc>
          <w:tcPr>
            <w:tcW w:w="2835" w:type="dxa"/>
          </w:tcPr>
          <w:p w14:paraId="7C0E9F04" w14:textId="77777777" w:rsidR="00E90C2F" w:rsidRDefault="00E90C2F" w:rsidP="00E90C2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HRBP </w:t>
            </w:r>
          </w:p>
          <w:p w14:paraId="0E4E1064" w14:textId="0969EBB4" w:rsidR="00E90C2F" w:rsidRPr="001619FD" w:rsidRDefault="00E90C2F" w:rsidP="00E90C2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14:paraId="5EC88E9D" w14:textId="77777777" w:rsidR="00E90C2F" w:rsidRDefault="00E90C2F" w:rsidP="00E90C2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Confident to have discussions around </w:t>
            </w:r>
            <w:r w:rsidRPr="00193089">
              <w:rPr>
                <w:rFonts w:ascii="Arial" w:hAnsi="Arial" w:cs="Arial"/>
                <w:bCs/>
              </w:rPr>
              <w:t xml:space="preserve">performance </w:t>
            </w:r>
            <w:r>
              <w:rPr>
                <w:rFonts w:ascii="Arial" w:hAnsi="Arial" w:cs="Arial"/>
                <w:bCs/>
              </w:rPr>
              <w:t xml:space="preserve">or </w:t>
            </w:r>
            <w:r w:rsidRPr="00193089">
              <w:rPr>
                <w:rFonts w:ascii="Arial" w:hAnsi="Arial" w:cs="Arial"/>
                <w:bCs/>
              </w:rPr>
              <w:t>absence management</w:t>
            </w:r>
            <w:r>
              <w:rPr>
                <w:rFonts w:ascii="Arial" w:hAnsi="Arial" w:cs="Arial"/>
                <w:bCs/>
              </w:rPr>
              <w:t xml:space="preserve">; </w:t>
            </w:r>
            <w:r w:rsidRPr="00193089">
              <w:rPr>
                <w:rFonts w:ascii="Arial" w:hAnsi="Arial" w:cs="Arial"/>
                <w:bCs/>
              </w:rPr>
              <w:t>workforce planning etc</w:t>
            </w:r>
            <w:r>
              <w:rPr>
                <w:rFonts w:ascii="Arial" w:hAnsi="Arial" w:cs="Arial"/>
                <w:bCs/>
              </w:rPr>
              <w:t>.</w:t>
            </w:r>
          </w:p>
          <w:p w14:paraId="63D78C51" w14:textId="2000EE74" w:rsidR="00E90C2F" w:rsidRPr="00193089" w:rsidRDefault="00E90C2F" w:rsidP="00E90C2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14:paraId="5F2EDDE9" w14:textId="276000BC" w:rsidR="00E90C2F" w:rsidRPr="00805DF5" w:rsidRDefault="00E90C2F" w:rsidP="00E90C2F">
            <w:pPr>
              <w:rPr>
                <w:rFonts w:ascii="Arial" w:hAnsi="Arial" w:cs="Arial"/>
                <w:bCs/>
              </w:rPr>
            </w:pPr>
            <w:r w:rsidRPr="00805DF5">
              <w:rPr>
                <w:rFonts w:ascii="Arial" w:hAnsi="Arial" w:cs="Arial"/>
                <w:bCs/>
              </w:rPr>
              <w:t>Ongoing</w:t>
            </w:r>
          </w:p>
        </w:tc>
        <w:tc>
          <w:tcPr>
            <w:tcW w:w="912" w:type="dxa"/>
          </w:tcPr>
          <w:p w14:paraId="24040F5C" w14:textId="77777777" w:rsidR="00E90C2F" w:rsidRPr="00443FEF" w:rsidRDefault="00E90C2F" w:rsidP="00E90C2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90C2F" w:rsidRPr="00443FEF" w14:paraId="06D87B07" w14:textId="77777777" w:rsidTr="00A16E6D">
        <w:tc>
          <w:tcPr>
            <w:tcW w:w="1838" w:type="dxa"/>
          </w:tcPr>
          <w:p w14:paraId="2B4FAAC2" w14:textId="77777777" w:rsidR="00E90C2F" w:rsidRPr="00CD20CF" w:rsidRDefault="00E90C2F" w:rsidP="00E90C2F">
            <w:pPr>
              <w:rPr>
                <w:rFonts w:ascii="Arial" w:hAnsi="Arial" w:cs="Arial"/>
                <w:b/>
                <w:bCs/>
              </w:rPr>
            </w:pPr>
            <w:r w:rsidRPr="00CD20CF">
              <w:rPr>
                <w:rFonts w:ascii="Arial" w:hAnsi="Arial" w:cs="Arial"/>
                <w:b/>
                <w:bCs/>
              </w:rPr>
              <w:t>Developing confidence and experience</w:t>
            </w:r>
          </w:p>
          <w:p w14:paraId="7BFAC4E4" w14:textId="7CF0573D" w:rsidR="00E90C2F" w:rsidRPr="00CD20CF" w:rsidRDefault="00E90C2F" w:rsidP="00E90C2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253" w:type="dxa"/>
          </w:tcPr>
          <w:p w14:paraId="475EC760" w14:textId="77777777" w:rsidR="00E90C2F" w:rsidRDefault="00E90C2F" w:rsidP="00E9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 </w:t>
            </w:r>
            <w:r w:rsidRPr="00443FEF">
              <w:rPr>
                <w:rFonts w:ascii="Arial" w:hAnsi="Arial" w:cs="Arial"/>
              </w:rPr>
              <w:t>Action Learning Sets</w:t>
            </w:r>
            <w:r>
              <w:rPr>
                <w:rFonts w:ascii="Arial" w:hAnsi="Arial" w:cs="Arial"/>
              </w:rPr>
              <w:t xml:space="preserve"> to discuss challenges and work towards shared solutions</w:t>
            </w:r>
          </w:p>
          <w:p w14:paraId="5E605EBB" w14:textId="7AD7E450" w:rsidR="00E90C2F" w:rsidRPr="00443FEF" w:rsidRDefault="00E90C2F" w:rsidP="00E90C2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5" w:type="dxa"/>
          </w:tcPr>
          <w:p w14:paraId="295EBC53" w14:textId="77777777" w:rsidR="00E90C2F" w:rsidRDefault="00E90C2F" w:rsidP="00E90C2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ODBP</w:t>
            </w:r>
          </w:p>
          <w:p w14:paraId="321F082C" w14:textId="3F84136F" w:rsidR="00E90C2F" w:rsidRPr="001619FD" w:rsidRDefault="00E90C2F" w:rsidP="00E90C2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14:paraId="6B894A76" w14:textId="1BE7A064" w:rsidR="00E90C2F" w:rsidRPr="00193089" w:rsidRDefault="00E90C2F" w:rsidP="00E90C2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Confident to actively manage team challenges</w:t>
            </w:r>
          </w:p>
        </w:tc>
        <w:tc>
          <w:tcPr>
            <w:tcW w:w="1417" w:type="dxa"/>
          </w:tcPr>
          <w:p w14:paraId="0CFA7FD7" w14:textId="4CA943EB" w:rsidR="00E90C2F" w:rsidRPr="00805DF5" w:rsidRDefault="00E90C2F" w:rsidP="00E90C2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Ongoing</w:t>
            </w:r>
          </w:p>
        </w:tc>
        <w:tc>
          <w:tcPr>
            <w:tcW w:w="912" w:type="dxa"/>
          </w:tcPr>
          <w:p w14:paraId="01070F09" w14:textId="77777777" w:rsidR="00E90C2F" w:rsidRPr="00443FEF" w:rsidRDefault="00E90C2F" w:rsidP="00E90C2F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7B9D1804" w14:textId="77777777" w:rsidR="00287F50" w:rsidRDefault="00287F50" w:rsidP="00716C71">
      <w:pPr>
        <w:rPr>
          <w:rFonts w:ascii="Arial" w:hAnsi="Arial" w:cs="Arial"/>
          <w:color w:val="FF0000"/>
        </w:rPr>
      </w:pPr>
    </w:p>
    <w:sectPr w:rsidR="00287F50" w:rsidSect="00D040D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B5228" w14:textId="77777777" w:rsidR="002D6FEB" w:rsidRDefault="002D6FEB" w:rsidP="00D51648">
      <w:pPr>
        <w:spacing w:after="0" w:line="240" w:lineRule="auto"/>
      </w:pPr>
      <w:r>
        <w:separator/>
      </w:r>
    </w:p>
  </w:endnote>
  <w:endnote w:type="continuationSeparator" w:id="0">
    <w:p w14:paraId="707DB14A" w14:textId="77777777" w:rsidR="002D6FEB" w:rsidRDefault="002D6FEB" w:rsidP="00D5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419B4" w14:textId="77777777" w:rsidR="008D10D7" w:rsidRDefault="008D1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1F7A1" w14:textId="5CF567A7" w:rsidR="00D51648" w:rsidRPr="00C62A38" w:rsidRDefault="00D51648" w:rsidP="00D51648">
    <w:pPr>
      <w:pStyle w:val="Footer"/>
      <w:rPr>
        <w:sz w:val="18"/>
        <w:szCs w:val="18"/>
      </w:rPr>
    </w:pPr>
    <w:r>
      <w:rPr>
        <w:sz w:val="18"/>
        <w:szCs w:val="18"/>
      </w:rPr>
      <w:t>CH</w:t>
    </w:r>
    <w:r w:rsidRPr="00C62A38">
      <w:rPr>
        <w:sz w:val="18"/>
        <w:szCs w:val="18"/>
      </w:rPr>
      <w:t>/V1/</w:t>
    </w:r>
    <w:r>
      <w:rPr>
        <w:sz w:val="18"/>
        <w:szCs w:val="18"/>
      </w:rPr>
      <w:t>26062019</w:t>
    </w:r>
    <w:r w:rsidRPr="00C62A38">
      <w:rPr>
        <w:sz w:val="18"/>
        <w:szCs w:val="18"/>
      </w:rPr>
      <w:tab/>
    </w:r>
    <w:r>
      <w:rPr>
        <w:sz w:val="18"/>
        <w:szCs w:val="18"/>
      </w:rPr>
      <w:tab/>
    </w:r>
    <w:r w:rsidR="00D040D0">
      <w:rPr>
        <w:sz w:val="18"/>
        <w:szCs w:val="18"/>
      </w:rPr>
      <w:tab/>
    </w:r>
    <w:r w:rsidR="00D040D0">
      <w:rPr>
        <w:sz w:val="18"/>
        <w:szCs w:val="18"/>
      </w:rPr>
      <w:tab/>
    </w:r>
    <w:r w:rsidR="00D040D0">
      <w:rPr>
        <w:sz w:val="18"/>
        <w:szCs w:val="18"/>
      </w:rPr>
      <w:tab/>
    </w:r>
    <w:r w:rsidR="00860FD5">
      <w:rPr>
        <w:sz w:val="18"/>
        <w:szCs w:val="18"/>
      </w:rPr>
      <w:t xml:space="preserve">         </w:t>
    </w:r>
    <w:r>
      <w:rPr>
        <w:sz w:val="18"/>
        <w:szCs w:val="18"/>
      </w:rPr>
      <w:t xml:space="preserve">Content Last Updated: </w:t>
    </w:r>
    <w:r w:rsidR="001267DC">
      <w:rPr>
        <w:sz w:val="18"/>
        <w:szCs w:val="18"/>
      </w:rPr>
      <w:t>25012023</w:t>
    </w:r>
    <w:r>
      <w:rPr>
        <w:sz w:val="18"/>
        <w:szCs w:val="18"/>
      </w:rPr>
      <w:t xml:space="preserve"> v1.</w:t>
    </w:r>
    <w:r w:rsidR="008D10D7">
      <w:rPr>
        <w:sz w:val="18"/>
        <w:szCs w:val="18"/>
      </w:rPr>
      <w:t>5</w:t>
    </w:r>
  </w:p>
  <w:p w14:paraId="4425A0DF" w14:textId="1850BD6C" w:rsidR="00D51648" w:rsidRPr="00C62A38" w:rsidRDefault="00D51648" w:rsidP="00D51648">
    <w:pPr>
      <w:pStyle w:val="Footer"/>
      <w:rPr>
        <w:sz w:val="18"/>
        <w:szCs w:val="18"/>
      </w:rPr>
    </w:pPr>
    <w:r w:rsidRPr="00C62A38">
      <w:rPr>
        <w:sz w:val="18"/>
        <w:szCs w:val="18"/>
      </w:rPr>
      <w:tab/>
    </w:r>
    <w:r>
      <w:rPr>
        <w:sz w:val="18"/>
        <w:szCs w:val="18"/>
      </w:rPr>
      <w:tab/>
    </w:r>
    <w:r w:rsidR="00D040D0">
      <w:rPr>
        <w:sz w:val="18"/>
        <w:szCs w:val="18"/>
      </w:rPr>
      <w:tab/>
    </w:r>
    <w:r w:rsidR="00D040D0">
      <w:rPr>
        <w:sz w:val="18"/>
        <w:szCs w:val="18"/>
      </w:rPr>
      <w:tab/>
    </w:r>
    <w:r w:rsidR="00D040D0">
      <w:rPr>
        <w:sz w:val="18"/>
        <w:szCs w:val="18"/>
      </w:rPr>
      <w:tab/>
    </w:r>
    <w:r w:rsidR="00860FD5">
      <w:rPr>
        <w:sz w:val="18"/>
        <w:szCs w:val="18"/>
      </w:rPr>
      <w:t xml:space="preserve">          </w:t>
    </w:r>
    <w:r>
      <w:rPr>
        <w:sz w:val="18"/>
        <w:szCs w:val="18"/>
      </w:rPr>
      <w:t xml:space="preserve">Course: </w:t>
    </w:r>
    <w:r w:rsidR="00860FD5">
      <w:rPr>
        <w:sz w:val="18"/>
        <w:szCs w:val="18"/>
      </w:rPr>
      <w:t>HLS Technician Team Leaders</w:t>
    </w:r>
  </w:p>
  <w:p w14:paraId="72996C7E" w14:textId="77777777" w:rsidR="00D51648" w:rsidRPr="00C62A38" w:rsidRDefault="00D51648" w:rsidP="00D51648">
    <w:pPr>
      <w:pStyle w:val="Footer"/>
      <w:rPr>
        <w:sz w:val="18"/>
        <w:szCs w:val="18"/>
      </w:rPr>
    </w:pPr>
  </w:p>
  <w:p w14:paraId="02E403AE" w14:textId="77777777" w:rsidR="00D51648" w:rsidRDefault="00D51648">
    <w:pPr>
      <w:pStyle w:val="Footer"/>
    </w:pPr>
  </w:p>
  <w:p w14:paraId="006DDEE4" w14:textId="77777777" w:rsidR="00D51648" w:rsidRDefault="00D516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B6A85" w14:textId="77777777" w:rsidR="008D10D7" w:rsidRDefault="008D1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7E5EA" w14:textId="77777777" w:rsidR="002D6FEB" w:rsidRDefault="002D6FEB" w:rsidP="00D51648">
      <w:pPr>
        <w:spacing w:after="0" w:line="240" w:lineRule="auto"/>
      </w:pPr>
      <w:r>
        <w:separator/>
      </w:r>
    </w:p>
  </w:footnote>
  <w:footnote w:type="continuationSeparator" w:id="0">
    <w:p w14:paraId="7313236F" w14:textId="77777777" w:rsidR="002D6FEB" w:rsidRDefault="002D6FEB" w:rsidP="00D51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492B6" w14:textId="77777777" w:rsidR="008D10D7" w:rsidRDefault="008D10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6026E" w14:textId="77777777" w:rsidR="00D51648" w:rsidRDefault="007C42EC">
    <w:pPr>
      <w:pStyle w:val="Header"/>
    </w:pPr>
    <w:r w:rsidRPr="00794DAA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DCB5217" wp14:editId="5C1918F2">
          <wp:simplePos x="0" y="0"/>
          <wp:positionH relativeFrom="column">
            <wp:posOffset>7680960</wp:posOffset>
          </wp:positionH>
          <wp:positionV relativeFrom="paragraph">
            <wp:posOffset>0</wp:posOffset>
          </wp:positionV>
          <wp:extent cx="1673912" cy="499110"/>
          <wp:effectExtent l="0" t="0" r="2540" b="0"/>
          <wp:wrapNone/>
          <wp:docPr id="1" name="Picture 1" descr="C:\Users\kentr\AppData\Local\Microsoft\Windows\INetCache\Content.Outlook\JLS1VDV2\AU Master logo Purple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ntr\AppData\Local\Microsoft\Windows\INetCache\Content.Outlook\JLS1VDV2\AU Master logo Purple 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912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B82CB8" w14:textId="77777777" w:rsidR="00D51648" w:rsidRDefault="00D516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C5288" w14:textId="77777777" w:rsidR="008D10D7" w:rsidRDefault="008D1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748C0"/>
    <w:multiLevelType w:val="hybridMultilevel"/>
    <w:tmpl w:val="7870F7F8"/>
    <w:lvl w:ilvl="0" w:tplc="C134A4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AC2"/>
    <w:rsid w:val="000046B5"/>
    <w:rsid w:val="00041151"/>
    <w:rsid w:val="00043430"/>
    <w:rsid w:val="00055EC5"/>
    <w:rsid w:val="00067C01"/>
    <w:rsid w:val="00085440"/>
    <w:rsid w:val="000A4A47"/>
    <w:rsid w:val="000A6AC2"/>
    <w:rsid w:val="000C23BE"/>
    <w:rsid w:val="000D3186"/>
    <w:rsid w:val="000D5955"/>
    <w:rsid w:val="001267DC"/>
    <w:rsid w:val="001353D7"/>
    <w:rsid w:val="001619FD"/>
    <w:rsid w:val="00193089"/>
    <w:rsid w:val="0019353C"/>
    <w:rsid w:val="00197905"/>
    <w:rsid w:val="001A0E01"/>
    <w:rsid w:val="001F2E01"/>
    <w:rsid w:val="002167DE"/>
    <w:rsid w:val="00221744"/>
    <w:rsid w:val="00226DA6"/>
    <w:rsid w:val="002535E1"/>
    <w:rsid w:val="00271842"/>
    <w:rsid w:val="00276677"/>
    <w:rsid w:val="00287F50"/>
    <w:rsid w:val="00293B35"/>
    <w:rsid w:val="002B2A2A"/>
    <w:rsid w:val="002D6FEB"/>
    <w:rsid w:val="002E5880"/>
    <w:rsid w:val="002F63A5"/>
    <w:rsid w:val="003154B0"/>
    <w:rsid w:val="00332D4A"/>
    <w:rsid w:val="0033653E"/>
    <w:rsid w:val="003367D4"/>
    <w:rsid w:val="00340C43"/>
    <w:rsid w:val="003449F4"/>
    <w:rsid w:val="00365A8C"/>
    <w:rsid w:val="003963FB"/>
    <w:rsid w:val="003A372F"/>
    <w:rsid w:val="003B1008"/>
    <w:rsid w:val="003C2C04"/>
    <w:rsid w:val="0040175A"/>
    <w:rsid w:val="00443FEF"/>
    <w:rsid w:val="004526FB"/>
    <w:rsid w:val="004A56EC"/>
    <w:rsid w:val="004B17AD"/>
    <w:rsid w:val="004B6E0D"/>
    <w:rsid w:val="004D528E"/>
    <w:rsid w:val="00505B48"/>
    <w:rsid w:val="00515D3A"/>
    <w:rsid w:val="00525BF8"/>
    <w:rsid w:val="00561FD9"/>
    <w:rsid w:val="005779B5"/>
    <w:rsid w:val="00590517"/>
    <w:rsid w:val="00591714"/>
    <w:rsid w:val="005A6797"/>
    <w:rsid w:val="005E0D3B"/>
    <w:rsid w:val="0060748C"/>
    <w:rsid w:val="00612690"/>
    <w:rsid w:val="0061474F"/>
    <w:rsid w:val="006304FC"/>
    <w:rsid w:val="00673041"/>
    <w:rsid w:val="006A2E77"/>
    <w:rsid w:val="006B4ABA"/>
    <w:rsid w:val="00716C71"/>
    <w:rsid w:val="00724140"/>
    <w:rsid w:val="007478DD"/>
    <w:rsid w:val="00782C24"/>
    <w:rsid w:val="007C42EC"/>
    <w:rsid w:val="007C5FC6"/>
    <w:rsid w:val="007F612D"/>
    <w:rsid w:val="00805DF5"/>
    <w:rsid w:val="00860FD5"/>
    <w:rsid w:val="00862233"/>
    <w:rsid w:val="008B3A58"/>
    <w:rsid w:val="008B6A44"/>
    <w:rsid w:val="008D10D7"/>
    <w:rsid w:val="008D62B1"/>
    <w:rsid w:val="008E4AE1"/>
    <w:rsid w:val="008F460D"/>
    <w:rsid w:val="00903549"/>
    <w:rsid w:val="009535BF"/>
    <w:rsid w:val="00955630"/>
    <w:rsid w:val="009605B5"/>
    <w:rsid w:val="0099452F"/>
    <w:rsid w:val="009C1D1F"/>
    <w:rsid w:val="009C51EA"/>
    <w:rsid w:val="009C7A67"/>
    <w:rsid w:val="009E4E23"/>
    <w:rsid w:val="009F4258"/>
    <w:rsid w:val="00A04753"/>
    <w:rsid w:val="00A16E6D"/>
    <w:rsid w:val="00A3101A"/>
    <w:rsid w:val="00A34E97"/>
    <w:rsid w:val="00A57C27"/>
    <w:rsid w:val="00AA5F41"/>
    <w:rsid w:val="00AA6658"/>
    <w:rsid w:val="00AB283E"/>
    <w:rsid w:val="00AD14E2"/>
    <w:rsid w:val="00AE6C03"/>
    <w:rsid w:val="00B36E5C"/>
    <w:rsid w:val="00B47D02"/>
    <w:rsid w:val="00B53605"/>
    <w:rsid w:val="00B65095"/>
    <w:rsid w:val="00B712AF"/>
    <w:rsid w:val="00B76A41"/>
    <w:rsid w:val="00B83163"/>
    <w:rsid w:val="00BA7D0A"/>
    <w:rsid w:val="00BF7734"/>
    <w:rsid w:val="00C16941"/>
    <w:rsid w:val="00C3677E"/>
    <w:rsid w:val="00C4043F"/>
    <w:rsid w:val="00C64292"/>
    <w:rsid w:val="00C87151"/>
    <w:rsid w:val="00C94C1D"/>
    <w:rsid w:val="00CD20CF"/>
    <w:rsid w:val="00CD2686"/>
    <w:rsid w:val="00CF6EED"/>
    <w:rsid w:val="00D040D0"/>
    <w:rsid w:val="00D12493"/>
    <w:rsid w:val="00D51648"/>
    <w:rsid w:val="00D74E27"/>
    <w:rsid w:val="00D762D3"/>
    <w:rsid w:val="00DA6064"/>
    <w:rsid w:val="00DB3ACC"/>
    <w:rsid w:val="00DD3A3F"/>
    <w:rsid w:val="00DE038E"/>
    <w:rsid w:val="00DF7775"/>
    <w:rsid w:val="00E043CF"/>
    <w:rsid w:val="00E04DFC"/>
    <w:rsid w:val="00E25AD0"/>
    <w:rsid w:val="00E32C54"/>
    <w:rsid w:val="00E52E88"/>
    <w:rsid w:val="00E90C2F"/>
    <w:rsid w:val="00E955EC"/>
    <w:rsid w:val="00EB6A07"/>
    <w:rsid w:val="00EE77EE"/>
    <w:rsid w:val="00F25669"/>
    <w:rsid w:val="00F34204"/>
    <w:rsid w:val="00F65BBD"/>
    <w:rsid w:val="00F7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44F96"/>
  <w15:chartTrackingRefBased/>
  <w15:docId w15:val="{440E13BB-B5E5-4591-8752-C13167EB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648"/>
  </w:style>
  <w:style w:type="paragraph" w:styleId="Footer">
    <w:name w:val="footer"/>
    <w:basedOn w:val="Normal"/>
    <w:link w:val="FooterChar"/>
    <w:uiPriority w:val="99"/>
    <w:unhideWhenUsed/>
    <w:rsid w:val="00D51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648"/>
  </w:style>
  <w:style w:type="table" w:styleId="TableGrid">
    <w:name w:val="Table Grid"/>
    <w:basedOn w:val="TableNormal"/>
    <w:uiPriority w:val="39"/>
    <w:rsid w:val="00443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3F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17A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65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9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achingculture.aston.ac.uk" TargetMode="External"/><Relationship Id="rId18" Type="http://schemas.openxmlformats.org/officeDocument/2006/relationships/hyperlink" Target="https://vle.aston.ac.uk/ultra/course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vle.aston.ac.uk/ultra/cours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2.aston.ac.uk/staff-public/hr" TargetMode="External"/><Relationship Id="rId17" Type="http://schemas.openxmlformats.org/officeDocument/2006/relationships/hyperlink" Target="https://vle.aston.ac.uk/ultra/course" TargetMode="External"/><Relationship Id="rId25" Type="http://schemas.openxmlformats.org/officeDocument/2006/relationships/hyperlink" Target="https://vle.aston.ac.uk/ultra/course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vle.aston.ac.uk/ultra/course" TargetMode="External"/><Relationship Id="rId20" Type="http://schemas.openxmlformats.org/officeDocument/2006/relationships/hyperlink" Target="https://vle.aston.ac.uk/ultra/cours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le.aston.ac.uk/ultra/course" TargetMode="External"/><Relationship Id="rId24" Type="http://schemas.openxmlformats.org/officeDocument/2006/relationships/hyperlink" Target="https://vle.aston.ac.uk/ultra/course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vle.aston.ac.uk/ultra/course" TargetMode="External"/><Relationship Id="rId23" Type="http://schemas.openxmlformats.org/officeDocument/2006/relationships/hyperlink" Target="https://vle.aston.ac.uk/ultra/course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2.aston.ac.uk/staff/hr/aston-staff-portal" TargetMode="External"/><Relationship Id="rId19" Type="http://schemas.openxmlformats.org/officeDocument/2006/relationships/hyperlink" Target="https://vle.aston.ac.uk/ultra/course" TargetMode="External"/><Relationship Id="rId31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2.aston.ac.uk/staff-public/hr/development/organisational-development" TargetMode="External"/><Relationship Id="rId22" Type="http://schemas.openxmlformats.org/officeDocument/2006/relationships/hyperlink" Target="https://vle.aston.ac.uk/ultra/course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4D261083CC4D829D26A2E2AFCA63" ma:contentTypeVersion="14" ma:contentTypeDescription="Create a new document." ma:contentTypeScope="" ma:versionID="381cec6c2235b8a67dd30505de153ad8">
  <xsd:schema xmlns:xsd="http://www.w3.org/2001/XMLSchema" xmlns:xs="http://www.w3.org/2001/XMLSchema" xmlns:p="http://schemas.microsoft.com/office/2006/metadata/properties" xmlns:ns3="4e53ac9d-fd9f-4c81-ab35-725b0a81889d" xmlns:ns4="2f9c9348-70dc-4596-bda0-312115e9e44d" targetNamespace="http://schemas.microsoft.com/office/2006/metadata/properties" ma:root="true" ma:fieldsID="d1c0e87077589a5ce0f9b09abb7d854e" ns3:_="" ns4:_="">
    <xsd:import namespace="4e53ac9d-fd9f-4c81-ab35-725b0a81889d"/>
    <xsd:import namespace="2f9c9348-70dc-4596-bda0-312115e9e4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3ac9d-fd9f-4c81-ab35-725b0a8188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c9348-70dc-4596-bda0-312115e9e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f9c9348-70dc-4596-bda0-312115e9e44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D2F6F1-9837-4FF1-A561-A9C1E52CB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3ac9d-fd9f-4c81-ab35-725b0a81889d"/>
    <ds:schemaRef ds:uri="2f9c9348-70dc-4596-bda0-312115e9e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18FFB0-9276-491F-975C-47D53DAF4BAF}">
  <ds:schemaRefs>
    <ds:schemaRef ds:uri="http://schemas.microsoft.com/office/2006/metadata/properties"/>
    <ds:schemaRef ds:uri="http://schemas.microsoft.com/office/infopath/2007/PartnerControls"/>
    <ds:schemaRef ds:uri="2f9c9348-70dc-4596-bda0-312115e9e44d"/>
  </ds:schemaRefs>
</ds:datastoreItem>
</file>

<file path=customXml/itemProps3.xml><?xml version="1.0" encoding="utf-8"?>
<ds:datastoreItem xmlns:ds="http://schemas.openxmlformats.org/officeDocument/2006/customXml" ds:itemID="{A75BB268-9D51-4E60-A87B-A750D87D23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Kent, Rebecca</dc:creator>
  <cp:keywords/>
  <dc:description/>
  <cp:lastModifiedBy>Anna Kielek</cp:lastModifiedBy>
  <cp:revision>3</cp:revision>
  <dcterms:created xsi:type="dcterms:W3CDTF">2023-05-22T13:49:00Z</dcterms:created>
  <dcterms:modified xsi:type="dcterms:W3CDTF">2023-05-23T09:28:00Z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0x010100FC744D261083CC4D829D26A2E2AFCA63</vt:lpwstr>
  </property>
</Properties>
</file>