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C62D6" w14:textId="740FFBBD" w:rsidR="00D077E9" w:rsidRPr="0074111C" w:rsidRDefault="00236449" w:rsidP="00236449">
      <w:pPr>
        <w:jc w:val="both"/>
        <w:rPr>
          <w:lang w:val="en-GB"/>
        </w:rPr>
      </w:pPr>
      <w:r>
        <w:rPr>
          <w:noProof/>
          <w:lang w:val="en-GB" w:eastAsia="en-GB"/>
        </w:rPr>
        <w:drawing>
          <wp:inline distT="0" distB="0" distL="0" distR="0" wp14:anchorId="24396DC9" wp14:editId="3C95121A">
            <wp:extent cx="6836894" cy="96710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C 30 Report-A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7250" cy="9685699"/>
                    </a:xfrm>
                    <a:prstGeom prst="rect">
                      <a:avLst/>
                    </a:prstGeom>
                  </pic:spPr>
                </pic:pic>
              </a:graphicData>
            </a:graphic>
          </wp:inline>
        </w:drawing>
      </w:r>
      <w:bookmarkStart w:id="0" w:name="_GoBack"/>
      <w:bookmarkEnd w:id="0"/>
    </w:p>
    <w:p w14:paraId="1C276F5A" w14:textId="31EC2325" w:rsidR="00D077E9" w:rsidRPr="00F91712" w:rsidRDefault="00D077E9">
      <w:pPr>
        <w:spacing w:after="200"/>
        <w:rPr>
          <w:lang w:val="da-DK"/>
        </w:rPr>
      </w:pPr>
    </w:p>
    <w:p w14:paraId="4A6F71C6" w14:textId="34A4DF4E" w:rsidR="004B7BF8" w:rsidRPr="00236449" w:rsidRDefault="004B7BF8" w:rsidP="00F36C1A">
      <w:pPr>
        <w:pStyle w:val="BodyText"/>
        <w:rPr>
          <w:rFonts w:asciiTheme="majorHAnsi" w:hAnsiTheme="majorHAnsi" w:cstheme="majorHAnsi"/>
          <w:b/>
          <w:bCs/>
          <w:color w:val="171717" w:themeColor="background2" w:themeShade="1A"/>
        </w:rPr>
      </w:pPr>
      <w:r w:rsidRPr="00236449">
        <w:rPr>
          <w:rFonts w:asciiTheme="majorHAnsi" w:hAnsiTheme="majorHAnsi" w:cstheme="majorHAnsi"/>
          <w:b/>
          <w:bCs/>
          <w:color w:val="171717" w:themeColor="background2" w:themeShade="1A"/>
        </w:rPr>
        <w:t>Supervisors</w:t>
      </w:r>
    </w:p>
    <w:p w14:paraId="306C8F8C" w14:textId="77777777" w:rsidR="004B7BF8" w:rsidRPr="00236449" w:rsidRDefault="004B7BF8" w:rsidP="00F36C1A">
      <w:pPr>
        <w:pStyle w:val="BodyText"/>
        <w:rPr>
          <w:rFonts w:asciiTheme="majorHAnsi" w:hAnsiTheme="majorHAnsi" w:cstheme="majorHAnsi"/>
          <w:b/>
          <w:color w:val="171717" w:themeColor="background2" w:themeShade="1A"/>
        </w:rPr>
      </w:pPr>
      <w:r w:rsidRPr="00236449">
        <w:rPr>
          <w:rFonts w:asciiTheme="majorHAnsi" w:hAnsiTheme="majorHAnsi" w:cstheme="majorHAnsi"/>
          <w:color w:val="171717" w:themeColor="background2" w:themeShade="1A"/>
        </w:rPr>
        <w:t>Prof Ad de Jong, PhD</w:t>
      </w:r>
    </w:p>
    <w:p w14:paraId="4FCBC6CC" w14:textId="77777777" w:rsidR="004B7BF8" w:rsidRPr="00236449" w:rsidRDefault="004B7BF8" w:rsidP="00F36C1A">
      <w:pPr>
        <w:pStyle w:val="BodyText"/>
        <w:rPr>
          <w:rFonts w:asciiTheme="majorHAnsi" w:hAnsiTheme="majorHAnsi" w:cstheme="majorHAnsi"/>
          <w:b/>
          <w:color w:val="171717" w:themeColor="background2" w:themeShade="1A"/>
        </w:rPr>
      </w:pPr>
      <w:r w:rsidRPr="00236449">
        <w:rPr>
          <w:rFonts w:asciiTheme="majorHAnsi" w:hAnsiTheme="majorHAnsi" w:cstheme="majorHAnsi"/>
          <w:color w:val="171717" w:themeColor="background2" w:themeShade="1A"/>
        </w:rPr>
        <w:t>Department of Marketing</w:t>
      </w:r>
    </w:p>
    <w:p w14:paraId="57967140" w14:textId="77777777" w:rsidR="004B7BF8" w:rsidRPr="00236449" w:rsidRDefault="004B7BF8" w:rsidP="00F36C1A">
      <w:pPr>
        <w:pStyle w:val="BodyText"/>
        <w:rPr>
          <w:rFonts w:asciiTheme="majorHAnsi" w:hAnsiTheme="majorHAnsi" w:cstheme="majorHAnsi"/>
          <w:b/>
          <w:color w:val="171717" w:themeColor="background2" w:themeShade="1A"/>
        </w:rPr>
      </w:pPr>
      <w:r w:rsidRPr="00236449">
        <w:rPr>
          <w:rFonts w:asciiTheme="majorHAnsi" w:hAnsiTheme="majorHAnsi" w:cstheme="majorHAnsi"/>
          <w:color w:val="171717" w:themeColor="background2" w:themeShade="1A"/>
        </w:rPr>
        <w:t>Copenhagen Business school</w:t>
      </w:r>
    </w:p>
    <w:p w14:paraId="418388BB" w14:textId="1FE5B4EA" w:rsidR="004B7BF8" w:rsidRPr="00236449" w:rsidRDefault="004B7BF8" w:rsidP="00F36C1A">
      <w:pPr>
        <w:pStyle w:val="BodyText"/>
        <w:rPr>
          <w:rFonts w:asciiTheme="majorHAnsi" w:hAnsiTheme="majorHAnsi" w:cstheme="majorHAnsi"/>
          <w:b/>
          <w:color w:val="171717" w:themeColor="background2" w:themeShade="1A"/>
          <w:lang w:val="da-DK"/>
        </w:rPr>
      </w:pPr>
      <w:r w:rsidRPr="00236449">
        <w:rPr>
          <w:rFonts w:asciiTheme="majorHAnsi" w:hAnsiTheme="majorHAnsi" w:cstheme="majorHAnsi"/>
          <w:color w:val="171717" w:themeColor="background2" w:themeShade="1A"/>
          <w:lang w:val="da-DK"/>
        </w:rPr>
        <w:t>Solbjerg Plads 3, 2000 Frederiksberg F</w:t>
      </w:r>
      <w:r w:rsidR="0074111C" w:rsidRPr="00236449">
        <w:rPr>
          <w:rFonts w:asciiTheme="majorHAnsi" w:hAnsiTheme="majorHAnsi" w:cstheme="majorHAnsi"/>
          <w:color w:val="171717" w:themeColor="background2" w:themeShade="1A"/>
          <w:lang w:val="da-DK"/>
        </w:rPr>
        <w:br/>
      </w:r>
      <w:r w:rsidRPr="00236449">
        <w:rPr>
          <w:rFonts w:asciiTheme="majorHAnsi" w:hAnsiTheme="majorHAnsi" w:cstheme="majorHAnsi"/>
          <w:color w:val="171717" w:themeColor="background2" w:themeShade="1A"/>
          <w:lang w:val="da-DK"/>
        </w:rPr>
        <w:t>Denmark</w:t>
      </w:r>
    </w:p>
    <w:p w14:paraId="6E2137A9" w14:textId="77777777" w:rsidR="004B7BF8" w:rsidRPr="00236449" w:rsidRDefault="004B7BF8" w:rsidP="00F36C1A">
      <w:pPr>
        <w:pStyle w:val="BodyText"/>
        <w:rPr>
          <w:rFonts w:asciiTheme="majorHAnsi" w:hAnsiTheme="majorHAnsi" w:cstheme="majorHAnsi"/>
          <w:b/>
          <w:color w:val="171717" w:themeColor="background2" w:themeShade="1A"/>
          <w:lang w:val="da-DK"/>
        </w:rPr>
      </w:pPr>
    </w:p>
    <w:p w14:paraId="0B614469" w14:textId="4A5A2B41" w:rsidR="004B7BF8" w:rsidRPr="00236449" w:rsidRDefault="004B7BF8" w:rsidP="00F36C1A">
      <w:pPr>
        <w:pStyle w:val="BodyText"/>
        <w:rPr>
          <w:rFonts w:asciiTheme="majorHAnsi" w:hAnsiTheme="majorHAnsi" w:cstheme="majorHAnsi"/>
          <w:b/>
          <w:color w:val="171717" w:themeColor="background2" w:themeShade="1A"/>
          <w:lang w:val="da-DK"/>
        </w:rPr>
      </w:pPr>
      <w:r w:rsidRPr="00236449">
        <w:rPr>
          <w:rFonts w:asciiTheme="majorHAnsi" w:hAnsiTheme="majorHAnsi" w:cstheme="majorHAnsi"/>
          <w:color w:val="171717" w:themeColor="background2" w:themeShade="1A"/>
          <w:lang w:val="da-DK"/>
        </w:rPr>
        <w:t>Dr Geoff Parkes</w:t>
      </w:r>
    </w:p>
    <w:p w14:paraId="2D8A26EB" w14:textId="77777777" w:rsidR="004B7BF8" w:rsidRPr="00236449" w:rsidRDefault="004B7BF8" w:rsidP="00F36C1A">
      <w:pPr>
        <w:pStyle w:val="BodyText"/>
        <w:rPr>
          <w:rFonts w:asciiTheme="majorHAnsi" w:hAnsiTheme="majorHAnsi" w:cstheme="majorHAnsi"/>
          <w:b/>
          <w:color w:val="171717" w:themeColor="background2" w:themeShade="1A"/>
        </w:rPr>
      </w:pPr>
      <w:r w:rsidRPr="00236449">
        <w:rPr>
          <w:rFonts w:asciiTheme="majorHAnsi" w:hAnsiTheme="majorHAnsi" w:cstheme="majorHAnsi"/>
          <w:color w:val="171717" w:themeColor="background2" w:themeShade="1A"/>
        </w:rPr>
        <w:t>Senior Lecturer, Marketing and Strategy group</w:t>
      </w:r>
    </w:p>
    <w:p w14:paraId="2803D6BF" w14:textId="77777777" w:rsidR="004B7BF8" w:rsidRPr="00236449" w:rsidRDefault="004B7BF8" w:rsidP="00F36C1A">
      <w:pPr>
        <w:pStyle w:val="BodyText"/>
        <w:rPr>
          <w:rFonts w:asciiTheme="majorHAnsi" w:hAnsiTheme="majorHAnsi" w:cstheme="majorHAnsi"/>
          <w:b/>
          <w:color w:val="171717" w:themeColor="background2" w:themeShade="1A"/>
        </w:rPr>
      </w:pPr>
      <w:r w:rsidRPr="00236449">
        <w:rPr>
          <w:rFonts w:asciiTheme="majorHAnsi" w:hAnsiTheme="majorHAnsi" w:cstheme="majorHAnsi"/>
          <w:color w:val="171717" w:themeColor="background2" w:themeShade="1A"/>
        </w:rPr>
        <w:t>Aston Business School</w:t>
      </w:r>
    </w:p>
    <w:p w14:paraId="36521AE7" w14:textId="77777777" w:rsidR="004B7BF8" w:rsidRPr="00236449" w:rsidRDefault="004B7BF8" w:rsidP="00F36C1A">
      <w:pPr>
        <w:pStyle w:val="BodyText"/>
        <w:rPr>
          <w:rFonts w:asciiTheme="majorHAnsi" w:hAnsiTheme="majorHAnsi" w:cstheme="majorHAnsi"/>
          <w:b/>
          <w:color w:val="171717" w:themeColor="background2" w:themeShade="1A"/>
        </w:rPr>
      </w:pPr>
      <w:r w:rsidRPr="00236449">
        <w:rPr>
          <w:rFonts w:asciiTheme="majorHAnsi" w:hAnsiTheme="majorHAnsi" w:cstheme="majorHAnsi"/>
          <w:color w:val="171717" w:themeColor="background2" w:themeShade="1A"/>
        </w:rPr>
        <w:t>Aston University</w:t>
      </w:r>
    </w:p>
    <w:p w14:paraId="06DEEEA2" w14:textId="77777777" w:rsidR="004B7BF8" w:rsidRPr="00236449" w:rsidRDefault="004B7BF8" w:rsidP="00F36C1A">
      <w:pPr>
        <w:pStyle w:val="BodyText"/>
        <w:rPr>
          <w:rFonts w:asciiTheme="majorHAnsi" w:hAnsiTheme="majorHAnsi" w:cstheme="majorHAnsi"/>
          <w:b/>
          <w:color w:val="171717" w:themeColor="background2" w:themeShade="1A"/>
        </w:rPr>
      </w:pPr>
      <w:r w:rsidRPr="00236449">
        <w:rPr>
          <w:rFonts w:asciiTheme="majorHAnsi" w:hAnsiTheme="majorHAnsi" w:cstheme="majorHAnsi"/>
          <w:color w:val="171717" w:themeColor="background2" w:themeShade="1A"/>
        </w:rPr>
        <w:t>Birmingham</w:t>
      </w:r>
    </w:p>
    <w:p w14:paraId="07A3ABA0" w14:textId="317560BE" w:rsidR="004B7BF8" w:rsidRPr="00236449" w:rsidRDefault="004B7BF8" w:rsidP="00F36C1A">
      <w:pPr>
        <w:pStyle w:val="BodyText"/>
        <w:rPr>
          <w:rFonts w:asciiTheme="majorHAnsi" w:hAnsiTheme="majorHAnsi" w:cstheme="majorHAnsi"/>
          <w:b/>
          <w:color w:val="171717" w:themeColor="background2" w:themeShade="1A"/>
        </w:rPr>
      </w:pPr>
      <w:r w:rsidRPr="00236449">
        <w:rPr>
          <w:rFonts w:asciiTheme="majorHAnsi" w:hAnsiTheme="majorHAnsi" w:cstheme="majorHAnsi"/>
          <w:color w:val="171717" w:themeColor="background2" w:themeShade="1A"/>
        </w:rPr>
        <w:t>B4 7ET</w:t>
      </w:r>
    </w:p>
    <w:p w14:paraId="54D64B3E" w14:textId="77777777" w:rsidR="004B7BF8" w:rsidRPr="00236449" w:rsidRDefault="004B7BF8" w:rsidP="004B7BF8">
      <w:pPr>
        <w:jc w:val="both"/>
        <w:rPr>
          <w:rFonts w:asciiTheme="majorHAnsi" w:hAnsiTheme="majorHAnsi" w:cstheme="majorHAnsi"/>
          <w:b w:val="0"/>
          <w:bCs/>
          <w:color w:val="171717" w:themeColor="background2" w:themeShade="1A"/>
          <w:lang w:val="en-GB"/>
        </w:rPr>
      </w:pPr>
    </w:p>
    <w:p w14:paraId="0470BDB1" w14:textId="77777777" w:rsidR="004B7BF8" w:rsidRPr="00236449" w:rsidRDefault="004B7BF8" w:rsidP="004B7BF8">
      <w:pPr>
        <w:jc w:val="both"/>
        <w:rPr>
          <w:rFonts w:asciiTheme="majorHAnsi" w:hAnsiTheme="majorHAnsi" w:cstheme="majorHAnsi"/>
          <w:b w:val="0"/>
          <w:bCs/>
          <w:color w:val="171717" w:themeColor="background2" w:themeShade="1A"/>
          <w:lang w:val="en-GB"/>
        </w:rPr>
      </w:pPr>
    </w:p>
    <w:p w14:paraId="386DB992" w14:textId="77777777" w:rsidR="004B7BF8" w:rsidRPr="00236449" w:rsidRDefault="004B7BF8" w:rsidP="004B7BF8">
      <w:pPr>
        <w:jc w:val="both"/>
        <w:rPr>
          <w:rFonts w:asciiTheme="majorHAnsi" w:hAnsiTheme="majorHAnsi" w:cstheme="majorHAnsi"/>
          <w:b w:val="0"/>
          <w:bCs/>
          <w:color w:val="171717" w:themeColor="background2" w:themeShade="1A"/>
          <w:lang w:val="en-GB"/>
        </w:rPr>
      </w:pPr>
    </w:p>
    <w:p w14:paraId="733AB265" w14:textId="77777777" w:rsidR="004B7BF8" w:rsidRPr="00236449" w:rsidRDefault="004B7BF8" w:rsidP="004B7BF8">
      <w:pPr>
        <w:jc w:val="both"/>
        <w:rPr>
          <w:rFonts w:asciiTheme="majorHAnsi" w:hAnsiTheme="majorHAnsi" w:cstheme="majorHAnsi"/>
          <w:b w:val="0"/>
          <w:bCs/>
          <w:color w:val="171717" w:themeColor="background2" w:themeShade="1A"/>
          <w:lang w:val="en-GB"/>
        </w:rPr>
      </w:pPr>
    </w:p>
    <w:p w14:paraId="39A3709A" w14:textId="77777777" w:rsidR="004B7BF8" w:rsidRPr="00236449" w:rsidRDefault="004B7BF8" w:rsidP="004B7BF8">
      <w:pPr>
        <w:jc w:val="both"/>
        <w:rPr>
          <w:rFonts w:asciiTheme="majorHAnsi" w:hAnsiTheme="majorHAnsi" w:cstheme="majorHAnsi"/>
          <w:b w:val="0"/>
          <w:bCs/>
          <w:color w:val="171717" w:themeColor="background2" w:themeShade="1A"/>
          <w:lang w:val="en-GB"/>
        </w:rPr>
      </w:pPr>
    </w:p>
    <w:p w14:paraId="2110C6F2" w14:textId="3944C50E" w:rsidR="004B7BF8" w:rsidRPr="00236449" w:rsidRDefault="004B7BF8" w:rsidP="00C613B3">
      <w:pPr>
        <w:rPr>
          <w:rStyle w:val="BodyTextChar"/>
          <w:rFonts w:asciiTheme="majorHAnsi" w:hAnsiTheme="majorHAnsi" w:cstheme="majorHAnsi"/>
          <w:b w:val="0"/>
          <w:bCs/>
          <w:color w:val="171717" w:themeColor="background2" w:themeShade="1A"/>
        </w:rPr>
      </w:pPr>
      <w:r w:rsidRPr="00236449">
        <w:rPr>
          <w:rFonts w:asciiTheme="majorHAnsi" w:hAnsiTheme="majorHAnsi" w:cstheme="majorHAnsi"/>
          <w:color w:val="171717" w:themeColor="background2" w:themeShade="1A"/>
          <w:lang w:val="en-GB"/>
        </w:rPr>
        <w:t xml:space="preserve">Disclaimer: </w:t>
      </w:r>
      <w:r w:rsidRPr="00236449">
        <w:rPr>
          <w:rStyle w:val="BodyTextChar"/>
          <w:rFonts w:asciiTheme="majorHAnsi" w:hAnsiTheme="majorHAnsi" w:cstheme="majorHAnsi"/>
          <w:b w:val="0"/>
          <w:bCs/>
          <w:color w:val="171717" w:themeColor="background2" w:themeShade="1A"/>
        </w:rPr>
        <w:t xml:space="preserve">This document reports the findings of the study carried for the purpose of fulfilling the requirements of Doctor of Philosophy degree at Aston Business School. The </w:t>
      </w:r>
      <w:r w:rsidR="0074111C" w:rsidRPr="00236449">
        <w:rPr>
          <w:rStyle w:val="BodyTextChar"/>
          <w:rFonts w:asciiTheme="majorHAnsi" w:hAnsiTheme="majorHAnsi" w:cstheme="majorHAnsi"/>
          <w:b w:val="0"/>
          <w:bCs/>
          <w:color w:val="171717" w:themeColor="background2" w:themeShade="1A"/>
        </w:rPr>
        <w:t>s</w:t>
      </w:r>
      <w:r w:rsidRPr="00236449">
        <w:rPr>
          <w:rStyle w:val="BodyTextChar"/>
          <w:rFonts w:asciiTheme="majorHAnsi" w:hAnsiTheme="majorHAnsi" w:cstheme="majorHAnsi"/>
          <w:b w:val="0"/>
          <w:bCs/>
          <w:color w:val="171717" w:themeColor="background2" w:themeShade="1A"/>
        </w:rPr>
        <w:t xml:space="preserve">tudentship was granted for the study by Aston Business School in collaboration with Association of Translation Companies (ATC) for the period of three years. The content of this report does not constitute business advice and should not be acted upon in isolation. The authors, Aston Business </w:t>
      </w:r>
      <w:r w:rsidR="0074111C" w:rsidRPr="00236449">
        <w:rPr>
          <w:rStyle w:val="BodyTextChar"/>
          <w:rFonts w:asciiTheme="majorHAnsi" w:hAnsiTheme="majorHAnsi" w:cstheme="majorHAnsi"/>
          <w:b w:val="0"/>
          <w:bCs/>
          <w:color w:val="171717" w:themeColor="background2" w:themeShade="1A"/>
        </w:rPr>
        <w:t>S</w:t>
      </w:r>
      <w:r w:rsidRPr="00236449">
        <w:rPr>
          <w:rStyle w:val="BodyTextChar"/>
          <w:rFonts w:asciiTheme="majorHAnsi" w:hAnsiTheme="majorHAnsi" w:cstheme="majorHAnsi"/>
          <w:b w:val="0"/>
          <w:bCs/>
          <w:color w:val="171717" w:themeColor="background2" w:themeShade="1A"/>
        </w:rPr>
        <w:t>chool and Aston University</w:t>
      </w:r>
      <w:r w:rsidR="0074111C" w:rsidRPr="00236449">
        <w:rPr>
          <w:rStyle w:val="BodyTextChar"/>
          <w:rFonts w:asciiTheme="majorHAnsi" w:hAnsiTheme="majorHAnsi" w:cstheme="majorHAnsi"/>
          <w:b w:val="0"/>
          <w:bCs/>
          <w:color w:val="171717" w:themeColor="background2" w:themeShade="1A"/>
        </w:rPr>
        <w:t>,</w:t>
      </w:r>
      <w:r w:rsidRPr="00236449">
        <w:rPr>
          <w:rStyle w:val="BodyTextChar"/>
          <w:rFonts w:asciiTheme="majorHAnsi" w:hAnsiTheme="majorHAnsi" w:cstheme="majorHAnsi"/>
          <w:b w:val="0"/>
          <w:bCs/>
          <w:color w:val="171717" w:themeColor="background2" w:themeShade="1A"/>
        </w:rPr>
        <w:t xml:space="preserve"> accept no liability </w:t>
      </w:r>
      <w:r w:rsidR="0074111C" w:rsidRPr="00236449">
        <w:rPr>
          <w:rStyle w:val="BodyTextChar"/>
          <w:rFonts w:asciiTheme="majorHAnsi" w:hAnsiTheme="majorHAnsi" w:cstheme="majorHAnsi"/>
          <w:b w:val="0"/>
          <w:bCs/>
          <w:color w:val="171717" w:themeColor="background2" w:themeShade="1A"/>
        </w:rPr>
        <w:t>for</w:t>
      </w:r>
      <w:r w:rsidRPr="00236449">
        <w:rPr>
          <w:rStyle w:val="BodyTextChar"/>
          <w:rFonts w:asciiTheme="majorHAnsi" w:hAnsiTheme="majorHAnsi" w:cstheme="majorHAnsi"/>
          <w:b w:val="0"/>
          <w:bCs/>
          <w:color w:val="171717" w:themeColor="background2" w:themeShade="1A"/>
        </w:rPr>
        <w:t xml:space="preserve"> any third party acting upon the findings set out in this report. The report remains the intellectual property of the authors and no part of this report may</w:t>
      </w:r>
      <w:r w:rsidR="0074111C" w:rsidRPr="00236449">
        <w:rPr>
          <w:rStyle w:val="BodyTextChar"/>
          <w:rFonts w:asciiTheme="majorHAnsi" w:hAnsiTheme="majorHAnsi" w:cstheme="majorHAnsi"/>
          <w:b w:val="0"/>
          <w:bCs/>
          <w:color w:val="171717" w:themeColor="background2" w:themeShade="1A"/>
        </w:rPr>
        <w:t xml:space="preserve"> </w:t>
      </w:r>
      <w:r w:rsidRPr="00236449">
        <w:rPr>
          <w:rStyle w:val="BodyTextChar"/>
          <w:rFonts w:asciiTheme="majorHAnsi" w:hAnsiTheme="majorHAnsi" w:cstheme="majorHAnsi"/>
          <w:b w:val="0"/>
          <w:bCs/>
          <w:color w:val="171717" w:themeColor="background2" w:themeShade="1A"/>
        </w:rPr>
        <w:t xml:space="preserve">be </w:t>
      </w:r>
      <w:r w:rsidR="0074111C" w:rsidRPr="00236449">
        <w:rPr>
          <w:rStyle w:val="BodyTextChar"/>
          <w:rFonts w:asciiTheme="majorHAnsi" w:hAnsiTheme="majorHAnsi" w:cstheme="majorHAnsi"/>
          <w:b w:val="0"/>
          <w:bCs/>
          <w:color w:val="171717" w:themeColor="background2" w:themeShade="1A"/>
        </w:rPr>
        <w:t>re</w:t>
      </w:r>
      <w:r w:rsidRPr="00236449">
        <w:rPr>
          <w:rStyle w:val="BodyTextChar"/>
          <w:rFonts w:asciiTheme="majorHAnsi" w:hAnsiTheme="majorHAnsi" w:cstheme="majorHAnsi"/>
          <w:b w:val="0"/>
          <w:bCs/>
          <w:color w:val="171717" w:themeColor="background2" w:themeShade="1A"/>
        </w:rPr>
        <w:t>produced</w:t>
      </w:r>
      <w:r w:rsidR="0074111C" w:rsidRPr="00236449">
        <w:rPr>
          <w:rStyle w:val="BodyTextChar"/>
          <w:rFonts w:asciiTheme="majorHAnsi" w:hAnsiTheme="majorHAnsi" w:cstheme="majorHAnsi"/>
          <w:b w:val="0"/>
          <w:bCs/>
          <w:color w:val="171717" w:themeColor="background2" w:themeShade="1A"/>
        </w:rPr>
        <w:t xml:space="preserve"> or</w:t>
      </w:r>
      <w:r w:rsidRPr="00236449">
        <w:rPr>
          <w:rStyle w:val="BodyTextChar"/>
          <w:rFonts w:asciiTheme="majorHAnsi" w:hAnsiTheme="majorHAnsi" w:cstheme="majorHAnsi"/>
          <w:b w:val="0"/>
          <w:bCs/>
          <w:color w:val="171717" w:themeColor="background2" w:themeShade="1A"/>
        </w:rPr>
        <w:t xml:space="preserve"> quoted without appropriate references or prior permission being granted by the authors.</w:t>
      </w:r>
    </w:p>
    <w:p w14:paraId="6E42FE2A" w14:textId="77777777" w:rsidR="004B7BF8" w:rsidRPr="00236449" w:rsidRDefault="004B7BF8" w:rsidP="00D077E9">
      <w:pPr>
        <w:pStyle w:val="Heading1"/>
        <w:rPr>
          <w:rFonts w:cstheme="majorHAnsi"/>
          <w:b w:val="0"/>
          <w:bCs/>
          <w:color w:val="171717" w:themeColor="background2" w:themeShade="1A"/>
          <w:lang w:val="en-GB"/>
        </w:rPr>
      </w:pPr>
    </w:p>
    <w:p w14:paraId="57B8952B" w14:textId="318EFB2A" w:rsidR="004B7BF8" w:rsidRPr="00236449" w:rsidRDefault="004B7BF8">
      <w:pPr>
        <w:spacing w:after="200"/>
        <w:rPr>
          <w:rFonts w:asciiTheme="majorHAnsi" w:hAnsiTheme="majorHAnsi" w:cstheme="majorHAnsi"/>
          <w:color w:val="171717" w:themeColor="background2" w:themeShade="1A"/>
          <w:lang w:val="en-GB"/>
        </w:rPr>
      </w:pPr>
      <w:r w:rsidRPr="00236449">
        <w:rPr>
          <w:rFonts w:asciiTheme="majorHAnsi" w:hAnsiTheme="majorHAnsi" w:cstheme="majorHAnsi"/>
          <w:color w:val="171717" w:themeColor="background2" w:themeShade="1A"/>
          <w:lang w:val="en-GB"/>
        </w:rPr>
        <w:br w:type="page"/>
      </w:r>
    </w:p>
    <w:p w14:paraId="3EDFF07C" w14:textId="4CCA930F" w:rsidR="00A0534F" w:rsidRPr="00236449" w:rsidRDefault="00A0534F" w:rsidP="00A0534F">
      <w:pPr>
        <w:pStyle w:val="EmphasisText"/>
        <w:rPr>
          <w:rFonts w:asciiTheme="majorHAnsi" w:hAnsiTheme="majorHAnsi" w:cstheme="majorHAnsi"/>
          <w:color w:val="171717" w:themeColor="background2" w:themeShade="1A"/>
          <w:lang w:val="en-GB"/>
        </w:rPr>
      </w:pPr>
      <w:r w:rsidRPr="00236449">
        <w:rPr>
          <w:rFonts w:asciiTheme="majorHAnsi" w:hAnsiTheme="majorHAnsi" w:cstheme="majorHAnsi"/>
          <w:color w:val="171717" w:themeColor="background2" w:themeShade="1A"/>
          <w:lang w:val="en-GB"/>
        </w:rPr>
        <w:lastRenderedPageBreak/>
        <w:t>Table of Contents</w:t>
      </w:r>
    </w:p>
    <w:p w14:paraId="45EC47C1" w14:textId="736D119A" w:rsidR="00903545" w:rsidRPr="00236449" w:rsidRDefault="00A0534F">
      <w:pPr>
        <w:pStyle w:val="TOC1"/>
        <w:tabs>
          <w:tab w:val="right" w:leader="dot" w:pos="10790"/>
        </w:tabs>
        <w:rPr>
          <w:b w:val="0"/>
          <w:bCs w:val="0"/>
          <w:caps w:val="0"/>
          <w:noProof/>
          <w:color w:val="171717" w:themeColor="background2" w:themeShade="1A"/>
          <w:sz w:val="22"/>
          <w:szCs w:val="22"/>
          <w:lang w:val="en-GB" w:eastAsia="ja-JP"/>
        </w:rPr>
      </w:pPr>
      <w:r w:rsidRPr="00236449">
        <w:rPr>
          <w:bCs w:val="0"/>
          <w:caps w:val="0"/>
          <w:color w:val="171717" w:themeColor="background2" w:themeShade="1A"/>
          <w:lang w:val="en-GB"/>
        </w:rPr>
        <w:fldChar w:fldCharType="begin"/>
      </w:r>
      <w:r w:rsidRPr="00236449">
        <w:rPr>
          <w:bCs w:val="0"/>
          <w:caps w:val="0"/>
          <w:color w:val="171717" w:themeColor="background2" w:themeShade="1A"/>
          <w:lang w:val="en-GB"/>
        </w:rPr>
        <w:instrText xml:space="preserve"> TOC \o "1-2" \h \z \u </w:instrText>
      </w:r>
      <w:r w:rsidRPr="00236449">
        <w:rPr>
          <w:bCs w:val="0"/>
          <w:caps w:val="0"/>
          <w:color w:val="171717" w:themeColor="background2" w:themeShade="1A"/>
          <w:lang w:val="en-GB"/>
        </w:rPr>
        <w:fldChar w:fldCharType="separate"/>
      </w:r>
      <w:hyperlink w:anchor="_Toc65736062" w:history="1">
        <w:r w:rsidR="00903545" w:rsidRPr="00236449">
          <w:rPr>
            <w:rStyle w:val="Hyperlink"/>
            <w:noProof/>
            <w:color w:val="171717" w:themeColor="background2" w:themeShade="1A"/>
            <w:lang w:val="en-GB"/>
          </w:rPr>
          <w:t>Executive Summary</w:t>
        </w:r>
        <w:r w:rsidR="00903545" w:rsidRPr="00236449">
          <w:rPr>
            <w:noProof/>
            <w:webHidden/>
            <w:color w:val="171717" w:themeColor="background2" w:themeShade="1A"/>
          </w:rPr>
          <w:tab/>
        </w:r>
        <w:r w:rsidR="00903545" w:rsidRPr="00236449">
          <w:rPr>
            <w:noProof/>
            <w:webHidden/>
            <w:color w:val="171717" w:themeColor="background2" w:themeShade="1A"/>
          </w:rPr>
          <w:fldChar w:fldCharType="begin"/>
        </w:r>
        <w:r w:rsidR="00903545" w:rsidRPr="00236449">
          <w:rPr>
            <w:noProof/>
            <w:webHidden/>
            <w:color w:val="171717" w:themeColor="background2" w:themeShade="1A"/>
          </w:rPr>
          <w:instrText xml:space="preserve"> PAGEREF _Toc65736062 \h </w:instrText>
        </w:r>
        <w:r w:rsidR="00903545" w:rsidRPr="00236449">
          <w:rPr>
            <w:noProof/>
            <w:webHidden/>
            <w:color w:val="171717" w:themeColor="background2" w:themeShade="1A"/>
          </w:rPr>
        </w:r>
        <w:r w:rsidR="00903545" w:rsidRPr="00236449">
          <w:rPr>
            <w:noProof/>
            <w:webHidden/>
            <w:color w:val="171717" w:themeColor="background2" w:themeShade="1A"/>
          </w:rPr>
          <w:fldChar w:fldCharType="separate"/>
        </w:r>
        <w:r w:rsidR="002538EA">
          <w:rPr>
            <w:noProof/>
            <w:webHidden/>
            <w:color w:val="171717" w:themeColor="background2" w:themeShade="1A"/>
          </w:rPr>
          <w:t>4</w:t>
        </w:r>
        <w:r w:rsidR="00903545" w:rsidRPr="00236449">
          <w:rPr>
            <w:noProof/>
            <w:webHidden/>
            <w:color w:val="171717" w:themeColor="background2" w:themeShade="1A"/>
          </w:rPr>
          <w:fldChar w:fldCharType="end"/>
        </w:r>
      </w:hyperlink>
    </w:p>
    <w:p w14:paraId="148988F0" w14:textId="50BDDB0F" w:rsidR="00903545" w:rsidRPr="00236449" w:rsidRDefault="00346ECF">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63" w:history="1">
        <w:r w:rsidR="00903545" w:rsidRPr="00236449">
          <w:rPr>
            <w:rStyle w:val="Hyperlink"/>
            <w:rFonts w:asciiTheme="majorHAnsi" w:hAnsiTheme="majorHAnsi" w:cstheme="majorHAnsi"/>
            <w:noProof/>
            <w:color w:val="171717" w:themeColor="background2" w:themeShade="1A"/>
            <w:lang w:val="en-GB"/>
          </w:rPr>
          <w:t>Performance Indicators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_Toc65736063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5</w:t>
        </w:r>
        <w:r w:rsidR="00903545" w:rsidRPr="00236449">
          <w:rPr>
            <w:rFonts w:asciiTheme="majorHAnsi" w:hAnsiTheme="majorHAnsi" w:cstheme="majorHAnsi"/>
            <w:noProof/>
            <w:webHidden/>
            <w:color w:val="171717" w:themeColor="background2" w:themeShade="1A"/>
          </w:rPr>
          <w:fldChar w:fldCharType="end"/>
        </w:r>
      </w:hyperlink>
    </w:p>
    <w:p w14:paraId="7B572026" w14:textId="44EC3C03" w:rsidR="00903545" w:rsidRPr="00236449" w:rsidRDefault="00346ECF">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64" w:history="1">
        <w:r w:rsidR="00903545" w:rsidRPr="00236449">
          <w:rPr>
            <w:rStyle w:val="Hyperlink"/>
            <w:rFonts w:asciiTheme="majorHAnsi" w:hAnsiTheme="majorHAnsi" w:cstheme="majorHAnsi"/>
            <w:noProof/>
            <w:color w:val="171717" w:themeColor="background2" w:themeShade="1A"/>
            <w:lang w:val="en-GB"/>
          </w:rPr>
          <w:t>Relevance of Key Drivers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_Toc65736064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6</w:t>
        </w:r>
        <w:r w:rsidR="00903545" w:rsidRPr="00236449">
          <w:rPr>
            <w:rFonts w:asciiTheme="majorHAnsi" w:hAnsiTheme="majorHAnsi" w:cstheme="majorHAnsi"/>
            <w:noProof/>
            <w:webHidden/>
            <w:color w:val="171717" w:themeColor="background2" w:themeShade="1A"/>
          </w:rPr>
          <w:fldChar w:fldCharType="end"/>
        </w:r>
      </w:hyperlink>
    </w:p>
    <w:p w14:paraId="58793E26" w14:textId="177087D8" w:rsidR="00903545" w:rsidRPr="00236449" w:rsidRDefault="00346ECF">
      <w:pPr>
        <w:pStyle w:val="TOC1"/>
        <w:tabs>
          <w:tab w:val="right" w:leader="dot" w:pos="10790"/>
        </w:tabs>
        <w:rPr>
          <w:b w:val="0"/>
          <w:bCs w:val="0"/>
          <w:caps w:val="0"/>
          <w:noProof/>
          <w:color w:val="171717" w:themeColor="background2" w:themeShade="1A"/>
          <w:sz w:val="22"/>
          <w:szCs w:val="22"/>
          <w:lang w:val="en-GB" w:eastAsia="ja-JP"/>
        </w:rPr>
      </w:pPr>
      <w:hyperlink w:anchor="_Toc65736065" w:history="1">
        <w:r w:rsidR="00903545" w:rsidRPr="00236449">
          <w:rPr>
            <w:rStyle w:val="Hyperlink"/>
            <w:noProof/>
            <w:color w:val="171717" w:themeColor="background2" w:themeShade="1A"/>
            <w:lang w:val="en-GB"/>
          </w:rPr>
          <w:t>Introduction: Research Rationale, Objectives and Methodology</w:t>
        </w:r>
        <w:r w:rsidR="00903545" w:rsidRPr="00236449">
          <w:rPr>
            <w:noProof/>
            <w:webHidden/>
            <w:color w:val="171717" w:themeColor="background2" w:themeShade="1A"/>
          </w:rPr>
          <w:tab/>
        </w:r>
        <w:r w:rsidR="00903545" w:rsidRPr="00236449">
          <w:rPr>
            <w:noProof/>
            <w:webHidden/>
            <w:color w:val="171717" w:themeColor="background2" w:themeShade="1A"/>
          </w:rPr>
          <w:fldChar w:fldCharType="begin"/>
        </w:r>
        <w:r w:rsidR="00903545" w:rsidRPr="00236449">
          <w:rPr>
            <w:noProof/>
            <w:webHidden/>
            <w:color w:val="171717" w:themeColor="background2" w:themeShade="1A"/>
          </w:rPr>
          <w:instrText xml:space="preserve"> PAGEREF _Toc65736065 \h </w:instrText>
        </w:r>
        <w:r w:rsidR="00903545" w:rsidRPr="00236449">
          <w:rPr>
            <w:noProof/>
            <w:webHidden/>
            <w:color w:val="171717" w:themeColor="background2" w:themeShade="1A"/>
          </w:rPr>
        </w:r>
        <w:r w:rsidR="00903545" w:rsidRPr="00236449">
          <w:rPr>
            <w:noProof/>
            <w:webHidden/>
            <w:color w:val="171717" w:themeColor="background2" w:themeShade="1A"/>
          </w:rPr>
          <w:fldChar w:fldCharType="separate"/>
        </w:r>
        <w:r w:rsidR="002538EA">
          <w:rPr>
            <w:noProof/>
            <w:webHidden/>
            <w:color w:val="171717" w:themeColor="background2" w:themeShade="1A"/>
          </w:rPr>
          <w:t>6</w:t>
        </w:r>
        <w:r w:rsidR="00903545" w:rsidRPr="00236449">
          <w:rPr>
            <w:noProof/>
            <w:webHidden/>
            <w:color w:val="171717" w:themeColor="background2" w:themeShade="1A"/>
          </w:rPr>
          <w:fldChar w:fldCharType="end"/>
        </w:r>
      </w:hyperlink>
    </w:p>
    <w:p w14:paraId="3E522AD2" w14:textId="0E17A664" w:rsidR="00903545" w:rsidRPr="00236449" w:rsidRDefault="00346ECF">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66" w:history="1">
        <w:r w:rsidR="00903545" w:rsidRPr="00236449">
          <w:rPr>
            <w:rStyle w:val="Hyperlink"/>
            <w:rFonts w:asciiTheme="majorHAnsi" w:hAnsiTheme="majorHAnsi" w:cstheme="majorHAnsi"/>
            <w:noProof/>
            <w:color w:val="171717" w:themeColor="background2" w:themeShade="1A"/>
            <w:lang w:val="en-GB"/>
          </w:rPr>
          <w:t>Research Strategy and Source of Data</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_Toc65736066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8</w:t>
        </w:r>
        <w:r w:rsidR="00903545" w:rsidRPr="00236449">
          <w:rPr>
            <w:rFonts w:asciiTheme="majorHAnsi" w:hAnsiTheme="majorHAnsi" w:cstheme="majorHAnsi"/>
            <w:noProof/>
            <w:webHidden/>
            <w:color w:val="171717" w:themeColor="background2" w:themeShade="1A"/>
          </w:rPr>
          <w:fldChar w:fldCharType="end"/>
        </w:r>
      </w:hyperlink>
    </w:p>
    <w:p w14:paraId="71418D28" w14:textId="44C59010" w:rsidR="00903545" w:rsidRPr="00236449" w:rsidRDefault="00346ECF">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67" w:history="1">
        <w:r w:rsidR="00903545" w:rsidRPr="00236449">
          <w:rPr>
            <w:rStyle w:val="Hyperlink"/>
            <w:rFonts w:asciiTheme="majorHAnsi" w:hAnsiTheme="majorHAnsi" w:cstheme="majorHAnsi"/>
            <w:noProof/>
            <w:color w:val="171717" w:themeColor="background2" w:themeShade="1A"/>
            <w:lang w:val="en-GB"/>
          </w:rPr>
          <w:t>Research Schedule</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_Toc65736067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9</w:t>
        </w:r>
        <w:r w:rsidR="00903545" w:rsidRPr="00236449">
          <w:rPr>
            <w:rFonts w:asciiTheme="majorHAnsi" w:hAnsiTheme="majorHAnsi" w:cstheme="majorHAnsi"/>
            <w:noProof/>
            <w:webHidden/>
            <w:color w:val="171717" w:themeColor="background2" w:themeShade="1A"/>
          </w:rPr>
          <w:fldChar w:fldCharType="end"/>
        </w:r>
      </w:hyperlink>
    </w:p>
    <w:p w14:paraId="7AD133AF" w14:textId="662628FE" w:rsidR="00903545" w:rsidRPr="00236449" w:rsidRDefault="00346ECF">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68" w:history="1">
        <w:r w:rsidR="00903545" w:rsidRPr="00236449">
          <w:rPr>
            <w:rStyle w:val="Hyperlink"/>
            <w:rFonts w:asciiTheme="majorHAnsi" w:hAnsiTheme="majorHAnsi" w:cstheme="majorHAnsi"/>
            <w:noProof/>
            <w:color w:val="171717" w:themeColor="background2" w:themeShade="1A"/>
            <w:lang w:val="en-GB"/>
          </w:rPr>
          <w:t>Data Cleaning and Data Analysis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_Toc65736068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9</w:t>
        </w:r>
        <w:r w:rsidR="00903545" w:rsidRPr="00236449">
          <w:rPr>
            <w:rFonts w:asciiTheme="majorHAnsi" w:hAnsiTheme="majorHAnsi" w:cstheme="majorHAnsi"/>
            <w:noProof/>
            <w:webHidden/>
            <w:color w:val="171717" w:themeColor="background2" w:themeShade="1A"/>
          </w:rPr>
          <w:fldChar w:fldCharType="end"/>
        </w:r>
      </w:hyperlink>
    </w:p>
    <w:p w14:paraId="46B8C007" w14:textId="28BB467E" w:rsidR="00903545" w:rsidRPr="00236449" w:rsidRDefault="00346ECF">
      <w:pPr>
        <w:pStyle w:val="TOC1"/>
        <w:tabs>
          <w:tab w:val="right" w:leader="dot" w:pos="10790"/>
        </w:tabs>
        <w:rPr>
          <w:b w:val="0"/>
          <w:bCs w:val="0"/>
          <w:caps w:val="0"/>
          <w:noProof/>
          <w:color w:val="171717" w:themeColor="background2" w:themeShade="1A"/>
          <w:sz w:val="22"/>
          <w:szCs w:val="22"/>
          <w:lang w:val="en-GB" w:eastAsia="ja-JP"/>
        </w:rPr>
      </w:pPr>
      <w:hyperlink w:anchor="_Toc65736069" w:history="1">
        <w:r w:rsidR="00903545" w:rsidRPr="00236449">
          <w:rPr>
            <w:rStyle w:val="Hyperlink"/>
            <w:noProof/>
            <w:color w:val="171717" w:themeColor="background2" w:themeShade="1A"/>
            <w:lang w:val="en-GB"/>
          </w:rPr>
          <w:t>Research Findings</w:t>
        </w:r>
        <w:r w:rsidR="00903545" w:rsidRPr="00236449">
          <w:rPr>
            <w:noProof/>
            <w:webHidden/>
            <w:color w:val="171717" w:themeColor="background2" w:themeShade="1A"/>
          </w:rPr>
          <w:tab/>
        </w:r>
        <w:r w:rsidR="00903545" w:rsidRPr="00236449">
          <w:rPr>
            <w:noProof/>
            <w:webHidden/>
            <w:color w:val="171717" w:themeColor="background2" w:themeShade="1A"/>
          </w:rPr>
          <w:fldChar w:fldCharType="begin"/>
        </w:r>
        <w:r w:rsidR="00903545" w:rsidRPr="00236449">
          <w:rPr>
            <w:noProof/>
            <w:webHidden/>
            <w:color w:val="171717" w:themeColor="background2" w:themeShade="1A"/>
          </w:rPr>
          <w:instrText xml:space="preserve"> PAGEREF _Toc65736069 \h </w:instrText>
        </w:r>
        <w:r w:rsidR="00903545" w:rsidRPr="00236449">
          <w:rPr>
            <w:noProof/>
            <w:webHidden/>
            <w:color w:val="171717" w:themeColor="background2" w:themeShade="1A"/>
          </w:rPr>
        </w:r>
        <w:r w:rsidR="00903545" w:rsidRPr="00236449">
          <w:rPr>
            <w:noProof/>
            <w:webHidden/>
            <w:color w:val="171717" w:themeColor="background2" w:themeShade="1A"/>
          </w:rPr>
          <w:fldChar w:fldCharType="separate"/>
        </w:r>
        <w:r w:rsidR="002538EA">
          <w:rPr>
            <w:noProof/>
            <w:webHidden/>
            <w:color w:val="171717" w:themeColor="background2" w:themeShade="1A"/>
          </w:rPr>
          <w:t>9</w:t>
        </w:r>
        <w:r w:rsidR="00903545" w:rsidRPr="00236449">
          <w:rPr>
            <w:noProof/>
            <w:webHidden/>
            <w:color w:val="171717" w:themeColor="background2" w:themeShade="1A"/>
          </w:rPr>
          <w:fldChar w:fldCharType="end"/>
        </w:r>
      </w:hyperlink>
    </w:p>
    <w:p w14:paraId="38ABA555" w14:textId="6D89D44B" w:rsidR="00903545" w:rsidRPr="00236449" w:rsidRDefault="00346ECF">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70" w:history="1">
        <w:r w:rsidR="00903545" w:rsidRPr="00236449">
          <w:rPr>
            <w:rStyle w:val="Hyperlink"/>
            <w:rFonts w:asciiTheme="majorHAnsi" w:hAnsiTheme="majorHAnsi" w:cstheme="majorHAnsi"/>
            <w:noProof/>
            <w:color w:val="171717" w:themeColor="background2" w:themeShade="1A"/>
            <w:lang w:val="en-GB"/>
          </w:rPr>
          <w:t>Profile of the SMEs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_Toc65736070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10</w:t>
        </w:r>
        <w:r w:rsidR="00903545" w:rsidRPr="00236449">
          <w:rPr>
            <w:rFonts w:asciiTheme="majorHAnsi" w:hAnsiTheme="majorHAnsi" w:cstheme="majorHAnsi"/>
            <w:noProof/>
            <w:webHidden/>
            <w:color w:val="171717" w:themeColor="background2" w:themeShade="1A"/>
          </w:rPr>
          <w:fldChar w:fldCharType="end"/>
        </w:r>
      </w:hyperlink>
    </w:p>
    <w:p w14:paraId="2BF29116" w14:textId="43DBFCDA" w:rsidR="00903545" w:rsidRPr="00236449" w:rsidRDefault="00346ECF">
      <w:pPr>
        <w:pStyle w:val="TOC1"/>
        <w:tabs>
          <w:tab w:val="right" w:leader="dot" w:pos="10790"/>
        </w:tabs>
        <w:rPr>
          <w:b w:val="0"/>
          <w:bCs w:val="0"/>
          <w:caps w:val="0"/>
          <w:noProof/>
          <w:color w:val="171717" w:themeColor="background2" w:themeShade="1A"/>
          <w:sz w:val="22"/>
          <w:szCs w:val="22"/>
          <w:lang w:val="en-GB" w:eastAsia="ja-JP"/>
        </w:rPr>
      </w:pPr>
      <w:hyperlink w:anchor="_Toc65736071" w:history="1">
        <w:r w:rsidR="00903545" w:rsidRPr="00236449">
          <w:rPr>
            <w:rStyle w:val="Hyperlink"/>
            <w:noProof/>
            <w:color w:val="171717" w:themeColor="background2" w:themeShade="1A"/>
            <w:lang w:val="en-GB"/>
          </w:rPr>
          <w:t>Main Findings of the Report</w:t>
        </w:r>
        <w:r w:rsidR="00903545" w:rsidRPr="00236449">
          <w:rPr>
            <w:noProof/>
            <w:webHidden/>
            <w:color w:val="171717" w:themeColor="background2" w:themeShade="1A"/>
          </w:rPr>
          <w:tab/>
        </w:r>
        <w:r w:rsidR="00903545" w:rsidRPr="00236449">
          <w:rPr>
            <w:noProof/>
            <w:webHidden/>
            <w:color w:val="171717" w:themeColor="background2" w:themeShade="1A"/>
          </w:rPr>
          <w:fldChar w:fldCharType="begin"/>
        </w:r>
        <w:r w:rsidR="00903545" w:rsidRPr="00236449">
          <w:rPr>
            <w:noProof/>
            <w:webHidden/>
            <w:color w:val="171717" w:themeColor="background2" w:themeShade="1A"/>
          </w:rPr>
          <w:instrText xml:space="preserve"> PAGEREF _Toc65736071 \h </w:instrText>
        </w:r>
        <w:r w:rsidR="00903545" w:rsidRPr="00236449">
          <w:rPr>
            <w:noProof/>
            <w:webHidden/>
            <w:color w:val="171717" w:themeColor="background2" w:themeShade="1A"/>
          </w:rPr>
        </w:r>
        <w:r w:rsidR="00903545" w:rsidRPr="00236449">
          <w:rPr>
            <w:noProof/>
            <w:webHidden/>
            <w:color w:val="171717" w:themeColor="background2" w:themeShade="1A"/>
          </w:rPr>
          <w:fldChar w:fldCharType="separate"/>
        </w:r>
        <w:r w:rsidR="002538EA">
          <w:rPr>
            <w:noProof/>
            <w:webHidden/>
            <w:color w:val="171717" w:themeColor="background2" w:themeShade="1A"/>
          </w:rPr>
          <w:t>13</w:t>
        </w:r>
        <w:r w:rsidR="00903545" w:rsidRPr="00236449">
          <w:rPr>
            <w:noProof/>
            <w:webHidden/>
            <w:color w:val="171717" w:themeColor="background2" w:themeShade="1A"/>
          </w:rPr>
          <w:fldChar w:fldCharType="end"/>
        </w:r>
      </w:hyperlink>
    </w:p>
    <w:p w14:paraId="13B4BF5A" w14:textId="14F7E5C0" w:rsidR="00903545" w:rsidRPr="00236449" w:rsidRDefault="00346ECF">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72" w:history="1">
        <w:r w:rsidR="00903545" w:rsidRPr="00236449">
          <w:rPr>
            <w:rStyle w:val="Hyperlink"/>
            <w:rFonts w:asciiTheme="majorHAnsi" w:hAnsiTheme="majorHAnsi" w:cstheme="majorHAnsi"/>
            <w:noProof/>
            <w:color w:val="171717" w:themeColor="background2" w:themeShade="1A"/>
            <w:lang w:val="en-GB"/>
          </w:rPr>
          <w:t>Main Findings (1): Descriptive Statistics – Means, Standard Deviations and Correlations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_Toc65736072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14</w:t>
        </w:r>
        <w:r w:rsidR="00903545" w:rsidRPr="00236449">
          <w:rPr>
            <w:rFonts w:asciiTheme="majorHAnsi" w:hAnsiTheme="majorHAnsi" w:cstheme="majorHAnsi"/>
            <w:noProof/>
            <w:webHidden/>
            <w:color w:val="171717" w:themeColor="background2" w:themeShade="1A"/>
          </w:rPr>
          <w:fldChar w:fldCharType="end"/>
        </w:r>
      </w:hyperlink>
    </w:p>
    <w:p w14:paraId="181DA8AE" w14:textId="55AE8655" w:rsidR="00903545" w:rsidRPr="00236449" w:rsidRDefault="00346ECF">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73" w:history="1">
        <w:r w:rsidR="00903545" w:rsidRPr="00236449">
          <w:rPr>
            <w:rStyle w:val="Hyperlink"/>
            <w:rFonts w:asciiTheme="majorHAnsi" w:hAnsiTheme="majorHAnsi" w:cstheme="majorHAnsi"/>
            <w:noProof/>
            <w:color w:val="171717" w:themeColor="background2" w:themeShade="1A"/>
          </w:rPr>
          <w:t>Correlations Analysis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_Toc65736073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14</w:t>
        </w:r>
        <w:r w:rsidR="00903545" w:rsidRPr="00236449">
          <w:rPr>
            <w:rFonts w:asciiTheme="majorHAnsi" w:hAnsiTheme="majorHAnsi" w:cstheme="majorHAnsi"/>
            <w:noProof/>
            <w:webHidden/>
            <w:color w:val="171717" w:themeColor="background2" w:themeShade="1A"/>
          </w:rPr>
          <w:fldChar w:fldCharType="end"/>
        </w:r>
      </w:hyperlink>
    </w:p>
    <w:p w14:paraId="44DCCB8A" w14:textId="4891CDB7" w:rsidR="00903545" w:rsidRPr="00236449" w:rsidRDefault="00346ECF">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74" w:history="1">
        <w:r w:rsidR="00903545" w:rsidRPr="00236449">
          <w:rPr>
            <w:rStyle w:val="Hyperlink"/>
            <w:rFonts w:asciiTheme="majorHAnsi" w:hAnsiTheme="majorHAnsi" w:cstheme="majorHAnsi"/>
            <w:noProof/>
            <w:color w:val="171717" w:themeColor="background2" w:themeShade="1A"/>
            <w:lang w:val="en-GB"/>
          </w:rPr>
          <w:t>Main Findings (2): Impact of LO-C on Performance Indicators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_Toc65736074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15</w:t>
        </w:r>
        <w:r w:rsidR="00903545" w:rsidRPr="00236449">
          <w:rPr>
            <w:rFonts w:asciiTheme="majorHAnsi" w:hAnsiTheme="majorHAnsi" w:cstheme="majorHAnsi"/>
            <w:noProof/>
            <w:webHidden/>
            <w:color w:val="171717" w:themeColor="background2" w:themeShade="1A"/>
          </w:rPr>
          <w:fldChar w:fldCharType="end"/>
        </w:r>
      </w:hyperlink>
    </w:p>
    <w:p w14:paraId="65794D0A" w14:textId="60BC3F17" w:rsidR="00903545" w:rsidRPr="00236449" w:rsidRDefault="00346ECF">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75" w:history="1">
        <w:r w:rsidR="00903545" w:rsidRPr="00236449">
          <w:rPr>
            <w:rStyle w:val="Hyperlink"/>
            <w:rFonts w:asciiTheme="majorHAnsi" w:hAnsiTheme="majorHAnsi" w:cstheme="majorHAnsi"/>
            <w:noProof/>
            <w:color w:val="171717" w:themeColor="background2" w:themeShade="1A"/>
            <w:lang w:val="en-GB"/>
          </w:rPr>
          <w:t>Main Findings (3): Key Drivers of LO-C</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_Toc65736075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18</w:t>
        </w:r>
        <w:r w:rsidR="00903545" w:rsidRPr="00236449">
          <w:rPr>
            <w:rFonts w:asciiTheme="majorHAnsi" w:hAnsiTheme="majorHAnsi" w:cstheme="majorHAnsi"/>
            <w:noProof/>
            <w:webHidden/>
            <w:color w:val="171717" w:themeColor="background2" w:themeShade="1A"/>
          </w:rPr>
          <w:fldChar w:fldCharType="end"/>
        </w:r>
      </w:hyperlink>
    </w:p>
    <w:p w14:paraId="798D65A6" w14:textId="2789543B" w:rsidR="00903545" w:rsidRPr="00236449" w:rsidRDefault="00346ECF">
      <w:pPr>
        <w:pStyle w:val="TOC1"/>
        <w:tabs>
          <w:tab w:val="right" w:leader="dot" w:pos="10790"/>
        </w:tabs>
        <w:rPr>
          <w:b w:val="0"/>
          <w:bCs w:val="0"/>
          <w:caps w:val="0"/>
          <w:noProof/>
          <w:color w:val="171717" w:themeColor="background2" w:themeShade="1A"/>
          <w:sz w:val="22"/>
          <w:szCs w:val="22"/>
          <w:lang w:val="en-GB" w:eastAsia="ja-JP"/>
        </w:rPr>
      </w:pPr>
      <w:hyperlink w:anchor="_Toc65736076" w:history="1">
        <w:r w:rsidR="00903545" w:rsidRPr="00236449">
          <w:rPr>
            <w:rStyle w:val="Hyperlink"/>
            <w:noProof/>
            <w:color w:val="171717" w:themeColor="background2" w:themeShade="1A"/>
            <w:lang w:val="en-GB"/>
          </w:rPr>
          <w:t>Conclusion</w:t>
        </w:r>
        <w:r w:rsidR="00903545" w:rsidRPr="00236449">
          <w:rPr>
            <w:noProof/>
            <w:webHidden/>
            <w:color w:val="171717" w:themeColor="background2" w:themeShade="1A"/>
          </w:rPr>
          <w:tab/>
        </w:r>
        <w:r w:rsidR="00903545" w:rsidRPr="00236449">
          <w:rPr>
            <w:noProof/>
            <w:webHidden/>
            <w:color w:val="171717" w:themeColor="background2" w:themeShade="1A"/>
          </w:rPr>
          <w:fldChar w:fldCharType="begin"/>
        </w:r>
        <w:r w:rsidR="00903545" w:rsidRPr="00236449">
          <w:rPr>
            <w:noProof/>
            <w:webHidden/>
            <w:color w:val="171717" w:themeColor="background2" w:themeShade="1A"/>
          </w:rPr>
          <w:instrText xml:space="preserve"> PAGEREF _Toc65736076 \h </w:instrText>
        </w:r>
        <w:r w:rsidR="00903545" w:rsidRPr="00236449">
          <w:rPr>
            <w:noProof/>
            <w:webHidden/>
            <w:color w:val="171717" w:themeColor="background2" w:themeShade="1A"/>
          </w:rPr>
        </w:r>
        <w:r w:rsidR="00903545" w:rsidRPr="00236449">
          <w:rPr>
            <w:noProof/>
            <w:webHidden/>
            <w:color w:val="171717" w:themeColor="background2" w:themeShade="1A"/>
          </w:rPr>
          <w:fldChar w:fldCharType="separate"/>
        </w:r>
        <w:r w:rsidR="002538EA">
          <w:rPr>
            <w:noProof/>
            <w:webHidden/>
            <w:color w:val="171717" w:themeColor="background2" w:themeShade="1A"/>
          </w:rPr>
          <w:t>20</w:t>
        </w:r>
        <w:r w:rsidR="00903545" w:rsidRPr="00236449">
          <w:rPr>
            <w:noProof/>
            <w:webHidden/>
            <w:color w:val="171717" w:themeColor="background2" w:themeShade="1A"/>
          </w:rPr>
          <w:fldChar w:fldCharType="end"/>
        </w:r>
      </w:hyperlink>
    </w:p>
    <w:p w14:paraId="40819C86" w14:textId="5F183541" w:rsidR="00903545" w:rsidRPr="00236449" w:rsidRDefault="00346ECF">
      <w:pPr>
        <w:pStyle w:val="TOC1"/>
        <w:tabs>
          <w:tab w:val="right" w:leader="dot" w:pos="10790"/>
        </w:tabs>
        <w:rPr>
          <w:b w:val="0"/>
          <w:bCs w:val="0"/>
          <w:caps w:val="0"/>
          <w:noProof/>
          <w:color w:val="171717" w:themeColor="background2" w:themeShade="1A"/>
          <w:sz w:val="22"/>
          <w:szCs w:val="22"/>
          <w:lang w:val="en-GB" w:eastAsia="ja-JP"/>
        </w:rPr>
      </w:pPr>
      <w:hyperlink w:anchor="_Toc65736077" w:history="1">
        <w:r w:rsidR="00903545" w:rsidRPr="00236449">
          <w:rPr>
            <w:rStyle w:val="Hyperlink"/>
            <w:noProof/>
            <w:color w:val="171717" w:themeColor="background2" w:themeShade="1A"/>
            <w:lang w:val="en-GB"/>
          </w:rPr>
          <w:t>Glossary of Terms</w:t>
        </w:r>
        <w:r w:rsidR="00903545" w:rsidRPr="00236449">
          <w:rPr>
            <w:noProof/>
            <w:webHidden/>
            <w:color w:val="171717" w:themeColor="background2" w:themeShade="1A"/>
          </w:rPr>
          <w:tab/>
        </w:r>
        <w:r w:rsidR="00903545" w:rsidRPr="00236449">
          <w:rPr>
            <w:noProof/>
            <w:webHidden/>
            <w:color w:val="171717" w:themeColor="background2" w:themeShade="1A"/>
          </w:rPr>
          <w:fldChar w:fldCharType="begin"/>
        </w:r>
        <w:r w:rsidR="00903545" w:rsidRPr="00236449">
          <w:rPr>
            <w:noProof/>
            <w:webHidden/>
            <w:color w:val="171717" w:themeColor="background2" w:themeShade="1A"/>
          </w:rPr>
          <w:instrText xml:space="preserve"> PAGEREF _Toc65736077 \h </w:instrText>
        </w:r>
        <w:r w:rsidR="00903545" w:rsidRPr="00236449">
          <w:rPr>
            <w:noProof/>
            <w:webHidden/>
            <w:color w:val="171717" w:themeColor="background2" w:themeShade="1A"/>
          </w:rPr>
        </w:r>
        <w:r w:rsidR="00903545" w:rsidRPr="00236449">
          <w:rPr>
            <w:noProof/>
            <w:webHidden/>
            <w:color w:val="171717" w:themeColor="background2" w:themeShade="1A"/>
          </w:rPr>
          <w:fldChar w:fldCharType="separate"/>
        </w:r>
        <w:r w:rsidR="002538EA">
          <w:rPr>
            <w:noProof/>
            <w:webHidden/>
            <w:color w:val="171717" w:themeColor="background2" w:themeShade="1A"/>
          </w:rPr>
          <w:t>21</w:t>
        </w:r>
        <w:r w:rsidR="00903545" w:rsidRPr="00236449">
          <w:rPr>
            <w:noProof/>
            <w:webHidden/>
            <w:color w:val="171717" w:themeColor="background2" w:themeShade="1A"/>
          </w:rPr>
          <w:fldChar w:fldCharType="end"/>
        </w:r>
      </w:hyperlink>
    </w:p>
    <w:p w14:paraId="475E870A" w14:textId="701B8F03" w:rsidR="00903545" w:rsidRPr="00236449" w:rsidRDefault="00346ECF">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78" w:history="1">
        <w:r w:rsidR="00903545" w:rsidRPr="00236449">
          <w:rPr>
            <w:rStyle w:val="Hyperlink"/>
            <w:rFonts w:asciiTheme="majorHAnsi" w:hAnsiTheme="majorHAnsi" w:cstheme="majorHAnsi"/>
            <w:noProof/>
            <w:color w:val="171717" w:themeColor="background2" w:themeShade="1A"/>
            <w:lang w:val="en-GB"/>
          </w:rPr>
          <w:t>Key Variables in Model</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_Toc65736078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21</w:t>
        </w:r>
        <w:r w:rsidR="00903545" w:rsidRPr="00236449">
          <w:rPr>
            <w:rFonts w:asciiTheme="majorHAnsi" w:hAnsiTheme="majorHAnsi" w:cstheme="majorHAnsi"/>
            <w:noProof/>
            <w:webHidden/>
            <w:color w:val="171717" w:themeColor="background2" w:themeShade="1A"/>
          </w:rPr>
          <w:fldChar w:fldCharType="end"/>
        </w:r>
      </w:hyperlink>
    </w:p>
    <w:p w14:paraId="106F539E" w14:textId="7F953716" w:rsidR="00903545" w:rsidRPr="00236449" w:rsidRDefault="00346ECF">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79" w:history="1">
        <w:r w:rsidR="00903545" w:rsidRPr="00236449">
          <w:rPr>
            <w:rStyle w:val="Hyperlink"/>
            <w:rFonts w:asciiTheme="majorHAnsi" w:hAnsiTheme="majorHAnsi" w:cstheme="majorHAnsi"/>
            <w:noProof/>
            <w:color w:val="171717" w:themeColor="background2" w:themeShade="1A"/>
            <w:lang w:val="en-GB"/>
          </w:rPr>
          <w:t>Statistical Tools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_Toc65736079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21</w:t>
        </w:r>
        <w:r w:rsidR="00903545" w:rsidRPr="00236449">
          <w:rPr>
            <w:rFonts w:asciiTheme="majorHAnsi" w:hAnsiTheme="majorHAnsi" w:cstheme="majorHAnsi"/>
            <w:noProof/>
            <w:webHidden/>
            <w:color w:val="171717" w:themeColor="background2" w:themeShade="1A"/>
          </w:rPr>
          <w:fldChar w:fldCharType="end"/>
        </w:r>
      </w:hyperlink>
    </w:p>
    <w:p w14:paraId="19E784BB" w14:textId="57143D00" w:rsidR="00903545" w:rsidRPr="00236449" w:rsidRDefault="00346ECF">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80" w:history="1">
        <w:r w:rsidR="00903545" w:rsidRPr="00236449">
          <w:rPr>
            <w:rStyle w:val="Hyperlink"/>
            <w:rFonts w:asciiTheme="majorHAnsi" w:hAnsiTheme="majorHAnsi" w:cstheme="majorHAnsi"/>
            <w:noProof/>
            <w:color w:val="171717" w:themeColor="background2" w:themeShade="1A"/>
            <w:lang w:val="en-GB"/>
          </w:rPr>
          <w:t>Control Variables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_Toc65736080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22</w:t>
        </w:r>
        <w:r w:rsidR="00903545" w:rsidRPr="00236449">
          <w:rPr>
            <w:rFonts w:asciiTheme="majorHAnsi" w:hAnsiTheme="majorHAnsi" w:cstheme="majorHAnsi"/>
            <w:noProof/>
            <w:webHidden/>
            <w:color w:val="171717" w:themeColor="background2" w:themeShade="1A"/>
          </w:rPr>
          <w:fldChar w:fldCharType="end"/>
        </w:r>
      </w:hyperlink>
    </w:p>
    <w:p w14:paraId="61DBB37A" w14:textId="2B466DAA" w:rsidR="00903545" w:rsidRPr="00236449" w:rsidRDefault="00346ECF">
      <w:pPr>
        <w:pStyle w:val="TOC1"/>
        <w:tabs>
          <w:tab w:val="right" w:leader="dot" w:pos="10790"/>
        </w:tabs>
        <w:rPr>
          <w:b w:val="0"/>
          <w:bCs w:val="0"/>
          <w:caps w:val="0"/>
          <w:noProof/>
          <w:color w:val="171717" w:themeColor="background2" w:themeShade="1A"/>
          <w:sz w:val="22"/>
          <w:szCs w:val="22"/>
          <w:lang w:val="en-GB" w:eastAsia="ja-JP"/>
        </w:rPr>
      </w:pPr>
      <w:hyperlink w:anchor="_Toc65736081" w:history="1">
        <w:r w:rsidR="00903545" w:rsidRPr="00236449">
          <w:rPr>
            <w:rStyle w:val="Hyperlink"/>
            <w:noProof/>
            <w:color w:val="171717" w:themeColor="background2" w:themeShade="1A"/>
            <w:lang w:val="en-GB"/>
          </w:rPr>
          <w:t>Appendix</w:t>
        </w:r>
        <w:r w:rsidR="00903545" w:rsidRPr="00236449">
          <w:rPr>
            <w:noProof/>
            <w:webHidden/>
            <w:color w:val="171717" w:themeColor="background2" w:themeShade="1A"/>
          </w:rPr>
          <w:tab/>
        </w:r>
        <w:r w:rsidR="00903545" w:rsidRPr="00236449">
          <w:rPr>
            <w:noProof/>
            <w:webHidden/>
            <w:color w:val="171717" w:themeColor="background2" w:themeShade="1A"/>
          </w:rPr>
          <w:fldChar w:fldCharType="begin"/>
        </w:r>
        <w:r w:rsidR="00903545" w:rsidRPr="00236449">
          <w:rPr>
            <w:noProof/>
            <w:webHidden/>
            <w:color w:val="171717" w:themeColor="background2" w:themeShade="1A"/>
          </w:rPr>
          <w:instrText xml:space="preserve"> PAGEREF _Toc65736081 \h </w:instrText>
        </w:r>
        <w:r w:rsidR="00903545" w:rsidRPr="00236449">
          <w:rPr>
            <w:noProof/>
            <w:webHidden/>
            <w:color w:val="171717" w:themeColor="background2" w:themeShade="1A"/>
          </w:rPr>
        </w:r>
        <w:r w:rsidR="00903545" w:rsidRPr="00236449">
          <w:rPr>
            <w:noProof/>
            <w:webHidden/>
            <w:color w:val="171717" w:themeColor="background2" w:themeShade="1A"/>
          </w:rPr>
          <w:fldChar w:fldCharType="separate"/>
        </w:r>
        <w:r w:rsidR="002538EA">
          <w:rPr>
            <w:noProof/>
            <w:webHidden/>
            <w:color w:val="171717" w:themeColor="background2" w:themeShade="1A"/>
          </w:rPr>
          <w:t>22</w:t>
        </w:r>
        <w:r w:rsidR="00903545" w:rsidRPr="00236449">
          <w:rPr>
            <w:noProof/>
            <w:webHidden/>
            <w:color w:val="171717" w:themeColor="background2" w:themeShade="1A"/>
          </w:rPr>
          <w:fldChar w:fldCharType="end"/>
        </w:r>
      </w:hyperlink>
    </w:p>
    <w:p w14:paraId="75036C82" w14:textId="4B076F35" w:rsidR="002538EA" w:rsidRDefault="00A0534F" w:rsidP="00566F51">
      <w:pPr>
        <w:rPr>
          <w:rFonts w:asciiTheme="majorHAnsi" w:hAnsiTheme="majorHAnsi" w:cstheme="majorHAnsi"/>
          <w:color w:val="171717" w:themeColor="background2" w:themeShade="1A"/>
          <w:lang w:val="en-GB"/>
        </w:rPr>
      </w:pPr>
      <w:r w:rsidRPr="00236449">
        <w:rPr>
          <w:rFonts w:asciiTheme="majorHAnsi" w:hAnsiTheme="majorHAnsi" w:cstheme="majorHAnsi"/>
          <w:bCs/>
          <w:caps/>
          <w:color w:val="171717" w:themeColor="background2" w:themeShade="1A"/>
          <w:sz w:val="24"/>
          <w:szCs w:val="28"/>
          <w:lang w:val="en-GB"/>
        </w:rPr>
        <w:fldChar w:fldCharType="end"/>
      </w:r>
    </w:p>
    <w:p w14:paraId="36677289" w14:textId="77777777" w:rsidR="002538EA" w:rsidRPr="002538EA" w:rsidRDefault="002538EA" w:rsidP="002538EA">
      <w:pPr>
        <w:rPr>
          <w:rFonts w:asciiTheme="majorHAnsi" w:hAnsiTheme="majorHAnsi" w:cstheme="majorHAnsi"/>
          <w:lang w:val="en-GB"/>
        </w:rPr>
      </w:pPr>
    </w:p>
    <w:p w14:paraId="0FD3486C" w14:textId="77777777" w:rsidR="002538EA" w:rsidRPr="002538EA" w:rsidRDefault="002538EA" w:rsidP="002538EA">
      <w:pPr>
        <w:rPr>
          <w:rFonts w:asciiTheme="majorHAnsi" w:hAnsiTheme="majorHAnsi" w:cstheme="majorHAnsi"/>
          <w:lang w:val="en-GB"/>
        </w:rPr>
      </w:pPr>
    </w:p>
    <w:p w14:paraId="628DB3A3" w14:textId="77777777" w:rsidR="002538EA" w:rsidRPr="002538EA" w:rsidRDefault="002538EA" w:rsidP="002538EA">
      <w:pPr>
        <w:rPr>
          <w:rFonts w:asciiTheme="majorHAnsi" w:hAnsiTheme="majorHAnsi" w:cstheme="majorHAnsi"/>
          <w:lang w:val="en-GB"/>
        </w:rPr>
      </w:pPr>
    </w:p>
    <w:p w14:paraId="0D440CF9" w14:textId="77777777" w:rsidR="002538EA" w:rsidRPr="002538EA" w:rsidRDefault="002538EA" w:rsidP="002538EA">
      <w:pPr>
        <w:rPr>
          <w:rFonts w:asciiTheme="majorHAnsi" w:hAnsiTheme="majorHAnsi" w:cstheme="majorHAnsi"/>
          <w:lang w:val="en-GB"/>
        </w:rPr>
      </w:pPr>
    </w:p>
    <w:p w14:paraId="77422F66" w14:textId="71315984" w:rsidR="00566F51" w:rsidRPr="002538EA" w:rsidRDefault="00566F51" w:rsidP="002538EA">
      <w:pPr>
        <w:jc w:val="center"/>
        <w:rPr>
          <w:rFonts w:asciiTheme="majorHAnsi" w:hAnsiTheme="majorHAnsi" w:cstheme="majorHAnsi"/>
          <w:lang w:val="en-GB"/>
        </w:rPr>
      </w:pPr>
    </w:p>
    <w:p w14:paraId="2FE79FDF" w14:textId="44CB07EB" w:rsidR="00D077E9" w:rsidRPr="00236449" w:rsidRDefault="004B7BF8" w:rsidP="00236449">
      <w:pPr>
        <w:pStyle w:val="Heading1"/>
        <w:rPr>
          <w:rFonts w:cstheme="majorHAnsi"/>
          <w:color w:val="171717" w:themeColor="background2" w:themeShade="1A"/>
          <w:sz w:val="40"/>
          <w:lang w:val="en-GB"/>
        </w:rPr>
      </w:pPr>
      <w:bookmarkStart w:id="1" w:name="_Toc65734327"/>
      <w:bookmarkStart w:id="2" w:name="_Toc65736062"/>
      <w:r w:rsidRPr="00236449">
        <w:rPr>
          <w:rFonts w:cstheme="majorHAnsi"/>
          <w:color w:val="171717" w:themeColor="background2" w:themeShade="1A"/>
          <w:sz w:val="40"/>
          <w:lang w:val="en-GB"/>
        </w:rPr>
        <w:lastRenderedPageBreak/>
        <w:t>Executive Summary</w:t>
      </w:r>
      <w:bookmarkEnd w:id="1"/>
      <w:bookmarkEnd w:id="2"/>
    </w:p>
    <w:tbl>
      <w:tblPr>
        <w:tblW w:w="10760" w:type="dxa"/>
        <w:tblInd w:w="40" w:type="dxa"/>
        <w:tblCellMar>
          <w:left w:w="0" w:type="dxa"/>
          <w:right w:w="0" w:type="dxa"/>
        </w:tblCellMar>
        <w:tblLook w:val="0000" w:firstRow="0" w:lastRow="0" w:firstColumn="0" w:lastColumn="0" w:noHBand="0" w:noVBand="0"/>
      </w:tblPr>
      <w:tblGrid>
        <w:gridCol w:w="10760"/>
      </w:tblGrid>
      <w:tr w:rsidR="00236449" w:rsidRPr="00236449" w14:paraId="4DEA12B3" w14:textId="77777777" w:rsidTr="0062115D">
        <w:trPr>
          <w:trHeight w:val="3546"/>
        </w:trPr>
        <w:tc>
          <w:tcPr>
            <w:tcW w:w="10760" w:type="dxa"/>
          </w:tcPr>
          <w:p w14:paraId="4BB961DD" w14:textId="342A9CC6" w:rsidR="002F1B9D" w:rsidRPr="00236449" w:rsidRDefault="002F1B9D" w:rsidP="00236449">
            <w:pPr>
              <w:spacing w:line="360" w:lineRule="auto"/>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The study is a unique</w:t>
            </w:r>
            <w:r w:rsidR="0074111C"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comprehensive country-level empirical study that examines the organisational</w:t>
            </w:r>
            <w:r w:rsidR="0074111C"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level language capacity (LO-C)</w:t>
            </w:r>
            <w:r w:rsidRPr="00236449">
              <w:rPr>
                <w:rFonts w:asciiTheme="majorHAnsi" w:hAnsiTheme="majorHAnsi" w:cstheme="majorHAnsi"/>
                <w:b w:val="0"/>
                <w:bCs/>
                <w:color w:val="171717" w:themeColor="background2" w:themeShade="1A"/>
                <w:vertAlign w:val="superscript"/>
                <w:lang w:val="en-GB"/>
              </w:rPr>
              <w:footnoteReference w:id="1"/>
            </w:r>
            <w:r w:rsidRPr="00236449">
              <w:rPr>
                <w:rFonts w:asciiTheme="majorHAnsi" w:hAnsiTheme="majorHAnsi" w:cstheme="majorHAnsi"/>
                <w:b w:val="0"/>
                <w:bCs/>
                <w:color w:val="171717" w:themeColor="background2" w:themeShade="1A"/>
                <w:vertAlign w:val="superscript"/>
                <w:lang w:val="en-GB"/>
              </w:rPr>
              <w:t xml:space="preserve"> </w:t>
            </w:r>
            <w:r w:rsidRPr="00236449">
              <w:rPr>
                <w:rFonts w:asciiTheme="majorHAnsi" w:hAnsiTheme="majorHAnsi" w:cstheme="majorHAnsi"/>
                <w:b w:val="0"/>
                <w:bCs/>
                <w:color w:val="171717" w:themeColor="background2" w:themeShade="1A"/>
                <w:lang w:val="en-GB"/>
              </w:rPr>
              <w:t>and its drivers. LO-C refers to both motivation and preparedness (attitude) towards developing language</w:t>
            </w:r>
            <w:r w:rsidR="0074111C"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related capabilities as well as (behaviour) actual utilisation of the language capabilities within the organisation. This study identifies the impact of LO-C on UK </w:t>
            </w:r>
            <w:r w:rsidR="0074111C"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mall </w:t>
            </w:r>
            <w:r w:rsidR="0074111C" w:rsidRPr="00236449">
              <w:rPr>
                <w:rFonts w:asciiTheme="majorHAnsi" w:hAnsiTheme="majorHAnsi" w:cstheme="majorHAnsi"/>
                <w:b w:val="0"/>
                <w:bCs/>
                <w:color w:val="171717" w:themeColor="background2" w:themeShade="1A"/>
                <w:lang w:val="en-GB"/>
              </w:rPr>
              <w:t>and</w:t>
            </w:r>
            <w:r w:rsidRPr="00236449">
              <w:rPr>
                <w:rFonts w:asciiTheme="majorHAnsi" w:hAnsiTheme="majorHAnsi" w:cstheme="majorHAnsi"/>
                <w:b w:val="0"/>
                <w:bCs/>
                <w:color w:val="171717" w:themeColor="background2" w:themeShade="1A"/>
                <w:lang w:val="en-GB"/>
              </w:rPr>
              <w:t xml:space="preserve"> </w:t>
            </w:r>
            <w:r w:rsidR="0074111C" w:rsidRPr="00236449">
              <w:rPr>
                <w:rFonts w:asciiTheme="majorHAnsi" w:hAnsiTheme="majorHAnsi" w:cstheme="majorHAnsi"/>
                <w:b w:val="0"/>
                <w:bCs/>
                <w:color w:val="171717" w:themeColor="background2" w:themeShade="1A"/>
                <w:lang w:val="en-GB"/>
              </w:rPr>
              <w:t>m</w:t>
            </w:r>
            <w:r w:rsidRPr="00236449">
              <w:rPr>
                <w:rFonts w:asciiTheme="majorHAnsi" w:hAnsiTheme="majorHAnsi" w:cstheme="majorHAnsi"/>
                <w:b w:val="0"/>
                <w:bCs/>
                <w:color w:val="171717" w:themeColor="background2" w:themeShade="1A"/>
                <w:lang w:val="en-GB"/>
              </w:rPr>
              <w:t>edium</w:t>
            </w:r>
            <w:r w:rsidR="0074111C"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ized </w:t>
            </w:r>
            <w:r w:rsidR="0074111C"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nterprises</w:t>
            </w:r>
            <w:r w:rsidR="00F5216D"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(SMEs) international performance indicators such as Export Orientation</w:t>
            </w:r>
            <w:r w:rsidRPr="00236449">
              <w:rPr>
                <w:rFonts w:asciiTheme="majorHAnsi" w:hAnsiTheme="majorHAnsi" w:cstheme="majorHAnsi"/>
                <w:b w:val="0"/>
                <w:bCs/>
                <w:color w:val="171717" w:themeColor="background2" w:themeShade="1A"/>
                <w:vertAlign w:val="superscript"/>
                <w:lang w:val="en-GB"/>
              </w:rPr>
              <w:footnoteReference w:id="2"/>
            </w:r>
            <w:r w:rsidRPr="00236449">
              <w:rPr>
                <w:rFonts w:asciiTheme="majorHAnsi" w:hAnsiTheme="majorHAnsi" w:cstheme="majorHAnsi"/>
                <w:b w:val="0"/>
                <w:bCs/>
                <w:color w:val="171717" w:themeColor="background2" w:themeShade="1A"/>
                <w:lang w:val="en-GB"/>
              </w:rPr>
              <w:t xml:space="preserve">, Export </w:t>
            </w:r>
            <w:r w:rsidR="00100AC9"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Export Profit and Export </w:t>
            </w:r>
            <w:r w:rsidR="00100AC9"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w:t>
            </w:r>
            <w:r w:rsidR="00100AC9" w:rsidRPr="00236449">
              <w:rPr>
                <w:rFonts w:asciiTheme="majorHAnsi" w:hAnsiTheme="majorHAnsi" w:cstheme="majorHAnsi"/>
                <w:b w:val="0"/>
                <w:bCs/>
                <w:color w:val="171717" w:themeColor="background2" w:themeShade="1A"/>
                <w:lang w:val="en-GB"/>
              </w:rPr>
              <w:t>G</w:t>
            </w:r>
            <w:r w:rsidRPr="00236449">
              <w:rPr>
                <w:rFonts w:asciiTheme="majorHAnsi" w:hAnsiTheme="majorHAnsi" w:cstheme="majorHAnsi"/>
                <w:b w:val="0"/>
                <w:bCs/>
                <w:color w:val="171717" w:themeColor="background2" w:themeShade="1A"/>
                <w:lang w:val="en-GB"/>
              </w:rPr>
              <w:t xml:space="preserve">rowth. In this study SMEs are defined as firms with </w:t>
            </w:r>
            <w:r w:rsidR="00F5216D" w:rsidRPr="00236449">
              <w:rPr>
                <w:rFonts w:asciiTheme="majorHAnsi" w:hAnsiTheme="majorHAnsi" w:cstheme="majorHAnsi"/>
                <w:b w:val="0"/>
                <w:bCs/>
                <w:color w:val="171717" w:themeColor="background2" w:themeShade="1A"/>
                <w:lang w:val="en-GB"/>
              </w:rPr>
              <w:t>fewer</w:t>
            </w:r>
            <w:r w:rsidRPr="00236449">
              <w:rPr>
                <w:rFonts w:asciiTheme="majorHAnsi" w:hAnsiTheme="majorHAnsi" w:cstheme="majorHAnsi"/>
                <w:b w:val="0"/>
                <w:bCs/>
                <w:color w:val="171717" w:themeColor="background2" w:themeShade="1A"/>
                <w:lang w:val="en-GB"/>
              </w:rPr>
              <w:t xml:space="preserve"> than 250 employees (European Commission,</w:t>
            </w:r>
            <w:r w:rsidR="00F5216D"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2008) and UK SMEs which were independent business unit</w:t>
            </w:r>
            <w:r w:rsidR="00F5216D"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 i.e. which were not part of any large</w:t>
            </w:r>
            <w:r w:rsidR="00F5216D" w:rsidRPr="00236449">
              <w:rPr>
                <w:rFonts w:asciiTheme="majorHAnsi" w:hAnsiTheme="majorHAnsi" w:cstheme="majorHAnsi"/>
                <w:b w:val="0"/>
                <w:bCs/>
                <w:color w:val="171717" w:themeColor="background2" w:themeShade="1A"/>
                <w:lang w:val="en-GB"/>
              </w:rPr>
              <w:t xml:space="preserve"> companies</w:t>
            </w:r>
            <w:r w:rsidRPr="00236449">
              <w:rPr>
                <w:rFonts w:asciiTheme="majorHAnsi" w:hAnsiTheme="majorHAnsi" w:cstheme="majorHAnsi"/>
                <w:b w:val="0"/>
                <w:bCs/>
                <w:color w:val="171717" w:themeColor="background2" w:themeShade="1A"/>
                <w:lang w:val="en-GB"/>
              </w:rPr>
              <w:t>/</w:t>
            </w:r>
            <w:r w:rsidR="00F5216D" w:rsidRPr="00236449">
              <w:rPr>
                <w:rFonts w:asciiTheme="majorHAnsi" w:hAnsiTheme="majorHAnsi" w:cstheme="majorHAnsi"/>
                <w:b w:val="0"/>
                <w:bCs/>
                <w:color w:val="171717" w:themeColor="background2" w:themeShade="1A"/>
                <w:lang w:val="en-GB"/>
              </w:rPr>
              <w:t>multinational corporations (</w:t>
            </w:r>
            <w:r w:rsidRPr="00236449">
              <w:rPr>
                <w:rFonts w:asciiTheme="majorHAnsi" w:hAnsiTheme="majorHAnsi" w:cstheme="majorHAnsi"/>
                <w:b w:val="0"/>
                <w:bCs/>
                <w:color w:val="171717" w:themeColor="background2" w:themeShade="1A"/>
                <w:lang w:val="en-GB"/>
              </w:rPr>
              <w:t>MNCs</w:t>
            </w:r>
            <w:r w:rsidR="00F5216D"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w:t>
            </w:r>
            <w:r w:rsidR="00F5216D" w:rsidRPr="00236449">
              <w:rPr>
                <w:rFonts w:asciiTheme="majorHAnsi" w:hAnsiTheme="majorHAnsi" w:cstheme="majorHAnsi"/>
                <w:b w:val="0"/>
                <w:bCs/>
                <w:color w:val="171717" w:themeColor="background2" w:themeShade="1A"/>
                <w:lang w:val="en-GB"/>
              </w:rPr>
              <w:t>at the time of inclusion</w:t>
            </w:r>
            <w:r w:rsidRPr="00236449">
              <w:rPr>
                <w:rFonts w:asciiTheme="majorHAnsi" w:hAnsiTheme="majorHAnsi" w:cstheme="majorHAnsi"/>
                <w:b w:val="0"/>
                <w:bCs/>
                <w:color w:val="171717" w:themeColor="background2" w:themeShade="1A"/>
                <w:lang w:val="en-GB"/>
              </w:rPr>
              <w:t xml:space="preserve">. The gathering of self-reported primary data was facilitated by a web-based questionnaire survey sent to SMEs across the UK. To facilitate the questionnaire and identification of variables, the study also involved a preliminary study which </w:t>
            </w:r>
            <w:r w:rsidR="00F5216D" w:rsidRPr="00236449">
              <w:rPr>
                <w:rFonts w:asciiTheme="majorHAnsi" w:hAnsiTheme="majorHAnsi" w:cstheme="majorHAnsi"/>
                <w:b w:val="0"/>
                <w:bCs/>
                <w:color w:val="171717" w:themeColor="background2" w:themeShade="1A"/>
                <w:lang w:val="en-GB"/>
              </w:rPr>
              <w:t xml:space="preserve">consisted </w:t>
            </w:r>
            <w:r w:rsidRPr="00236449">
              <w:rPr>
                <w:rFonts w:asciiTheme="majorHAnsi" w:hAnsiTheme="majorHAnsi" w:cstheme="majorHAnsi"/>
                <w:b w:val="0"/>
                <w:bCs/>
                <w:color w:val="171717" w:themeColor="background2" w:themeShade="1A"/>
                <w:lang w:val="en-GB"/>
              </w:rPr>
              <w:t>of semi-structured interviews with eight (8) key decision makers within SMEs</w:t>
            </w:r>
            <w:r w:rsidR="00F5216D"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CEOs and </w:t>
            </w:r>
            <w:r w:rsidR="00F5216D" w:rsidRPr="00236449">
              <w:rPr>
                <w:rFonts w:asciiTheme="majorHAnsi" w:hAnsiTheme="majorHAnsi" w:cstheme="majorHAnsi"/>
                <w:b w:val="0"/>
                <w:bCs/>
                <w:color w:val="171717" w:themeColor="background2" w:themeShade="1A"/>
                <w:lang w:val="en-GB"/>
              </w:rPr>
              <w:t>m</w:t>
            </w:r>
            <w:r w:rsidRPr="00236449">
              <w:rPr>
                <w:rFonts w:asciiTheme="majorHAnsi" w:hAnsiTheme="majorHAnsi" w:cstheme="majorHAnsi"/>
                <w:b w:val="0"/>
                <w:bCs/>
                <w:color w:val="171717" w:themeColor="background2" w:themeShade="1A"/>
                <w:lang w:val="en-GB"/>
              </w:rPr>
              <w:t xml:space="preserve">anaging </w:t>
            </w:r>
            <w:r w:rsidR="00F5216D" w:rsidRPr="00236449">
              <w:rPr>
                <w:rFonts w:asciiTheme="majorHAnsi" w:hAnsiTheme="majorHAnsi" w:cstheme="majorHAnsi"/>
                <w:b w:val="0"/>
                <w:bCs/>
                <w:color w:val="171717" w:themeColor="background2" w:themeShade="1A"/>
                <w:lang w:val="en-GB"/>
              </w:rPr>
              <w:t>d</w:t>
            </w:r>
            <w:r w:rsidRPr="00236449">
              <w:rPr>
                <w:rFonts w:asciiTheme="majorHAnsi" w:hAnsiTheme="majorHAnsi" w:cstheme="majorHAnsi"/>
                <w:b w:val="0"/>
                <w:bCs/>
                <w:color w:val="171717" w:themeColor="background2" w:themeShade="1A"/>
                <w:lang w:val="en-GB"/>
              </w:rPr>
              <w:t xml:space="preserve">irectors of SMEs in the Midlands. Data from 415 completed surveys was obtained from SMEs, ranging in size from </w:t>
            </w:r>
            <w:r w:rsidR="00F5216D" w:rsidRPr="00236449">
              <w:rPr>
                <w:rFonts w:asciiTheme="majorHAnsi" w:hAnsiTheme="majorHAnsi" w:cstheme="majorHAnsi"/>
                <w:b w:val="0"/>
                <w:bCs/>
                <w:color w:val="171717" w:themeColor="background2" w:themeShade="1A"/>
                <w:lang w:val="en-GB"/>
              </w:rPr>
              <w:t xml:space="preserve">fewer </w:t>
            </w:r>
            <w:r w:rsidRPr="00236449">
              <w:rPr>
                <w:rFonts w:asciiTheme="majorHAnsi" w:hAnsiTheme="majorHAnsi" w:cstheme="majorHAnsi"/>
                <w:b w:val="0"/>
                <w:bCs/>
                <w:color w:val="171717" w:themeColor="background2" w:themeShade="1A"/>
                <w:lang w:val="en-GB"/>
              </w:rPr>
              <w:t>than 10 employees to 250 employees, across different sectors (manufacturing (28%), information technology (14%), financ</w:t>
            </w:r>
            <w:r w:rsidR="00EA2293" w:rsidRPr="00236449">
              <w:rPr>
                <w:rFonts w:asciiTheme="majorHAnsi" w:hAnsiTheme="majorHAnsi" w:cstheme="majorHAnsi"/>
                <w:b w:val="0"/>
                <w:bCs/>
                <w:color w:val="171717" w:themeColor="background2" w:themeShade="1A"/>
                <w:lang w:val="en-GB"/>
              </w:rPr>
              <w:t>ial services</w:t>
            </w:r>
            <w:r w:rsidRPr="00236449">
              <w:rPr>
                <w:rFonts w:asciiTheme="majorHAnsi" w:hAnsiTheme="majorHAnsi" w:cstheme="majorHAnsi"/>
                <w:b w:val="0"/>
                <w:bCs/>
                <w:color w:val="171717" w:themeColor="background2" w:themeShade="1A"/>
                <w:lang w:val="en-GB"/>
              </w:rPr>
              <w:t xml:space="preserve"> (8%), automotive (4%), retail (25%) and other (21%)</w:t>
            </w:r>
            <w:r w:rsidR="00F5216D"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w:t>
            </w:r>
          </w:p>
          <w:p w14:paraId="5FEACDE7" w14:textId="067AFBAA" w:rsidR="00DF027C" w:rsidRPr="00236449" w:rsidRDefault="00DF027C" w:rsidP="00236449">
            <w:pPr>
              <w:spacing w:line="360" w:lineRule="auto"/>
              <w:rPr>
                <w:rFonts w:asciiTheme="majorHAnsi" w:hAnsiTheme="majorHAnsi" w:cstheme="majorHAnsi"/>
                <w:color w:val="171717" w:themeColor="background2" w:themeShade="1A"/>
                <w:lang w:val="en-GB"/>
              </w:rPr>
            </w:pPr>
          </w:p>
        </w:tc>
      </w:tr>
      <w:tr w:rsidR="00236449" w:rsidRPr="00236449" w14:paraId="46992FAA" w14:textId="77777777" w:rsidTr="0062115D">
        <w:trPr>
          <w:trHeight w:val="1899"/>
        </w:trPr>
        <w:tc>
          <w:tcPr>
            <w:tcW w:w="10760" w:type="dxa"/>
            <w:shd w:val="clear" w:color="auto" w:fill="F2F2F2" w:themeFill="background1" w:themeFillShade="F2"/>
            <w:vAlign w:val="center"/>
          </w:tcPr>
          <w:p w14:paraId="27DC3991" w14:textId="77777777" w:rsidR="00DF027C" w:rsidRPr="00236449" w:rsidRDefault="00DF027C" w:rsidP="00DF027C">
            <w:pPr>
              <w:pStyle w:val="EmphasisText"/>
              <w:jc w:val="center"/>
              <w:rPr>
                <w:rFonts w:asciiTheme="majorHAnsi" w:hAnsiTheme="majorHAnsi" w:cstheme="majorHAnsi"/>
                <w:color w:val="171717" w:themeColor="background2" w:themeShade="1A"/>
                <w:lang w:val="en-GB"/>
              </w:rPr>
            </w:pPr>
            <w:r w:rsidRPr="00236449">
              <w:rPr>
                <w:rFonts w:asciiTheme="majorHAnsi" w:hAnsiTheme="majorHAnsi" w:cstheme="majorHAnsi"/>
                <w:noProof/>
                <w:color w:val="171717" w:themeColor="background2" w:themeShade="1A"/>
                <w:lang w:val="en-GB" w:eastAsia="en-GB"/>
              </w:rPr>
              <mc:AlternateContent>
                <mc:Choice Requires="wps">
                  <w:drawing>
                    <wp:inline distT="0" distB="0" distL="0" distR="0" wp14:anchorId="5571CBD5" wp14:editId="09A58EC9">
                      <wp:extent cx="5422005" cy="695459"/>
                      <wp:effectExtent l="0" t="0" r="0" b="0"/>
                      <wp:docPr id="7" name="Text Box 7"/>
                      <wp:cNvGraphicFramePr/>
                      <a:graphic xmlns:a="http://schemas.openxmlformats.org/drawingml/2006/main">
                        <a:graphicData uri="http://schemas.microsoft.com/office/word/2010/wordprocessingShape">
                          <wps:wsp>
                            <wps:cNvSpPr txBox="1"/>
                            <wps:spPr>
                              <a:xfrm>
                                <a:off x="0" y="0"/>
                                <a:ext cx="5422005" cy="695459"/>
                              </a:xfrm>
                              <a:prstGeom prst="rect">
                                <a:avLst/>
                              </a:prstGeom>
                              <a:noFill/>
                              <a:ln w="6350">
                                <a:noFill/>
                              </a:ln>
                            </wps:spPr>
                            <wps:txbx>
                              <w:txbxContent>
                                <w:p w14:paraId="7B753C7D" w14:textId="27727482" w:rsidR="00A0070F" w:rsidRPr="00236449" w:rsidRDefault="00A0070F" w:rsidP="00DF027C">
                                  <w:pPr>
                                    <w:jc w:val="center"/>
                                    <w:rPr>
                                      <w:i/>
                                      <w:color w:val="171717" w:themeColor="background2" w:themeShade="1A"/>
                                      <w:sz w:val="36"/>
                                      <w:szCs w:val="36"/>
                                    </w:rPr>
                                  </w:pPr>
                                  <w:r w:rsidRPr="00236449">
                                    <w:rPr>
                                      <w:i/>
                                      <w:color w:val="171717" w:themeColor="background2" w:themeShade="1A"/>
                                      <w:sz w:val="36"/>
                                      <w:szCs w:val="36"/>
                                    </w:rPr>
                                    <w:t>“</w:t>
                                  </w:r>
                                  <w:r w:rsidRPr="00236449">
                                    <w:rPr>
                                      <w:i/>
                                      <w:color w:val="171717" w:themeColor="background2" w:themeShade="1A"/>
                                      <w:sz w:val="36"/>
                                      <w:szCs w:val="36"/>
                                      <w:lang w:eastAsia="ja-JP"/>
                                    </w:rPr>
                                    <w:t>SMEs embracing language capabilities are 30% more successful in exporting than those which do not</w:t>
                                  </w:r>
                                  <w:r w:rsidRPr="00236449">
                                    <w:rPr>
                                      <w:i/>
                                      <w:color w:val="171717" w:themeColor="background2" w:themeShade="1A"/>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571CBD5" id="_x0000_t202" coordsize="21600,21600" o:spt="202" path="m,l,21600r21600,l21600,xe">
                      <v:stroke joinstyle="miter"/>
                      <v:path gradientshapeok="t" o:connecttype="rect"/>
                    </v:shapetype>
                    <v:shape id="Text Box 7" o:spid="_x0000_s1026" type="#_x0000_t202" style="width:426.9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" filled="f" stroked="f" strokeweight=".5pt">
                      <v:textbox>
                        <w:txbxContent>
                          <w:p w14:paraId="7B753C7D" w14:textId="27727482" w:rsidR="00A0070F" w:rsidRPr="00236449" w:rsidRDefault="00A0070F" w:rsidP="00DF027C">
                            <w:pPr>
                              <w:jc w:val="center"/>
                              <w:rPr>
                                <w:i/>
                                <w:color w:val="171717" w:themeColor="background2" w:themeShade="1A"/>
                                <w:sz w:val="36"/>
                                <w:szCs w:val="36"/>
                              </w:rPr>
                            </w:pPr>
                            <w:r w:rsidRPr="00236449">
                              <w:rPr>
                                <w:i/>
                                <w:color w:val="171717" w:themeColor="background2" w:themeShade="1A"/>
                                <w:sz w:val="36"/>
                                <w:szCs w:val="36"/>
                              </w:rPr>
                              <w:t>“</w:t>
                            </w:r>
                            <w:r w:rsidRPr="00236449">
                              <w:rPr>
                                <w:i/>
                                <w:color w:val="171717" w:themeColor="background2" w:themeShade="1A"/>
                                <w:sz w:val="36"/>
                                <w:szCs w:val="36"/>
                                <w:lang w:eastAsia="ja-JP"/>
                              </w:rPr>
                              <w:t>SMEs embracing language capabilities are 30% more successful in exporting than those which do not</w:t>
                            </w:r>
                            <w:r w:rsidRPr="00236449">
                              <w:rPr>
                                <w:i/>
                                <w:color w:val="171717" w:themeColor="background2" w:themeShade="1A"/>
                                <w:sz w:val="36"/>
                                <w:szCs w:val="36"/>
                              </w:rPr>
                              <w:t>”</w:t>
                            </w:r>
                          </w:p>
                        </w:txbxContent>
                      </v:textbox>
                      <w10:anchorlock/>
                    </v:shape>
                  </w:pict>
                </mc:Fallback>
              </mc:AlternateContent>
            </w:r>
          </w:p>
        </w:tc>
      </w:tr>
    </w:tbl>
    <w:p w14:paraId="2DC8008D" w14:textId="77777777" w:rsidR="0062115D" w:rsidRPr="00236449" w:rsidRDefault="0062115D">
      <w:pPr>
        <w:rPr>
          <w:rFonts w:asciiTheme="majorHAnsi" w:hAnsiTheme="majorHAnsi" w:cstheme="majorHAnsi"/>
          <w:color w:val="171717" w:themeColor="background2" w:themeShade="1A"/>
          <w:lang w:val="en-GB"/>
        </w:rPr>
      </w:pPr>
      <w:r w:rsidRPr="00236449">
        <w:rPr>
          <w:rFonts w:asciiTheme="majorHAnsi" w:hAnsiTheme="majorHAnsi" w:cstheme="majorHAnsi"/>
          <w:color w:val="171717" w:themeColor="background2" w:themeShade="1A"/>
          <w:lang w:val="en-GB"/>
        </w:rPr>
        <w:br w:type="page"/>
      </w:r>
    </w:p>
    <w:p w14:paraId="7C75E61A" w14:textId="77777777" w:rsidR="00E9201F" w:rsidRPr="00236449" w:rsidRDefault="00E9201F" w:rsidP="00DF027C">
      <w:pPr>
        <w:pStyle w:val="EmphasisText"/>
        <w:rPr>
          <w:rFonts w:asciiTheme="majorHAnsi" w:hAnsiTheme="majorHAnsi" w:cstheme="majorHAnsi"/>
          <w:i/>
          <w:color w:val="171717" w:themeColor="background2" w:themeShade="1A"/>
          <w:sz w:val="36"/>
          <w:lang w:val="en-GB"/>
        </w:rPr>
        <w:sectPr w:rsidR="00E9201F" w:rsidRPr="00236449" w:rsidSect="002F1B9D">
          <w:footerReference w:type="default" r:id="rId10"/>
          <w:pgSz w:w="12240" w:h="15840"/>
          <w:pgMar w:top="720" w:right="720" w:bottom="720" w:left="720" w:header="0" w:footer="288" w:gutter="0"/>
          <w:pgNumType w:start="1"/>
          <w:cols w:space="720"/>
          <w:docGrid w:linePitch="382"/>
        </w:sectPr>
      </w:pPr>
    </w:p>
    <w:tbl>
      <w:tblPr>
        <w:tblW w:w="10760" w:type="dxa"/>
        <w:tblInd w:w="40" w:type="dxa"/>
        <w:tblCellMar>
          <w:left w:w="0" w:type="dxa"/>
          <w:right w:w="0" w:type="dxa"/>
        </w:tblCellMar>
        <w:tblLook w:val="0000" w:firstRow="0" w:lastRow="0" w:firstColumn="0" w:lastColumn="0" w:noHBand="0" w:noVBand="0"/>
      </w:tblPr>
      <w:tblGrid>
        <w:gridCol w:w="10760"/>
      </w:tblGrid>
      <w:tr w:rsidR="00236449" w:rsidRPr="00236449" w14:paraId="3012E6C4" w14:textId="77777777" w:rsidTr="0062115D">
        <w:trPr>
          <w:trHeight w:val="5931"/>
        </w:trPr>
        <w:tc>
          <w:tcPr>
            <w:tcW w:w="10760" w:type="dxa"/>
          </w:tcPr>
          <w:p w14:paraId="7DC66B3D" w14:textId="6C866FA4" w:rsidR="00DF027C" w:rsidRPr="00236449" w:rsidRDefault="00DF027C" w:rsidP="00236449">
            <w:pPr>
              <w:pStyle w:val="EmphasisText"/>
              <w:rPr>
                <w:rFonts w:asciiTheme="majorHAnsi" w:hAnsiTheme="majorHAnsi" w:cstheme="majorHAnsi"/>
                <w:i/>
                <w:color w:val="171717" w:themeColor="background2" w:themeShade="1A"/>
                <w:sz w:val="36"/>
                <w:lang w:val="en-GB"/>
              </w:rPr>
            </w:pPr>
          </w:p>
          <w:p w14:paraId="59CEA9F0" w14:textId="5C683796" w:rsidR="002F1B9D" w:rsidRPr="00236449" w:rsidRDefault="002F1B9D" w:rsidP="00236449">
            <w:pPr>
              <w:spacing w:line="360" w:lineRule="auto"/>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In fact, the study not only tries to understand the impact of language capacity (LO-C)</w:t>
            </w:r>
            <w:r w:rsidRPr="00236449">
              <w:rPr>
                <w:rFonts w:asciiTheme="majorHAnsi" w:hAnsiTheme="majorHAnsi" w:cstheme="majorHAnsi"/>
                <w:b w:val="0"/>
                <w:bCs/>
                <w:color w:val="171717" w:themeColor="background2" w:themeShade="1A"/>
                <w:vertAlign w:val="superscript"/>
                <w:lang w:val="en-GB"/>
              </w:rPr>
              <w:t>1</w:t>
            </w:r>
            <w:r w:rsidRPr="00236449">
              <w:rPr>
                <w:rFonts w:asciiTheme="majorHAnsi" w:hAnsiTheme="majorHAnsi" w:cstheme="majorHAnsi"/>
                <w:b w:val="0"/>
                <w:bCs/>
                <w:color w:val="171717" w:themeColor="background2" w:themeShade="1A"/>
                <w:lang w:val="en-GB"/>
              </w:rPr>
              <w:t xml:space="preserve"> on organisation export performance, but it also identifies key drivers that facilitate LO-C within an SME. The key drivers identified are </w:t>
            </w:r>
            <w:r w:rsidR="00F91712" w:rsidRPr="00236449">
              <w:rPr>
                <w:rFonts w:asciiTheme="majorHAnsi" w:hAnsiTheme="majorHAnsi" w:cstheme="majorHAnsi"/>
                <w:b w:val="0"/>
                <w:bCs/>
                <w:color w:val="171717" w:themeColor="background2" w:themeShade="1A"/>
                <w:lang w:val="en-GB"/>
              </w:rPr>
              <w:t>Linguistic Comp</w:t>
            </w:r>
            <w:r w:rsidRPr="00236449">
              <w:rPr>
                <w:rFonts w:asciiTheme="majorHAnsi" w:hAnsiTheme="majorHAnsi" w:cstheme="majorHAnsi"/>
                <w:b w:val="0"/>
                <w:bCs/>
                <w:color w:val="171717" w:themeColor="background2" w:themeShade="1A"/>
                <w:lang w:val="en-GB"/>
              </w:rPr>
              <w:t xml:space="preserve">etencies, Cultural </w:t>
            </w:r>
            <w:r w:rsidR="00DD2DAA" w:rsidRPr="00236449">
              <w:rPr>
                <w:rFonts w:asciiTheme="majorHAnsi" w:hAnsiTheme="majorHAnsi" w:cstheme="majorHAnsi"/>
                <w:b w:val="0"/>
                <w:bCs/>
                <w:color w:val="171717" w:themeColor="background2" w:themeShade="1A"/>
                <w:lang w:val="en-GB"/>
              </w:rPr>
              <w:t>I</w:t>
            </w:r>
            <w:r w:rsidRPr="00236449">
              <w:rPr>
                <w:rFonts w:asciiTheme="majorHAnsi" w:hAnsiTheme="majorHAnsi" w:cstheme="majorHAnsi"/>
                <w:b w:val="0"/>
                <w:bCs/>
                <w:color w:val="171717" w:themeColor="background2" w:themeShade="1A"/>
                <w:lang w:val="en-GB"/>
              </w:rPr>
              <w:t xml:space="preserve">ntelligence, Willingness to </w:t>
            </w:r>
            <w:r w:rsidR="00DD2DAA" w:rsidRPr="00236449">
              <w:rPr>
                <w:rFonts w:asciiTheme="majorHAnsi" w:hAnsiTheme="majorHAnsi" w:cstheme="majorHAnsi"/>
                <w:b w:val="0"/>
                <w:bCs/>
                <w:color w:val="171717" w:themeColor="background2" w:themeShade="1A"/>
                <w:lang w:val="en-GB"/>
              </w:rPr>
              <w:t>I</w:t>
            </w:r>
            <w:r w:rsidRPr="00236449">
              <w:rPr>
                <w:rFonts w:asciiTheme="majorHAnsi" w:hAnsiTheme="majorHAnsi" w:cstheme="majorHAnsi"/>
                <w:b w:val="0"/>
                <w:bCs/>
                <w:color w:val="171717" w:themeColor="background2" w:themeShade="1A"/>
                <w:lang w:val="en-GB"/>
              </w:rPr>
              <w:t xml:space="preserve">nvest (in translation services for example) and Training for </w:t>
            </w:r>
            <w:r w:rsidR="00DD2DAA" w:rsidRPr="00236449">
              <w:rPr>
                <w:rFonts w:asciiTheme="majorHAnsi" w:hAnsiTheme="majorHAnsi" w:cstheme="majorHAnsi"/>
                <w:b w:val="0"/>
                <w:bCs/>
                <w:color w:val="171717" w:themeColor="background2" w:themeShade="1A"/>
                <w:lang w:val="en-GB"/>
              </w:rPr>
              <w:t>L</w:t>
            </w:r>
            <w:r w:rsidRPr="00236449">
              <w:rPr>
                <w:rFonts w:asciiTheme="majorHAnsi" w:hAnsiTheme="majorHAnsi" w:cstheme="majorHAnsi"/>
                <w:b w:val="0"/>
                <w:bCs/>
                <w:color w:val="171717" w:themeColor="background2" w:themeShade="1A"/>
                <w:lang w:val="en-GB"/>
              </w:rPr>
              <w:t xml:space="preserve">anguages and Technological </w:t>
            </w:r>
            <w:r w:rsidR="00DD2DAA" w:rsidRPr="00236449">
              <w:rPr>
                <w:rFonts w:asciiTheme="majorHAnsi" w:hAnsiTheme="majorHAnsi" w:cstheme="majorHAnsi"/>
                <w:b w:val="0"/>
                <w:bCs/>
                <w:color w:val="171717" w:themeColor="background2" w:themeShade="1A"/>
                <w:lang w:val="en-GB"/>
              </w:rPr>
              <w:t>A</w:t>
            </w:r>
            <w:r w:rsidRPr="00236449">
              <w:rPr>
                <w:rFonts w:asciiTheme="majorHAnsi" w:hAnsiTheme="majorHAnsi" w:cstheme="majorHAnsi"/>
                <w:b w:val="0"/>
                <w:bCs/>
                <w:color w:val="171717" w:themeColor="background2" w:themeShade="1A"/>
                <w:lang w:val="en-GB"/>
              </w:rPr>
              <w:t>wareness</w:t>
            </w:r>
            <w:r w:rsidRPr="00236449">
              <w:rPr>
                <w:rStyle w:val="FootnoteReference"/>
                <w:rFonts w:asciiTheme="majorHAnsi" w:hAnsiTheme="majorHAnsi" w:cstheme="majorHAnsi"/>
                <w:b w:val="0"/>
                <w:bCs/>
                <w:color w:val="171717" w:themeColor="background2" w:themeShade="1A"/>
                <w:lang w:val="en-GB"/>
              </w:rPr>
              <w:footnoteReference w:id="3"/>
            </w:r>
            <w:r w:rsidRPr="00236449">
              <w:rPr>
                <w:rFonts w:asciiTheme="majorHAnsi" w:hAnsiTheme="majorHAnsi" w:cstheme="majorHAnsi"/>
                <w:b w:val="0"/>
                <w:bCs/>
                <w:color w:val="171717" w:themeColor="background2" w:themeShade="1A"/>
                <w:lang w:val="en-GB"/>
              </w:rPr>
              <w:t xml:space="preserve"> and its relative importance on LO-C. The research identifies Training and Willingness to Invest as the two most important drivers which facilitate LO-C within the organisation</w:t>
            </w:r>
            <w:r w:rsidR="003B4F77"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while language capabilities and/or cultural awareness </w:t>
            </w:r>
            <w:r w:rsidR="003B4F77" w:rsidRPr="00236449">
              <w:rPr>
                <w:rFonts w:asciiTheme="majorHAnsi" w:hAnsiTheme="majorHAnsi" w:cstheme="majorHAnsi"/>
                <w:b w:val="0"/>
                <w:bCs/>
                <w:color w:val="171717" w:themeColor="background2" w:themeShade="1A"/>
                <w:lang w:val="en-GB"/>
              </w:rPr>
              <w:t>is</w:t>
            </w:r>
            <w:r w:rsidRPr="00236449">
              <w:rPr>
                <w:rFonts w:asciiTheme="majorHAnsi" w:hAnsiTheme="majorHAnsi" w:cstheme="majorHAnsi"/>
                <w:b w:val="0"/>
                <w:bCs/>
                <w:color w:val="171717" w:themeColor="background2" w:themeShade="1A"/>
                <w:lang w:val="en-GB"/>
              </w:rPr>
              <w:t xml:space="preserve"> necessary for LO-C. Furthermore, LO-C has a direct</w:t>
            </w:r>
            <w:r w:rsidR="003B4F77" w:rsidRPr="00236449">
              <w:rPr>
                <w:rFonts w:asciiTheme="majorHAnsi" w:hAnsiTheme="majorHAnsi" w:cstheme="majorHAnsi"/>
                <w:b w:val="0"/>
                <w:bCs/>
                <w:color w:val="171717" w:themeColor="background2" w:themeShade="1A"/>
                <w:lang w:val="en-GB"/>
              </w:rPr>
              <w:t xml:space="preserve"> and</w:t>
            </w:r>
            <w:r w:rsidRPr="00236449">
              <w:rPr>
                <w:rFonts w:asciiTheme="majorHAnsi" w:hAnsiTheme="majorHAnsi" w:cstheme="majorHAnsi"/>
                <w:b w:val="0"/>
                <w:bCs/>
                <w:color w:val="171717" w:themeColor="background2" w:themeShade="1A"/>
                <w:lang w:val="en-GB"/>
              </w:rPr>
              <w:t xml:space="preserve"> positive relationship with Export Orientation, Value</w:t>
            </w:r>
            <w:r w:rsidR="003B4F77" w:rsidRPr="00236449">
              <w:rPr>
                <w:rFonts w:asciiTheme="majorHAnsi" w:hAnsiTheme="majorHAnsi" w:cstheme="majorHAnsi"/>
                <w:b w:val="0"/>
                <w:bCs/>
                <w:color w:val="171717" w:themeColor="background2" w:themeShade="1A"/>
                <w:lang w:val="en-GB"/>
              </w:rPr>
              <w:t>-b</w:t>
            </w:r>
            <w:r w:rsidRPr="00236449">
              <w:rPr>
                <w:rFonts w:asciiTheme="majorHAnsi" w:hAnsiTheme="majorHAnsi" w:cstheme="majorHAnsi"/>
                <w:b w:val="0"/>
                <w:bCs/>
                <w:color w:val="171717" w:themeColor="background2" w:themeShade="1A"/>
                <w:lang w:val="en-GB"/>
              </w:rPr>
              <w:t>ased Selling, Export Sales and Export Sales Growth. We also identify size, industry/sector, age of the firm (in years), exporting experience and number of countries exporting markets as control variables.</w:t>
            </w:r>
          </w:p>
          <w:p w14:paraId="53CB3129" w14:textId="2B659939" w:rsidR="00DF027C" w:rsidRPr="00236449" w:rsidRDefault="00DF027C" w:rsidP="00236449">
            <w:pPr>
              <w:pStyle w:val="Content"/>
              <w:rPr>
                <w:rFonts w:asciiTheme="majorHAnsi" w:hAnsiTheme="majorHAnsi" w:cstheme="majorHAnsi"/>
                <w:color w:val="171717" w:themeColor="background2" w:themeShade="1A"/>
                <w:lang w:val="en-GB"/>
              </w:rPr>
            </w:pPr>
          </w:p>
          <w:p w14:paraId="72F82F4F" w14:textId="2219E316" w:rsidR="002F1B9D" w:rsidRPr="00236449" w:rsidRDefault="002F1B9D" w:rsidP="00236449">
            <w:pPr>
              <w:pStyle w:val="Heading2"/>
              <w:rPr>
                <w:rFonts w:asciiTheme="majorHAnsi" w:hAnsiTheme="majorHAnsi" w:cstheme="majorHAnsi"/>
                <w:color w:val="171717" w:themeColor="background2" w:themeShade="1A"/>
                <w:lang w:val="en-GB"/>
              </w:rPr>
            </w:pPr>
            <w:bookmarkStart w:id="3" w:name="_Toc65734328"/>
            <w:bookmarkStart w:id="4" w:name="_Toc65736063"/>
            <w:r w:rsidRPr="00236449">
              <w:rPr>
                <w:rFonts w:asciiTheme="majorHAnsi" w:hAnsiTheme="majorHAnsi" w:cstheme="majorHAnsi"/>
                <w:color w:val="171717" w:themeColor="background2" w:themeShade="1A"/>
                <w:lang w:val="en-GB"/>
              </w:rPr>
              <w:t>Performance Indicators</w:t>
            </w:r>
            <w:bookmarkEnd w:id="3"/>
            <w:bookmarkEnd w:id="4"/>
          </w:p>
          <w:p w14:paraId="363BDF1D" w14:textId="6B506BC8" w:rsidR="002F1B9D" w:rsidRPr="00236449" w:rsidRDefault="002F1B9D" w:rsidP="00236449">
            <w:pPr>
              <w:spacing w:line="360" w:lineRule="auto"/>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Our subjective performance indicators such as Export Orientation and Value-based Selling</w:t>
            </w:r>
            <w:r w:rsidR="002A034A" w:rsidRPr="00236449">
              <w:rPr>
                <w:rFonts w:asciiTheme="majorHAnsi" w:hAnsiTheme="majorHAnsi" w:cstheme="majorHAnsi"/>
                <w:b w:val="0"/>
                <w:bCs/>
                <w:color w:val="171717" w:themeColor="background2" w:themeShade="1A"/>
                <w:lang w:val="en-GB"/>
              </w:rPr>
              <w:t xml:space="preserve"> and Co-creation in International Markets</w:t>
            </w:r>
            <w:r w:rsidRPr="00236449">
              <w:rPr>
                <w:rFonts w:asciiTheme="majorHAnsi" w:hAnsiTheme="majorHAnsi" w:cstheme="majorHAnsi"/>
                <w:b w:val="0"/>
                <w:bCs/>
                <w:color w:val="171717" w:themeColor="background2" w:themeShade="1A"/>
                <w:lang w:val="en-GB"/>
              </w:rPr>
              <w:t xml:space="preserve"> (VBSCC) are highly co</w:t>
            </w:r>
            <w:r w:rsidR="00872EA8" w:rsidRPr="00236449">
              <w:rPr>
                <w:rFonts w:asciiTheme="majorHAnsi" w:hAnsiTheme="majorHAnsi" w:cstheme="majorHAnsi"/>
                <w:b w:val="0"/>
                <w:bCs/>
                <w:color w:val="171717" w:themeColor="background2" w:themeShade="1A"/>
                <w:lang w:val="en-GB"/>
              </w:rPr>
              <w:t>r</w:t>
            </w:r>
            <w:r w:rsidRPr="00236449">
              <w:rPr>
                <w:rFonts w:asciiTheme="majorHAnsi" w:hAnsiTheme="majorHAnsi" w:cstheme="majorHAnsi"/>
                <w:b w:val="0"/>
                <w:bCs/>
                <w:color w:val="171717" w:themeColor="background2" w:themeShade="1A"/>
                <w:lang w:val="en-GB"/>
              </w:rPr>
              <w:t>related with Export Sales, Export Profit and Export Sales Growth</w:t>
            </w:r>
            <w:r w:rsidR="00872EA8"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and similarly the former are highly co</w:t>
            </w:r>
            <w:r w:rsidR="00872EA8" w:rsidRPr="00236449">
              <w:rPr>
                <w:rFonts w:asciiTheme="majorHAnsi" w:hAnsiTheme="majorHAnsi" w:cstheme="majorHAnsi"/>
                <w:b w:val="0"/>
                <w:bCs/>
                <w:color w:val="171717" w:themeColor="background2" w:themeShade="1A"/>
                <w:lang w:val="en-GB"/>
              </w:rPr>
              <w:t>r</w:t>
            </w:r>
            <w:r w:rsidRPr="00236449">
              <w:rPr>
                <w:rFonts w:asciiTheme="majorHAnsi" w:hAnsiTheme="majorHAnsi" w:cstheme="majorHAnsi"/>
                <w:b w:val="0"/>
                <w:bCs/>
                <w:color w:val="171717" w:themeColor="background2" w:themeShade="1A"/>
                <w:lang w:val="en-GB"/>
              </w:rPr>
              <w:t xml:space="preserve">related with language capacity (LO-C). </w:t>
            </w:r>
            <w:bookmarkStart w:id="5" w:name="_Hlk57897280"/>
            <w:r w:rsidRPr="00236449">
              <w:rPr>
                <w:rFonts w:asciiTheme="majorHAnsi" w:hAnsiTheme="majorHAnsi" w:cstheme="majorHAnsi"/>
                <w:b w:val="0"/>
                <w:bCs/>
                <w:color w:val="171717" w:themeColor="background2" w:themeShade="1A"/>
                <w:lang w:val="en-GB"/>
              </w:rPr>
              <w:t>In</w:t>
            </w:r>
            <w:r w:rsidR="00DD2DAA"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 xml:space="preserve">fact, </w:t>
            </w:r>
            <w:r w:rsidR="00DD2DAA" w:rsidRPr="00236449">
              <w:rPr>
                <w:rFonts w:asciiTheme="majorHAnsi" w:hAnsiTheme="majorHAnsi" w:cstheme="majorHAnsi"/>
                <w:b w:val="0"/>
                <w:bCs/>
                <w:color w:val="171717" w:themeColor="background2" w:themeShade="1A"/>
                <w:lang w:val="en-GB"/>
              </w:rPr>
              <w:t xml:space="preserve">a </w:t>
            </w:r>
            <w:r w:rsidRPr="00236449">
              <w:rPr>
                <w:rFonts w:asciiTheme="majorHAnsi" w:hAnsiTheme="majorHAnsi" w:cstheme="majorHAnsi"/>
                <w:b w:val="0"/>
                <w:bCs/>
                <w:color w:val="171717" w:themeColor="background2" w:themeShade="1A"/>
                <w:lang w:val="en-GB"/>
              </w:rPr>
              <w:t>deeper look at the data (</w:t>
            </w:r>
            <w:r w:rsidR="002A034A" w:rsidRPr="00236449">
              <w:rPr>
                <w:rFonts w:asciiTheme="majorHAnsi" w:hAnsiTheme="majorHAnsi" w:cstheme="majorHAnsi"/>
                <w:b w:val="0"/>
                <w:bCs/>
                <w:color w:val="171717" w:themeColor="background2" w:themeShade="1A"/>
                <w:lang w:val="en-GB"/>
              </w:rPr>
              <w:t>r</w:t>
            </w:r>
            <w:r w:rsidRPr="00236449">
              <w:rPr>
                <w:rFonts w:asciiTheme="majorHAnsi" w:hAnsiTheme="majorHAnsi" w:cstheme="majorHAnsi"/>
                <w:b w:val="0"/>
                <w:bCs/>
                <w:color w:val="171717" w:themeColor="background2" w:themeShade="1A"/>
                <w:lang w:val="en-GB"/>
              </w:rPr>
              <w:t xml:space="preserve">egression </w:t>
            </w:r>
            <w:r w:rsidR="002A034A" w:rsidRPr="00236449">
              <w:rPr>
                <w:rFonts w:asciiTheme="majorHAnsi" w:hAnsiTheme="majorHAnsi" w:cstheme="majorHAnsi"/>
                <w:b w:val="0"/>
                <w:bCs/>
                <w:color w:val="171717" w:themeColor="background2" w:themeShade="1A"/>
                <w:lang w:val="en-GB"/>
              </w:rPr>
              <w:t>a</w:t>
            </w:r>
            <w:r w:rsidRPr="00236449">
              <w:rPr>
                <w:rFonts w:asciiTheme="majorHAnsi" w:hAnsiTheme="majorHAnsi" w:cstheme="majorHAnsi"/>
                <w:b w:val="0"/>
                <w:bCs/>
                <w:color w:val="171717" w:themeColor="background2" w:themeShade="1A"/>
                <w:lang w:val="en-GB"/>
              </w:rPr>
              <w:t>nalysis)</w:t>
            </w:r>
            <w:r w:rsidRPr="00236449">
              <w:rPr>
                <w:rStyle w:val="FootnoteReference"/>
                <w:rFonts w:asciiTheme="majorHAnsi" w:hAnsiTheme="majorHAnsi" w:cstheme="majorHAnsi"/>
                <w:b w:val="0"/>
                <w:bCs/>
                <w:color w:val="171717" w:themeColor="background2" w:themeShade="1A"/>
                <w:lang w:val="en-GB"/>
              </w:rPr>
              <w:footnoteReference w:id="4"/>
            </w:r>
            <w:r w:rsidRPr="00236449">
              <w:rPr>
                <w:rFonts w:asciiTheme="majorHAnsi" w:hAnsiTheme="majorHAnsi" w:cstheme="majorHAnsi"/>
                <w:b w:val="0"/>
                <w:bCs/>
                <w:color w:val="171717" w:themeColor="background2" w:themeShade="1A"/>
                <w:vertAlign w:val="subscript"/>
                <w:lang w:val="en-GB"/>
              </w:rPr>
              <w:t xml:space="preserve"> </w:t>
            </w:r>
            <w:r w:rsidRPr="00236449">
              <w:rPr>
                <w:rFonts w:asciiTheme="majorHAnsi" w:hAnsiTheme="majorHAnsi" w:cstheme="majorHAnsi"/>
                <w:b w:val="0"/>
                <w:bCs/>
                <w:color w:val="171717" w:themeColor="background2" w:themeShade="1A"/>
                <w:lang w:val="en-GB"/>
              </w:rPr>
              <w:t>suggested that LO-C has significant impact on not only Export Orientation and Value</w:t>
            </w:r>
            <w:r w:rsidR="00872EA8"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based </w:t>
            </w:r>
            <w:r w:rsidR="00872EA8"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elling but also Export </w:t>
            </w:r>
            <w:r w:rsidR="00872EA8"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w:t>
            </w:r>
            <w:r w:rsidR="00872EA8"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 xml:space="preserve">xport </w:t>
            </w:r>
            <w:r w:rsidR="00872EA8" w:rsidRPr="00236449">
              <w:rPr>
                <w:rFonts w:asciiTheme="majorHAnsi" w:hAnsiTheme="majorHAnsi" w:cstheme="majorHAnsi"/>
                <w:b w:val="0"/>
                <w:bCs/>
                <w:color w:val="171717" w:themeColor="background2" w:themeShade="1A"/>
                <w:lang w:val="en-GB"/>
              </w:rPr>
              <w:t>P</w:t>
            </w:r>
            <w:r w:rsidRPr="00236449">
              <w:rPr>
                <w:rFonts w:asciiTheme="majorHAnsi" w:hAnsiTheme="majorHAnsi" w:cstheme="majorHAnsi"/>
                <w:b w:val="0"/>
                <w:bCs/>
                <w:color w:val="171717" w:themeColor="background2" w:themeShade="1A"/>
                <w:lang w:val="en-GB"/>
              </w:rPr>
              <w:t xml:space="preserve">rofit and </w:t>
            </w:r>
            <w:r w:rsidR="00872EA8" w:rsidRPr="00236449">
              <w:rPr>
                <w:rFonts w:asciiTheme="majorHAnsi" w:hAnsiTheme="majorHAnsi" w:cstheme="majorHAnsi"/>
                <w:b w:val="0"/>
                <w:bCs/>
                <w:color w:val="171717" w:themeColor="background2" w:themeShade="1A"/>
                <w:lang w:val="en-GB"/>
              </w:rPr>
              <w:t>Export S</w:t>
            </w:r>
            <w:r w:rsidRPr="00236449">
              <w:rPr>
                <w:rFonts w:asciiTheme="majorHAnsi" w:hAnsiTheme="majorHAnsi" w:cstheme="majorHAnsi"/>
                <w:b w:val="0"/>
                <w:bCs/>
                <w:color w:val="171717" w:themeColor="background2" w:themeShade="1A"/>
                <w:lang w:val="en-GB"/>
              </w:rPr>
              <w:t xml:space="preserve">ales </w:t>
            </w:r>
            <w:r w:rsidR="00872EA8" w:rsidRPr="00236449">
              <w:rPr>
                <w:rFonts w:asciiTheme="majorHAnsi" w:hAnsiTheme="majorHAnsi" w:cstheme="majorHAnsi"/>
                <w:b w:val="0"/>
                <w:bCs/>
                <w:color w:val="171717" w:themeColor="background2" w:themeShade="1A"/>
                <w:lang w:val="en-GB"/>
              </w:rPr>
              <w:t>G</w:t>
            </w:r>
            <w:r w:rsidRPr="00236449">
              <w:rPr>
                <w:rFonts w:asciiTheme="majorHAnsi" w:hAnsiTheme="majorHAnsi" w:cstheme="majorHAnsi"/>
                <w:b w:val="0"/>
                <w:bCs/>
                <w:color w:val="171717" w:themeColor="background2" w:themeShade="1A"/>
                <w:lang w:val="en-GB"/>
              </w:rPr>
              <w:t xml:space="preserve">rowth. For our sample data of 415 responses, </w:t>
            </w:r>
            <w:r w:rsidR="00872EA8"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regression coefficient</w:t>
            </w:r>
            <w:r w:rsidR="00872EA8"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which is a numerical value of predictor variable and</w:t>
            </w:r>
            <w:r w:rsidR="00872EA8"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in our case, language capacity (LO-C)</w:t>
            </w:r>
            <w:r w:rsidR="00872EA8"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is 0.594 </w:t>
            </w:r>
            <w:r w:rsidR="00872EA8" w:rsidRPr="00236449">
              <w:rPr>
                <w:rFonts w:asciiTheme="majorHAnsi" w:hAnsiTheme="majorHAnsi" w:cstheme="majorHAnsi"/>
                <w:b w:val="0"/>
                <w:bCs/>
                <w:color w:val="171717" w:themeColor="background2" w:themeShade="1A"/>
                <w:lang w:val="en-GB"/>
              </w:rPr>
              <w:t>for</w:t>
            </w:r>
            <w:r w:rsidRPr="00236449">
              <w:rPr>
                <w:rFonts w:asciiTheme="majorHAnsi" w:hAnsiTheme="majorHAnsi" w:cstheme="majorHAnsi"/>
                <w:b w:val="0"/>
                <w:bCs/>
                <w:color w:val="171717" w:themeColor="background2" w:themeShade="1A"/>
                <w:lang w:val="en-GB"/>
              </w:rPr>
              <w:t xml:space="preserve"> Export Orientation and 0.585 </w:t>
            </w:r>
            <w:r w:rsidR="00872EA8" w:rsidRPr="00236449">
              <w:rPr>
                <w:rFonts w:asciiTheme="majorHAnsi" w:hAnsiTheme="majorHAnsi" w:cstheme="majorHAnsi"/>
                <w:b w:val="0"/>
                <w:bCs/>
                <w:color w:val="171717" w:themeColor="background2" w:themeShade="1A"/>
                <w:lang w:val="en-GB"/>
              </w:rPr>
              <w:t>for</w:t>
            </w:r>
            <w:r w:rsidRPr="00236449">
              <w:rPr>
                <w:rFonts w:asciiTheme="majorHAnsi" w:hAnsiTheme="majorHAnsi" w:cstheme="majorHAnsi"/>
                <w:b w:val="0"/>
                <w:bCs/>
                <w:color w:val="171717" w:themeColor="background2" w:themeShade="1A"/>
                <w:lang w:val="en-GB"/>
              </w:rPr>
              <w:t xml:space="preserve"> Value</w:t>
            </w:r>
            <w:r w:rsidR="00872EA8"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based </w:t>
            </w:r>
            <w:r w:rsidR="00872EA8"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elling</w:t>
            </w:r>
            <w:r w:rsidRPr="00236449">
              <w:rPr>
                <w:rStyle w:val="FootnoteReference"/>
                <w:rFonts w:asciiTheme="majorHAnsi" w:hAnsiTheme="majorHAnsi" w:cstheme="majorHAnsi"/>
                <w:b w:val="0"/>
                <w:bCs/>
                <w:color w:val="171717" w:themeColor="background2" w:themeShade="1A"/>
                <w:lang w:val="en-GB"/>
              </w:rPr>
              <w:footnoteReference w:id="5"/>
            </w:r>
            <w:r w:rsidRPr="00236449">
              <w:rPr>
                <w:rFonts w:asciiTheme="majorHAnsi" w:hAnsiTheme="majorHAnsi" w:cstheme="majorHAnsi"/>
                <w:b w:val="0"/>
                <w:bCs/>
                <w:color w:val="171717" w:themeColor="background2" w:themeShade="1A"/>
                <w:lang w:val="en-GB"/>
              </w:rPr>
              <w:t xml:space="preserve">. Furthermore, </w:t>
            </w:r>
            <w:r w:rsidR="00872EA8"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 xml:space="preserve">regression coefficient of </w:t>
            </w:r>
            <w:r w:rsidR="00872EA8" w:rsidRPr="00236449">
              <w:rPr>
                <w:rFonts w:asciiTheme="majorHAnsi" w:hAnsiTheme="majorHAnsi" w:cstheme="majorHAnsi"/>
                <w:b w:val="0"/>
                <w:bCs/>
                <w:color w:val="171717" w:themeColor="background2" w:themeShade="1A"/>
                <w:lang w:val="en-GB"/>
              </w:rPr>
              <w:t>l</w:t>
            </w:r>
            <w:r w:rsidRPr="00236449">
              <w:rPr>
                <w:rFonts w:asciiTheme="majorHAnsi" w:hAnsiTheme="majorHAnsi" w:cstheme="majorHAnsi"/>
                <w:b w:val="0"/>
                <w:bCs/>
                <w:color w:val="171717" w:themeColor="background2" w:themeShade="1A"/>
                <w:lang w:val="en-GB"/>
              </w:rPr>
              <w:t xml:space="preserve">anguage capacity (LO-C) is 0.296 </w:t>
            </w:r>
            <w:r w:rsidR="00872EA8" w:rsidRPr="00236449">
              <w:rPr>
                <w:rFonts w:asciiTheme="majorHAnsi" w:hAnsiTheme="majorHAnsi" w:cstheme="majorHAnsi"/>
                <w:b w:val="0"/>
                <w:bCs/>
                <w:color w:val="171717" w:themeColor="background2" w:themeShade="1A"/>
                <w:lang w:val="en-GB"/>
              </w:rPr>
              <w:t>for</w:t>
            </w:r>
            <w:r w:rsidRPr="00236449">
              <w:rPr>
                <w:rFonts w:asciiTheme="majorHAnsi" w:hAnsiTheme="majorHAnsi" w:cstheme="majorHAnsi"/>
                <w:b w:val="0"/>
                <w:bCs/>
                <w:color w:val="171717" w:themeColor="background2" w:themeShade="1A"/>
                <w:lang w:val="en-GB"/>
              </w:rPr>
              <w:t xml:space="preserve"> Export </w:t>
            </w:r>
            <w:r w:rsidR="00872EA8"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ales,</w:t>
            </w:r>
            <w:r w:rsidR="00872EA8" w:rsidRPr="00236449">
              <w:rPr>
                <w:rFonts w:asciiTheme="majorHAnsi" w:hAnsiTheme="majorHAnsi" w:cstheme="majorHAnsi"/>
                <w:b w:val="0"/>
                <w:bCs/>
                <w:color w:val="171717" w:themeColor="background2" w:themeShade="1A"/>
                <w:lang w:val="en-GB"/>
              </w:rPr>
              <w:t xml:space="preserve"> and</w:t>
            </w:r>
            <w:r w:rsidRPr="00236449">
              <w:rPr>
                <w:rFonts w:asciiTheme="majorHAnsi" w:hAnsiTheme="majorHAnsi" w:cstheme="majorHAnsi"/>
                <w:b w:val="0"/>
                <w:bCs/>
                <w:color w:val="171717" w:themeColor="background2" w:themeShade="1A"/>
                <w:lang w:val="en-GB"/>
              </w:rPr>
              <w:t xml:space="preserve"> 0.346 and 0.328 </w:t>
            </w:r>
            <w:r w:rsidR="00872EA8" w:rsidRPr="00236449">
              <w:rPr>
                <w:rFonts w:asciiTheme="majorHAnsi" w:hAnsiTheme="majorHAnsi" w:cstheme="majorHAnsi"/>
                <w:b w:val="0"/>
                <w:bCs/>
                <w:color w:val="171717" w:themeColor="background2" w:themeShade="1A"/>
                <w:lang w:val="en-GB"/>
              </w:rPr>
              <w:t>for</w:t>
            </w:r>
            <w:r w:rsidRPr="00236449">
              <w:rPr>
                <w:rFonts w:asciiTheme="majorHAnsi" w:hAnsiTheme="majorHAnsi" w:cstheme="majorHAnsi"/>
                <w:b w:val="0"/>
                <w:bCs/>
                <w:color w:val="171717" w:themeColor="background2" w:themeShade="1A"/>
                <w:lang w:val="en-GB"/>
              </w:rPr>
              <w:t xml:space="preserve"> Export </w:t>
            </w:r>
            <w:r w:rsidR="00872EA8" w:rsidRPr="00236449">
              <w:rPr>
                <w:rFonts w:asciiTheme="majorHAnsi" w:hAnsiTheme="majorHAnsi" w:cstheme="majorHAnsi"/>
                <w:b w:val="0"/>
                <w:bCs/>
                <w:color w:val="171717" w:themeColor="background2" w:themeShade="1A"/>
                <w:lang w:val="en-GB"/>
              </w:rPr>
              <w:t>P</w:t>
            </w:r>
            <w:r w:rsidRPr="00236449">
              <w:rPr>
                <w:rFonts w:asciiTheme="majorHAnsi" w:hAnsiTheme="majorHAnsi" w:cstheme="majorHAnsi"/>
                <w:b w:val="0"/>
                <w:bCs/>
                <w:color w:val="171717" w:themeColor="background2" w:themeShade="1A"/>
                <w:lang w:val="en-GB"/>
              </w:rPr>
              <w:t xml:space="preserve">rofit and </w:t>
            </w:r>
            <w:r w:rsidR="00872EA8"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 xml:space="preserve">xport </w:t>
            </w:r>
            <w:r w:rsidR="00872EA8"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w:t>
            </w:r>
            <w:r w:rsidR="00872EA8" w:rsidRPr="00236449">
              <w:rPr>
                <w:rFonts w:asciiTheme="majorHAnsi" w:hAnsiTheme="majorHAnsi" w:cstheme="majorHAnsi"/>
                <w:b w:val="0"/>
                <w:bCs/>
                <w:color w:val="171717" w:themeColor="background2" w:themeShade="1A"/>
                <w:lang w:val="en-GB"/>
              </w:rPr>
              <w:t>G</w:t>
            </w:r>
            <w:r w:rsidRPr="00236449">
              <w:rPr>
                <w:rFonts w:asciiTheme="majorHAnsi" w:hAnsiTheme="majorHAnsi" w:cstheme="majorHAnsi"/>
                <w:b w:val="0"/>
                <w:bCs/>
                <w:color w:val="171717" w:themeColor="background2" w:themeShade="1A"/>
                <w:lang w:val="en-GB"/>
              </w:rPr>
              <w:t>rowth respectively</w:t>
            </w:r>
            <w:r w:rsidRPr="00236449">
              <w:rPr>
                <w:rStyle w:val="FootnoteReference"/>
                <w:rFonts w:asciiTheme="majorHAnsi" w:hAnsiTheme="majorHAnsi" w:cstheme="majorHAnsi"/>
                <w:b w:val="0"/>
                <w:bCs/>
                <w:color w:val="171717" w:themeColor="background2" w:themeShade="1A"/>
                <w:lang w:val="en-GB"/>
              </w:rPr>
              <w:footnoteReference w:id="6"/>
            </w:r>
            <w:r w:rsidRPr="00236449">
              <w:rPr>
                <w:rFonts w:asciiTheme="majorHAnsi" w:hAnsiTheme="majorHAnsi" w:cstheme="majorHAnsi"/>
                <w:b w:val="0"/>
                <w:bCs/>
                <w:color w:val="171717" w:themeColor="background2" w:themeShade="1A"/>
                <w:lang w:val="en-GB"/>
              </w:rPr>
              <w:t xml:space="preserve">. </w:t>
            </w:r>
            <w:r w:rsidR="00872EA8" w:rsidRPr="00236449">
              <w:rPr>
                <w:rFonts w:asciiTheme="majorHAnsi" w:hAnsiTheme="majorHAnsi" w:cstheme="majorHAnsi"/>
                <w:b w:val="0"/>
                <w:bCs/>
                <w:color w:val="171717" w:themeColor="background2" w:themeShade="1A"/>
                <w:lang w:val="en-GB"/>
              </w:rPr>
              <w:t>The r</w:t>
            </w:r>
            <w:r w:rsidRPr="00236449">
              <w:rPr>
                <w:rFonts w:asciiTheme="majorHAnsi" w:hAnsiTheme="majorHAnsi" w:cstheme="majorHAnsi"/>
                <w:b w:val="0"/>
                <w:bCs/>
                <w:color w:val="171717" w:themeColor="background2" w:themeShade="1A"/>
                <w:lang w:val="en-GB"/>
              </w:rPr>
              <w:t xml:space="preserve">egression </w:t>
            </w:r>
            <w:r w:rsidRPr="00236449">
              <w:rPr>
                <w:rFonts w:asciiTheme="majorHAnsi" w:hAnsiTheme="majorHAnsi" w:cstheme="majorHAnsi"/>
                <w:b w:val="0"/>
                <w:bCs/>
                <w:color w:val="171717" w:themeColor="background2" w:themeShade="1A"/>
                <w:lang w:val="en-GB"/>
              </w:rPr>
              <w:lastRenderedPageBreak/>
              <w:t xml:space="preserve">coefficient represents the amount of change in the outcome (predicted) variable for a one-unit change in independent (predictor) variable. In short, LO-C has a consequential positive impact on </w:t>
            </w:r>
            <w:r w:rsidR="00872EA8"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 xml:space="preserve">xport </w:t>
            </w:r>
            <w:r w:rsidR="00872EA8" w:rsidRPr="00236449">
              <w:rPr>
                <w:rFonts w:asciiTheme="majorHAnsi" w:hAnsiTheme="majorHAnsi" w:cstheme="majorHAnsi"/>
                <w:b w:val="0"/>
                <w:bCs/>
                <w:color w:val="171717" w:themeColor="background2" w:themeShade="1A"/>
                <w:lang w:val="en-GB"/>
              </w:rPr>
              <w:t>O</w:t>
            </w:r>
            <w:r w:rsidRPr="00236449">
              <w:rPr>
                <w:rFonts w:asciiTheme="majorHAnsi" w:hAnsiTheme="majorHAnsi" w:cstheme="majorHAnsi"/>
                <w:b w:val="0"/>
                <w:bCs/>
                <w:color w:val="171717" w:themeColor="background2" w:themeShade="1A"/>
                <w:lang w:val="en-GB"/>
              </w:rPr>
              <w:t xml:space="preserve">rientation, </w:t>
            </w:r>
            <w:r w:rsidR="00872EA8" w:rsidRPr="00236449">
              <w:rPr>
                <w:rFonts w:asciiTheme="majorHAnsi" w:hAnsiTheme="majorHAnsi" w:cstheme="majorHAnsi"/>
                <w:b w:val="0"/>
                <w:bCs/>
                <w:color w:val="171717" w:themeColor="background2" w:themeShade="1A"/>
                <w:lang w:val="en-GB"/>
              </w:rPr>
              <w:t>V</w:t>
            </w:r>
            <w:r w:rsidRPr="00236449">
              <w:rPr>
                <w:rFonts w:asciiTheme="majorHAnsi" w:hAnsiTheme="majorHAnsi" w:cstheme="majorHAnsi"/>
                <w:b w:val="0"/>
                <w:bCs/>
                <w:color w:val="171717" w:themeColor="background2" w:themeShade="1A"/>
                <w:lang w:val="en-GB"/>
              </w:rPr>
              <w:t xml:space="preserve">alue-based </w:t>
            </w:r>
            <w:r w:rsidR="00872EA8"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elling, </w:t>
            </w:r>
            <w:r w:rsidR="00872EA8"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 xml:space="preserve">xport </w:t>
            </w:r>
            <w:r w:rsidR="00872EA8"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w:t>
            </w:r>
            <w:r w:rsidR="00872EA8" w:rsidRPr="00236449">
              <w:rPr>
                <w:rFonts w:asciiTheme="majorHAnsi" w:hAnsiTheme="majorHAnsi" w:cstheme="majorHAnsi"/>
                <w:b w:val="0"/>
                <w:bCs/>
                <w:color w:val="171717" w:themeColor="background2" w:themeShade="1A"/>
                <w:lang w:val="en-GB"/>
              </w:rPr>
              <w:t>Export Sales G</w:t>
            </w:r>
            <w:r w:rsidRPr="00236449">
              <w:rPr>
                <w:rFonts w:asciiTheme="majorHAnsi" w:hAnsiTheme="majorHAnsi" w:cstheme="majorHAnsi"/>
                <w:b w:val="0"/>
                <w:bCs/>
                <w:color w:val="171717" w:themeColor="background2" w:themeShade="1A"/>
                <w:lang w:val="en-GB"/>
              </w:rPr>
              <w:t xml:space="preserve">rowth and </w:t>
            </w:r>
            <w:r w:rsidR="00872EA8" w:rsidRPr="00236449">
              <w:rPr>
                <w:rFonts w:asciiTheme="majorHAnsi" w:hAnsiTheme="majorHAnsi" w:cstheme="majorHAnsi"/>
                <w:b w:val="0"/>
                <w:bCs/>
                <w:color w:val="171717" w:themeColor="background2" w:themeShade="1A"/>
                <w:lang w:val="en-GB"/>
              </w:rPr>
              <w:t>Export P</w:t>
            </w:r>
            <w:r w:rsidRPr="00236449">
              <w:rPr>
                <w:rFonts w:asciiTheme="majorHAnsi" w:hAnsiTheme="majorHAnsi" w:cstheme="majorHAnsi"/>
                <w:b w:val="0"/>
                <w:bCs/>
                <w:color w:val="171717" w:themeColor="background2" w:themeShade="1A"/>
                <w:lang w:val="en-GB"/>
              </w:rPr>
              <w:t>rofit</w:t>
            </w:r>
            <w:r w:rsidR="00872EA8"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and clearly indicate</w:t>
            </w:r>
            <w:r w:rsidR="00872EA8" w:rsidRPr="00236449">
              <w:rPr>
                <w:rFonts w:asciiTheme="majorHAnsi" w:hAnsiTheme="majorHAnsi" w:cstheme="majorHAnsi"/>
                <w:b w:val="0"/>
                <w:bCs/>
                <w:color w:val="171717" w:themeColor="background2" w:themeShade="1A"/>
                <w:lang w:val="en-GB"/>
              </w:rPr>
              <w:t>s that</w:t>
            </w:r>
            <w:r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eastAsia="ja-JP"/>
              </w:rPr>
              <w:t>SMEs embracing language capabilities are 30% more successful in exporting than those which do not.</w:t>
            </w:r>
          </w:p>
          <w:bookmarkEnd w:id="5"/>
          <w:p w14:paraId="3BA4B4F7" w14:textId="77777777" w:rsidR="00551DAD" w:rsidRPr="00236449" w:rsidRDefault="00551DAD" w:rsidP="00236449">
            <w:pPr>
              <w:pStyle w:val="Heading2"/>
              <w:rPr>
                <w:rFonts w:asciiTheme="majorHAnsi" w:hAnsiTheme="majorHAnsi" w:cstheme="majorHAnsi"/>
                <w:color w:val="171717" w:themeColor="background2" w:themeShade="1A"/>
                <w:lang w:val="en-GB"/>
              </w:rPr>
            </w:pPr>
          </w:p>
          <w:p w14:paraId="31EB274A" w14:textId="1B0EB3FC" w:rsidR="002F1B9D" w:rsidRPr="00236449" w:rsidRDefault="002F1B9D" w:rsidP="00236449">
            <w:pPr>
              <w:pStyle w:val="Heading2"/>
              <w:rPr>
                <w:rFonts w:asciiTheme="majorHAnsi" w:hAnsiTheme="majorHAnsi" w:cstheme="majorHAnsi"/>
                <w:color w:val="171717" w:themeColor="background2" w:themeShade="1A"/>
                <w:lang w:val="en-GB"/>
              </w:rPr>
            </w:pPr>
            <w:bookmarkStart w:id="6" w:name="_Toc65734329"/>
            <w:bookmarkStart w:id="7" w:name="_Toc65736064"/>
            <w:r w:rsidRPr="00236449">
              <w:rPr>
                <w:rFonts w:asciiTheme="majorHAnsi" w:hAnsiTheme="majorHAnsi" w:cstheme="majorHAnsi"/>
                <w:color w:val="171717" w:themeColor="background2" w:themeShade="1A"/>
                <w:lang w:val="en-GB"/>
              </w:rPr>
              <w:t xml:space="preserve">Relevance of </w:t>
            </w:r>
            <w:r w:rsidR="007B130E" w:rsidRPr="00236449">
              <w:rPr>
                <w:rFonts w:asciiTheme="majorHAnsi" w:hAnsiTheme="majorHAnsi" w:cstheme="majorHAnsi"/>
                <w:color w:val="171717" w:themeColor="background2" w:themeShade="1A"/>
                <w:lang w:val="en-GB"/>
              </w:rPr>
              <w:t>K</w:t>
            </w:r>
            <w:r w:rsidRPr="00236449">
              <w:rPr>
                <w:rFonts w:asciiTheme="majorHAnsi" w:hAnsiTheme="majorHAnsi" w:cstheme="majorHAnsi"/>
                <w:color w:val="171717" w:themeColor="background2" w:themeShade="1A"/>
                <w:lang w:val="en-GB"/>
              </w:rPr>
              <w:t xml:space="preserve">ey </w:t>
            </w:r>
            <w:r w:rsidR="007B130E" w:rsidRPr="00236449">
              <w:rPr>
                <w:rFonts w:asciiTheme="majorHAnsi" w:hAnsiTheme="majorHAnsi" w:cstheme="majorHAnsi"/>
                <w:color w:val="171717" w:themeColor="background2" w:themeShade="1A"/>
                <w:lang w:val="en-GB"/>
              </w:rPr>
              <w:t>D</w:t>
            </w:r>
            <w:r w:rsidRPr="00236449">
              <w:rPr>
                <w:rFonts w:asciiTheme="majorHAnsi" w:hAnsiTheme="majorHAnsi" w:cstheme="majorHAnsi"/>
                <w:color w:val="171717" w:themeColor="background2" w:themeShade="1A"/>
                <w:lang w:val="en-GB"/>
              </w:rPr>
              <w:t>rivers</w:t>
            </w:r>
            <w:bookmarkEnd w:id="6"/>
            <w:bookmarkEnd w:id="7"/>
          </w:p>
          <w:p w14:paraId="64D391CD" w14:textId="3CB2C31A" w:rsidR="002F1B9D" w:rsidRPr="00236449" w:rsidRDefault="002F1B9D" w:rsidP="00236449">
            <w:pPr>
              <w:spacing w:line="360" w:lineRule="auto"/>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When identifying the role of language capacity (LO-C) </w:t>
            </w:r>
            <w:r w:rsidR="00872EA8" w:rsidRPr="00236449">
              <w:rPr>
                <w:rFonts w:asciiTheme="majorHAnsi" w:hAnsiTheme="majorHAnsi" w:cstheme="majorHAnsi"/>
                <w:b w:val="0"/>
                <w:bCs/>
                <w:color w:val="171717" w:themeColor="background2" w:themeShade="1A"/>
                <w:lang w:val="en-GB"/>
              </w:rPr>
              <w:t>in</w:t>
            </w:r>
            <w:r w:rsidRPr="00236449">
              <w:rPr>
                <w:rFonts w:asciiTheme="majorHAnsi" w:hAnsiTheme="majorHAnsi" w:cstheme="majorHAnsi"/>
                <w:b w:val="0"/>
                <w:bCs/>
                <w:color w:val="171717" w:themeColor="background2" w:themeShade="1A"/>
                <w:lang w:val="en-GB"/>
              </w:rPr>
              <w:t xml:space="preserve"> impacting export performance indicators, it is paramount to understand what language capacity comprises or, in other words, the key factors that are important for LO-C to exist within an SME. These factors are defined as key drivers. Through a rigorous process of literature review, data collection and analysis, five (5) key drivers have been identified</w:t>
            </w:r>
            <w:r w:rsidR="00872EA8"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namely </w:t>
            </w:r>
            <w:r w:rsidR="00F91712" w:rsidRPr="00236449">
              <w:rPr>
                <w:rFonts w:asciiTheme="majorHAnsi" w:hAnsiTheme="majorHAnsi" w:cstheme="majorHAnsi"/>
                <w:b w:val="0"/>
                <w:bCs/>
                <w:color w:val="171717" w:themeColor="background2" w:themeShade="1A"/>
                <w:lang w:val="en-GB"/>
              </w:rPr>
              <w:t>Linguistic Comp</w:t>
            </w:r>
            <w:r w:rsidRPr="00236449">
              <w:rPr>
                <w:rFonts w:asciiTheme="majorHAnsi" w:hAnsiTheme="majorHAnsi" w:cstheme="majorHAnsi"/>
                <w:b w:val="0"/>
                <w:bCs/>
                <w:color w:val="171717" w:themeColor="background2" w:themeShade="1A"/>
                <w:lang w:val="en-GB"/>
              </w:rPr>
              <w:t xml:space="preserve">etencies, Cultural Intelligence, Willingness to </w:t>
            </w:r>
            <w:r w:rsidR="00872EA8" w:rsidRPr="00236449">
              <w:rPr>
                <w:rFonts w:asciiTheme="majorHAnsi" w:hAnsiTheme="majorHAnsi" w:cstheme="majorHAnsi"/>
                <w:b w:val="0"/>
                <w:bCs/>
                <w:color w:val="171717" w:themeColor="background2" w:themeShade="1A"/>
                <w:lang w:val="en-GB"/>
              </w:rPr>
              <w:t>I</w:t>
            </w:r>
            <w:r w:rsidRPr="00236449">
              <w:rPr>
                <w:rFonts w:asciiTheme="majorHAnsi" w:hAnsiTheme="majorHAnsi" w:cstheme="majorHAnsi"/>
                <w:b w:val="0"/>
                <w:bCs/>
                <w:color w:val="171717" w:themeColor="background2" w:themeShade="1A"/>
                <w:lang w:val="en-GB"/>
              </w:rPr>
              <w:t>nvest and Training for Languages and Technological Awareness.</w:t>
            </w:r>
          </w:p>
          <w:p w14:paraId="238D605B" w14:textId="77777777" w:rsidR="002F1B9D" w:rsidRPr="00236449" w:rsidRDefault="002F1B9D" w:rsidP="00236449">
            <w:pPr>
              <w:spacing w:line="240" w:lineRule="auto"/>
              <w:rPr>
                <w:rFonts w:asciiTheme="majorHAnsi" w:hAnsiTheme="majorHAnsi" w:cstheme="majorHAnsi"/>
                <w:b w:val="0"/>
                <w:bCs/>
                <w:color w:val="171717" w:themeColor="background2" w:themeShade="1A"/>
                <w:lang w:val="en-GB"/>
              </w:rPr>
            </w:pPr>
          </w:p>
          <w:p w14:paraId="01B658B5" w14:textId="11940757" w:rsidR="002F1B9D" w:rsidRPr="00236449" w:rsidRDefault="002F1B9D" w:rsidP="00236449">
            <w:pPr>
              <w:spacing w:line="360" w:lineRule="auto"/>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Multiple regression analysis further helps us understand the relative importance of each of these drivers </w:t>
            </w:r>
            <w:r w:rsidR="00872EA8" w:rsidRPr="00236449">
              <w:rPr>
                <w:rFonts w:asciiTheme="majorHAnsi" w:hAnsiTheme="majorHAnsi" w:cstheme="majorHAnsi"/>
                <w:b w:val="0"/>
                <w:bCs/>
                <w:color w:val="171717" w:themeColor="background2" w:themeShade="1A"/>
                <w:lang w:val="en-GB"/>
              </w:rPr>
              <w:t>for</w:t>
            </w:r>
            <w:r w:rsidRPr="00236449">
              <w:rPr>
                <w:rFonts w:asciiTheme="majorHAnsi" w:hAnsiTheme="majorHAnsi" w:cstheme="majorHAnsi"/>
                <w:b w:val="0"/>
                <w:bCs/>
                <w:color w:val="171717" w:themeColor="background2" w:themeShade="1A"/>
                <w:lang w:val="en-GB"/>
              </w:rPr>
              <w:t xml:space="preserve"> LO-C. With the dataset of 415 responses, </w:t>
            </w:r>
            <w:r w:rsidR="00872EA8" w:rsidRPr="00236449">
              <w:rPr>
                <w:rFonts w:asciiTheme="majorHAnsi" w:hAnsiTheme="majorHAnsi" w:cstheme="majorHAnsi"/>
                <w:b w:val="0"/>
                <w:bCs/>
                <w:color w:val="171717" w:themeColor="background2" w:themeShade="1A"/>
                <w:lang w:val="en-GB"/>
              </w:rPr>
              <w:t xml:space="preserve">the regression coefficients are as follows: </w:t>
            </w:r>
            <w:r w:rsidRPr="00236449">
              <w:rPr>
                <w:rFonts w:asciiTheme="majorHAnsi" w:hAnsiTheme="majorHAnsi" w:cstheme="majorHAnsi"/>
                <w:b w:val="0"/>
                <w:bCs/>
                <w:color w:val="171717" w:themeColor="background2" w:themeShade="1A"/>
                <w:lang w:val="en-GB"/>
              </w:rPr>
              <w:t>Linguistic Competenc</w:t>
            </w:r>
            <w:r w:rsidR="00872EA8" w:rsidRPr="00236449">
              <w:rPr>
                <w:rFonts w:asciiTheme="majorHAnsi" w:hAnsiTheme="majorHAnsi" w:cstheme="majorHAnsi"/>
                <w:b w:val="0"/>
                <w:bCs/>
                <w:color w:val="171717" w:themeColor="background2" w:themeShade="1A"/>
                <w:lang w:val="en-GB"/>
              </w:rPr>
              <w:t>ies</w:t>
            </w:r>
            <w:r w:rsidRPr="00236449">
              <w:rPr>
                <w:rFonts w:asciiTheme="majorHAnsi" w:hAnsiTheme="majorHAnsi" w:cstheme="majorHAnsi"/>
                <w:b w:val="0"/>
                <w:bCs/>
                <w:color w:val="171717" w:themeColor="background2" w:themeShade="1A"/>
                <w:lang w:val="en-GB"/>
              </w:rPr>
              <w:t xml:space="preserve"> has 0.210, Cultural Intelligence 0.227, Willingness to Invest 0.275, Training 0.349 and Tech</w:t>
            </w:r>
            <w:r w:rsidR="00872EA8" w:rsidRPr="00236449">
              <w:rPr>
                <w:rFonts w:asciiTheme="majorHAnsi" w:hAnsiTheme="majorHAnsi" w:cstheme="majorHAnsi"/>
                <w:b w:val="0"/>
                <w:bCs/>
                <w:color w:val="171717" w:themeColor="background2" w:themeShade="1A"/>
                <w:lang w:val="en-GB"/>
              </w:rPr>
              <w:t xml:space="preserve">nological </w:t>
            </w:r>
            <w:r w:rsidRPr="00236449">
              <w:rPr>
                <w:rFonts w:asciiTheme="majorHAnsi" w:hAnsiTheme="majorHAnsi" w:cstheme="majorHAnsi"/>
                <w:b w:val="0"/>
                <w:bCs/>
                <w:color w:val="171717" w:themeColor="background2" w:themeShade="1A"/>
                <w:lang w:val="en-GB"/>
              </w:rPr>
              <w:t>Awareness 0.065</w:t>
            </w:r>
            <w:r w:rsidR="00872EA8"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 xml:space="preserve">which indicates </w:t>
            </w:r>
            <w:r w:rsidR="00872EA8"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 xml:space="preserve">relative importance of each driver </w:t>
            </w:r>
            <w:r w:rsidR="00872EA8" w:rsidRPr="00236449">
              <w:rPr>
                <w:rFonts w:asciiTheme="majorHAnsi" w:hAnsiTheme="majorHAnsi" w:cstheme="majorHAnsi"/>
                <w:b w:val="0"/>
                <w:bCs/>
                <w:color w:val="171717" w:themeColor="background2" w:themeShade="1A"/>
                <w:lang w:val="en-GB"/>
              </w:rPr>
              <w:t>for</w:t>
            </w:r>
            <w:r w:rsidRPr="00236449">
              <w:rPr>
                <w:rFonts w:asciiTheme="majorHAnsi" w:hAnsiTheme="majorHAnsi" w:cstheme="majorHAnsi"/>
                <w:b w:val="0"/>
                <w:bCs/>
                <w:color w:val="171717" w:themeColor="background2" w:themeShade="1A"/>
                <w:lang w:val="en-GB"/>
              </w:rPr>
              <w:t xml:space="preserve"> language capacity (LO-C)</w:t>
            </w:r>
            <w:r w:rsidRPr="00236449">
              <w:rPr>
                <w:rStyle w:val="FootnoteReference"/>
                <w:rFonts w:asciiTheme="majorHAnsi" w:hAnsiTheme="majorHAnsi" w:cstheme="majorHAnsi"/>
                <w:b w:val="0"/>
                <w:bCs/>
                <w:color w:val="171717" w:themeColor="background2" w:themeShade="1A"/>
                <w:lang w:val="en-GB"/>
              </w:rPr>
              <w:footnoteReference w:id="7"/>
            </w:r>
            <w:r w:rsidRPr="00236449">
              <w:rPr>
                <w:rFonts w:asciiTheme="majorHAnsi" w:hAnsiTheme="majorHAnsi" w:cstheme="majorHAnsi"/>
                <w:b w:val="0"/>
                <w:bCs/>
                <w:color w:val="171717" w:themeColor="background2" w:themeShade="1A"/>
                <w:lang w:val="en-GB"/>
              </w:rPr>
              <w:t>.</w:t>
            </w:r>
          </w:p>
          <w:p w14:paraId="4B75BC78" w14:textId="0BEDE585" w:rsidR="002F1B9D" w:rsidRPr="00236449" w:rsidRDefault="00236449" w:rsidP="00236449">
            <w:pPr>
              <w:pStyle w:val="Heading1"/>
              <w:rPr>
                <w:rFonts w:cstheme="majorHAnsi"/>
                <w:color w:val="171717" w:themeColor="background2" w:themeShade="1A"/>
                <w:sz w:val="40"/>
                <w:lang w:val="en-GB"/>
              </w:rPr>
            </w:pPr>
            <w:bookmarkStart w:id="8" w:name="_Toc65734330"/>
            <w:bookmarkStart w:id="9" w:name="_Toc65736065"/>
            <w:r>
              <w:rPr>
                <w:rFonts w:cstheme="majorHAnsi"/>
                <w:color w:val="171717" w:themeColor="background2" w:themeShade="1A"/>
                <w:sz w:val="40"/>
                <w:lang w:val="en-GB"/>
              </w:rPr>
              <w:br/>
            </w:r>
            <w:r>
              <w:rPr>
                <w:rFonts w:cstheme="majorHAnsi"/>
                <w:color w:val="171717" w:themeColor="background2" w:themeShade="1A"/>
                <w:sz w:val="40"/>
                <w:lang w:val="en-GB"/>
              </w:rPr>
              <w:br/>
            </w:r>
            <w:r w:rsidR="002F1B9D" w:rsidRPr="00236449">
              <w:rPr>
                <w:rFonts w:cstheme="majorHAnsi"/>
                <w:color w:val="171717" w:themeColor="background2" w:themeShade="1A"/>
                <w:sz w:val="40"/>
                <w:lang w:val="en-GB"/>
              </w:rPr>
              <w:lastRenderedPageBreak/>
              <w:t>Introduction: Research Rationale, Objectives and Methodology</w:t>
            </w:r>
            <w:bookmarkEnd w:id="8"/>
            <w:bookmarkEnd w:id="9"/>
          </w:p>
          <w:p w14:paraId="7ECC2195" w14:textId="77777777" w:rsidR="002F1B9D" w:rsidRPr="00236449" w:rsidRDefault="002F1B9D" w:rsidP="00236449">
            <w:pPr>
              <w:rPr>
                <w:rFonts w:asciiTheme="majorHAnsi" w:hAnsiTheme="majorHAnsi" w:cstheme="majorHAnsi"/>
                <w:b w:val="0"/>
                <w:bCs/>
                <w:color w:val="171717" w:themeColor="background2" w:themeShade="1A"/>
                <w:shd w:val="clear" w:color="auto" w:fill="FFFFFF"/>
                <w:lang w:val="en-GB"/>
              </w:rPr>
            </w:pPr>
          </w:p>
          <w:p w14:paraId="0C3BF00F" w14:textId="77777777" w:rsidR="001C4BA1" w:rsidRPr="00236449" w:rsidRDefault="002F1B9D" w:rsidP="00236449">
            <w:pPr>
              <w:pStyle w:val="BodyText"/>
              <w:spacing w:line="276" w:lineRule="auto"/>
              <w:ind w:right="95"/>
              <w:rPr>
                <w:rFonts w:asciiTheme="majorHAnsi" w:eastAsiaTheme="minorEastAsia" w:hAnsiTheme="majorHAnsi" w:cstheme="majorHAnsi"/>
                <w:bCs/>
                <w:color w:val="171717" w:themeColor="background2" w:themeShade="1A"/>
                <w:sz w:val="28"/>
                <w:shd w:val="clear" w:color="auto" w:fill="FFFFFF"/>
              </w:rPr>
            </w:pPr>
            <w:r w:rsidRPr="00236449">
              <w:rPr>
                <w:rFonts w:asciiTheme="majorHAnsi" w:eastAsiaTheme="minorEastAsia" w:hAnsiTheme="majorHAnsi" w:cstheme="majorHAnsi"/>
                <w:bCs/>
                <w:color w:val="171717" w:themeColor="background2" w:themeShade="1A"/>
                <w:sz w:val="28"/>
                <w:shd w:val="clear" w:color="auto" w:fill="FFFFFF"/>
              </w:rPr>
              <w:t xml:space="preserve">Small </w:t>
            </w:r>
            <w:r w:rsidR="00D77FA9" w:rsidRPr="00236449">
              <w:rPr>
                <w:rFonts w:asciiTheme="majorHAnsi" w:eastAsiaTheme="minorEastAsia" w:hAnsiTheme="majorHAnsi" w:cstheme="majorHAnsi"/>
                <w:bCs/>
                <w:color w:val="171717" w:themeColor="background2" w:themeShade="1A"/>
                <w:sz w:val="28"/>
                <w:shd w:val="clear" w:color="auto" w:fill="FFFFFF"/>
              </w:rPr>
              <w:t>and</w:t>
            </w:r>
            <w:r w:rsidRPr="00236449">
              <w:rPr>
                <w:rFonts w:asciiTheme="majorHAnsi" w:eastAsiaTheme="minorEastAsia" w:hAnsiTheme="majorHAnsi" w:cstheme="majorHAnsi"/>
                <w:bCs/>
                <w:color w:val="171717" w:themeColor="background2" w:themeShade="1A"/>
                <w:sz w:val="28"/>
                <w:shd w:val="clear" w:color="auto" w:fill="FFFFFF"/>
              </w:rPr>
              <w:t xml:space="preserve"> medium</w:t>
            </w:r>
            <w:r w:rsidR="00D77FA9" w:rsidRPr="00236449">
              <w:rPr>
                <w:rFonts w:asciiTheme="majorHAnsi" w:eastAsiaTheme="minorEastAsia" w:hAnsiTheme="majorHAnsi" w:cstheme="majorHAnsi"/>
                <w:bCs/>
                <w:color w:val="171717" w:themeColor="background2" w:themeShade="1A"/>
                <w:sz w:val="28"/>
                <w:shd w:val="clear" w:color="auto" w:fill="FFFFFF"/>
              </w:rPr>
              <w:t>-sized</w:t>
            </w:r>
            <w:r w:rsidRPr="00236449">
              <w:rPr>
                <w:rFonts w:asciiTheme="majorHAnsi" w:eastAsiaTheme="minorEastAsia" w:hAnsiTheme="majorHAnsi" w:cstheme="majorHAnsi"/>
                <w:bCs/>
                <w:color w:val="171717" w:themeColor="background2" w:themeShade="1A"/>
                <w:sz w:val="28"/>
                <w:shd w:val="clear" w:color="auto" w:fill="FFFFFF"/>
              </w:rPr>
              <w:t xml:space="preserve"> enterprise</w:t>
            </w:r>
            <w:r w:rsidR="00D77FA9" w:rsidRPr="00236449">
              <w:rPr>
                <w:rFonts w:asciiTheme="majorHAnsi" w:eastAsiaTheme="minorEastAsia" w:hAnsiTheme="majorHAnsi" w:cstheme="majorHAnsi"/>
                <w:bCs/>
                <w:color w:val="171717" w:themeColor="background2" w:themeShade="1A"/>
                <w:sz w:val="28"/>
                <w:shd w:val="clear" w:color="auto" w:fill="FFFFFF"/>
              </w:rPr>
              <w:t>s</w:t>
            </w:r>
            <w:r w:rsidRPr="00236449">
              <w:rPr>
                <w:rFonts w:asciiTheme="majorHAnsi" w:eastAsiaTheme="minorEastAsia" w:hAnsiTheme="majorHAnsi" w:cstheme="majorHAnsi"/>
                <w:bCs/>
                <w:color w:val="171717" w:themeColor="background2" w:themeShade="1A"/>
                <w:sz w:val="28"/>
                <w:shd w:val="clear" w:color="auto" w:fill="FFFFFF"/>
              </w:rPr>
              <w:t xml:space="preserve"> (SMEs) play a crucial role in the economy. Research show</w:t>
            </w:r>
            <w:r w:rsidR="00D77FA9" w:rsidRPr="00236449">
              <w:rPr>
                <w:rFonts w:asciiTheme="majorHAnsi" w:eastAsiaTheme="minorEastAsia" w:hAnsiTheme="majorHAnsi" w:cstheme="majorHAnsi"/>
                <w:bCs/>
                <w:color w:val="171717" w:themeColor="background2" w:themeShade="1A"/>
                <w:sz w:val="28"/>
                <w:shd w:val="clear" w:color="auto" w:fill="FFFFFF"/>
              </w:rPr>
              <w:t>s that</w:t>
            </w:r>
            <w:r w:rsidRPr="00236449">
              <w:rPr>
                <w:rFonts w:asciiTheme="majorHAnsi" w:eastAsiaTheme="minorEastAsia" w:hAnsiTheme="majorHAnsi" w:cstheme="majorHAnsi"/>
                <w:bCs/>
                <w:color w:val="171717" w:themeColor="background2" w:themeShade="1A"/>
                <w:sz w:val="28"/>
                <w:shd w:val="clear" w:color="auto" w:fill="FFFFFF"/>
              </w:rPr>
              <w:t xml:space="preserve"> they represent private sector businesses and are integral to job creation (almost 60%). At the start of 2020</w:t>
            </w:r>
            <w:r w:rsidR="00D77FA9" w:rsidRPr="00236449">
              <w:rPr>
                <w:rFonts w:asciiTheme="majorHAnsi" w:eastAsiaTheme="minorEastAsia" w:hAnsiTheme="majorHAnsi" w:cstheme="majorHAnsi"/>
                <w:bCs/>
                <w:color w:val="171717" w:themeColor="background2" w:themeShade="1A"/>
                <w:sz w:val="28"/>
                <w:shd w:val="clear" w:color="auto" w:fill="FFFFFF"/>
              </w:rPr>
              <w:t>,</w:t>
            </w:r>
            <w:r w:rsidRPr="00236449">
              <w:rPr>
                <w:rFonts w:asciiTheme="majorHAnsi" w:eastAsiaTheme="minorEastAsia" w:hAnsiTheme="majorHAnsi" w:cstheme="majorHAnsi"/>
                <w:bCs/>
                <w:color w:val="171717" w:themeColor="background2" w:themeShade="1A"/>
                <w:sz w:val="28"/>
                <w:shd w:val="clear" w:color="auto" w:fill="FFFFFF"/>
              </w:rPr>
              <w:t xml:space="preserve"> there were 5.94 million small businesses (with 0 to 49 employees), 99.3% of </w:t>
            </w:r>
            <w:r w:rsidR="00D77FA9" w:rsidRPr="00236449">
              <w:rPr>
                <w:rFonts w:asciiTheme="majorHAnsi" w:eastAsiaTheme="minorEastAsia" w:hAnsiTheme="majorHAnsi" w:cstheme="majorHAnsi"/>
                <w:bCs/>
                <w:color w:val="171717" w:themeColor="background2" w:themeShade="1A"/>
                <w:sz w:val="28"/>
                <w:shd w:val="clear" w:color="auto" w:fill="FFFFFF"/>
              </w:rPr>
              <w:t xml:space="preserve">all </w:t>
            </w:r>
            <w:r w:rsidRPr="00236449">
              <w:rPr>
                <w:rFonts w:asciiTheme="majorHAnsi" w:eastAsiaTheme="minorEastAsia" w:hAnsiTheme="majorHAnsi" w:cstheme="majorHAnsi"/>
                <w:bCs/>
                <w:color w:val="171717" w:themeColor="background2" w:themeShade="1A"/>
                <w:sz w:val="28"/>
                <w:shd w:val="clear" w:color="auto" w:fill="FFFFFF"/>
              </w:rPr>
              <w:t>business</w:t>
            </w:r>
            <w:r w:rsidR="00D77FA9" w:rsidRPr="00236449">
              <w:rPr>
                <w:rFonts w:asciiTheme="majorHAnsi" w:eastAsiaTheme="minorEastAsia" w:hAnsiTheme="majorHAnsi" w:cstheme="majorHAnsi"/>
                <w:bCs/>
                <w:color w:val="171717" w:themeColor="background2" w:themeShade="1A"/>
                <w:sz w:val="28"/>
                <w:shd w:val="clear" w:color="auto" w:fill="FFFFFF"/>
              </w:rPr>
              <w:t>es</w:t>
            </w:r>
            <w:r w:rsidRPr="00236449">
              <w:rPr>
                <w:rFonts w:asciiTheme="majorHAnsi" w:eastAsiaTheme="minorEastAsia" w:hAnsiTheme="majorHAnsi" w:cstheme="majorHAnsi"/>
                <w:bCs/>
                <w:color w:val="171717" w:themeColor="background2" w:themeShade="1A"/>
                <w:sz w:val="28"/>
                <w:shd w:val="clear" w:color="auto" w:fill="FFFFFF"/>
              </w:rPr>
              <w:t>. SMEs account for 99.9% of the business population (6.0 million businesses), three fifths of employment and around half of turnover in the UK private sector. Total employment in SMEs was 16.8 million (61% of the total), whil</w:t>
            </w:r>
            <w:r w:rsidR="00D77FA9" w:rsidRPr="00236449">
              <w:rPr>
                <w:rFonts w:asciiTheme="majorHAnsi" w:eastAsiaTheme="minorEastAsia" w:hAnsiTheme="majorHAnsi" w:cstheme="majorHAnsi"/>
                <w:bCs/>
                <w:color w:val="171717" w:themeColor="background2" w:themeShade="1A"/>
                <w:sz w:val="28"/>
                <w:shd w:val="clear" w:color="auto" w:fill="FFFFFF"/>
              </w:rPr>
              <w:t>e</w:t>
            </w:r>
            <w:r w:rsidRPr="00236449">
              <w:rPr>
                <w:rFonts w:asciiTheme="majorHAnsi" w:eastAsiaTheme="minorEastAsia" w:hAnsiTheme="majorHAnsi" w:cstheme="majorHAnsi"/>
                <w:bCs/>
                <w:color w:val="171717" w:themeColor="background2" w:themeShade="1A"/>
                <w:sz w:val="28"/>
                <w:shd w:val="clear" w:color="auto" w:fill="FFFFFF"/>
              </w:rPr>
              <w:t xml:space="preserve"> turnover was estimated at £2.3 trillion (52%). Employment in small businesses (with 0 to 49 employees) was 13.3 million (48% of the total), with a turnover of £1.6 trillion (36%) (BIS, 2020).</w:t>
            </w:r>
          </w:p>
          <w:p w14:paraId="159A0C2F" w14:textId="1AFD8DF7" w:rsidR="002F1B9D" w:rsidRPr="00236449" w:rsidRDefault="002F1B9D" w:rsidP="00236449">
            <w:pPr>
              <w:pStyle w:val="BodyText"/>
              <w:spacing w:line="276" w:lineRule="auto"/>
              <w:ind w:right="1016"/>
              <w:rPr>
                <w:rFonts w:asciiTheme="majorHAnsi" w:eastAsiaTheme="minorEastAsia" w:hAnsiTheme="majorHAnsi" w:cstheme="majorHAnsi"/>
                <w:bCs/>
                <w:color w:val="171717" w:themeColor="background2" w:themeShade="1A"/>
                <w:sz w:val="28"/>
                <w:shd w:val="clear" w:color="auto" w:fill="FFFFFF"/>
              </w:rPr>
            </w:pPr>
          </w:p>
          <w:p w14:paraId="51D2178D" w14:textId="7A6FDF9E"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shd w:val="clear" w:color="auto" w:fill="FFFFFF"/>
                <w:lang w:val="en-GB"/>
              </w:rPr>
              <w:t xml:space="preserve">Another study by </w:t>
            </w:r>
            <w:r w:rsidR="00D77FA9" w:rsidRPr="00236449">
              <w:rPr>
                <w:rFonts w:asciiTheme="majorHAnsi" w:hAnsiTheme="majorHAnsi" w:cstheme="majorHAnsi"/>
                <w:b w:val="0"/>
                <w:bCs/>
                <w:color w:val="171717" w:themeColor="background2" w:themeShade="1A"/>
                <w:shd w:val="clear" w:color="auto" w:fill="FFFFFF"/>
                <w:lang w:val="en-GB"/>
              </w:rPr>
              <w:t xml:space="preserve">the </w:t>
            </w:r>
            <w:r w:rsidRPr="00236449">
              <w:rPr>
                <w:rFonts w:asciiTheme="majorHAnsi" w:hAnsiTheme="majorHAnsi" w:cstheme="majorHAnsi"/>
                <w:b w:val="0"/>
                <w:bCs/>
                <w:color w:val="171717" w:themeColor="background2" w:themeShade="1A"/>
                <w:lang w:val="en-GB"/>
              </w:rPr>
              <w:t>Centre for Economics and Business Research (CEBR) indicate</w:t>
            </w:r>
            <w:r w:rsidR="00D77FA9" w:rsidRPr="00236449">
              <w:rPr>
                <w:rFonts w:asciiTheme="majorHAnsi" w:hAnsiTheme="majorHAnsi" w:cstheme="majorHAnsi"/>
                <w:b w:val="0"/>
                <w:bCs/>
                <w:color w:val="171717" w:themeColor="background2" w:themeShade="1A"/>
                <w:lang w:val="en-GB"/>
              </w:rPr>
              <w:t>s that</w:t>
            </w:r>
            <w:r w:rsidRPr="00236449">
              <w:rPr>
                <w:rFonts w:asciiTheme="majorHAnsi" w:hAnsiTheme="majorHAnsi" w:cstheme="majorHAnsi"/>
                <w:b w:val="0"/>
                <w:bCs/>
                <w:color w:val="171717" w:themeColor="background2" w:themeShade="1A"/>
                <w:lang w:val="en-GB"/>
              </w:rPr>
              <w:t xml:space="preserve"> SMEs</w:t>
            </w:r>
            <w:r w:rsidR="00D77FA9"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contribution to the UK economy was at £202</w:t>
            </w:r>
            <w:r w:rsidR="00D77FA9"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billion in 2016</w:t>
            </w:r>
            <w:r w:rsidR="00D77FA9" w:rsidRPr="00236449">
              <w:rPr>
                <w:rFonts w:asciiTheme="majorHAnsi" w:hAnsiTheme="majorHAnsi" w:cstheme="majorHAnsi"/>
                <w:b w:val="0"/>
                <w:bCs/>
                <w:color w:val="171717" w:themeColor="background2" w:themeShade="1A"/>
                <w:lang w:val="en-GB"/>
              </w:rPr>
              <w:t>, a figure</w:t>
            </w:r>
            <w:r w:rsidRPr="00236449">
              <w:rPr>
                <w:rFonts w:asciiTheme="majorHAnsi" w:hAnsiTheme="majorHAnsi" w:cstheme="majorHAnsi"/>
                <w:b w:val="0"/>
                <w:bCs/>
                <w:color w:val="171717" w:themeColor="background2" w:themeShade="1A"/>
                <w:lang w:val="en-GB"/>
              </w:rPr>
              <w:t xml:space="preserve"> which is predicted to increase to £241</w:t>
            </w:r>
            <w:r w:rsidR="00D77FA9"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billion by 2025, a 19% increase over a 10-year period. This clearly demonstrates the vital contribution of SMEs to the UK economy. Research also suggests that around 75</w:t>
            </w:r>
            <w:r w:rsidR="00D77FA9"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80% of SMEs in UK close within </w:t>
            </w:r>
            <w:r w:rsidR="00452559" w:rsidRPr="00236449">
              <w:rPr>
                <w:rFonts w:asciiTheme="majorHAnsi" w:hAnsiTheme="majorHAnsi" w:cstheme="majorHAnsi"/>
                <w:b w:val="0"/>
                <w:bCs/>
                <w:color w:val="171717" w:themeColor="background2" w:themeShade="1A"/>
                <w:lang w:val="en-GB"/>
              </w:rPr>
              <w:t>10</w:t>
            </w:r>
            <w:r w:rsidRPr="00236449">
              <w:rPr>
                <w:rFonts w:asciiTheme="majorHAnsi" w:hAnsiTheme="majorHAnsi" w:cstheme="majorHAnsi"/>
                <w:b w:val="0"/>
                <w:bCs/>
                <w:color w:val="171717" w:themeColor="background2" w:themeShade="1A"/>
                <w:lang w:val="en-GB"/>
              </w:rPr>
              <w:t xml:space="preserve"> years (Wright et.al, 2015) of commencement due to lack of growth. One way to generate growth is to export products and/or services to international markets. Over the last 30 years</w:t>
            </w:r>
            <w:r w:rsidR="00D77FA9"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academic studies have identified the strong link between exports and growth in the UK. Internationalisation is becoming critically important for business survival and growth (Lu </w:t>
            </w:r>
            <w:r w:rsidR="00D77FA9" w:rsidRPr="00236449">
              <w:rPr>
                <w:rFonts w:asciiTheme="majorHAnsi" w:hAnsiTheme="majorHAnsi" w:cstheme="majorHAnsi"/>
                <w:b w:val="0"/>
                <w:bCs/>
                <w:color w:val="171717" w:themeColor="background2" w:themeShade="1A"/>
                <w:lang w:val="en-GB"/>
              </w:rPr>
              <w:t>&amp;</w:t>
            </w:r>
            <w:r w:rsidRPr="00236449">
              <w:rPr>
                <w:rFonts w:asciiTheme="majorHAnsi" w:hAnsiTheme="majorHAnsi" w:cstheme="majorHAnsi"/>
                <w:b w:val="0"/>
                <w:bCs/>
                <w:color w:val="171717" w:themeColor="background2" w:themeShade="1A"/>
                <w:lang w:val="en-GB"/>
              </w:rPr>
              <w:t xml:space="preserve"> Beamish, 2001 and Webster</w:t>
            </w:r>
            <w:r w:rsidR="00D77FA9" w:rsidRPr="00236449">
              <w:rPr>
                <w:rFonts w:asciiTheme="majorHAnsi" w:hAnsiTheme="majorHAnsi" w:cstheme="majorHAnsi"/>
                <w:b w:val="0"/>
                <w:bCs/>
                <w:color w:val="171717" w:themeColor="background2" w:themeShade="1A"/>
                <w:lang w:val="en-GB"/>
              </w:rPr>
              <w:t>&amp;</w:t>
            </w:r>
            <w:r w:rsidRPr="00236449">
              <w:rPr>
                <w:rFonts w:asciiTheme="majorHAnsi" w:hAnsiTheme="majorHAnsi" w:cstheme="majorHAnsi"/>
                <w:b w:val="0"/>
                <w:bCs/>
                <w:color w:val="171717" w:themeColor="background2" w:themeShade="1A"/>
                <w:lang w:val="en-GB"/>
              </w:rPr>
              <w:t xml:space="preserve"> Deshpande, 1989) and often requires knowledge of the languages and culture.</w:t>
            </w:r>
          </w:p>
          <w:p w14:paraId="30E2B7B8" w14:textId="77777777" w:rsidR="00D74B47" w:rsidRPr="00236449" w:rsidRDefault="00D74B47" w:rsidP="00236449">
            <w:pPr>
              <w:rPr>
                <w:rFonts w:asciiTheme="majorHAnsi" w:hAnsiTheme="majorHAnsi" w:cstheme="majorHAnsi"/>
                <w:b w:val="0"/>
                <w:bCs/>
                <w:color w:val="171717" w:themeColor="background2" w:themeShade="1A"/>
                <w:lang w:val="en-GB"/>
              </w:rPr>
            </w:pPr>
          </w:p>
          <w:p w14:paraId="0697F2F5" w14:textId="0AFCFEE3"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In the realm of international business, culture and languages have been described as one of the important and ‘distinct’ factors for business performance (Johanson &amp; Vahlne, 1977, p.</w:t>
            </w:r>
            <w:r w:rsidR="00D77FA9"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23</w:t>
            </w:r>
            <w:r w:rsidR="00D77FA9"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32). Various studies have been conducted to understand cultural values in the past</w:t>
            </w:r>
            <w:r w:rsidR="00D77FA9"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e.g. </w:t>
            </w:r>
            <w:bookmarkStart w:id="10" w:name="_Hlk513885636"/>
            <w:r w:rsidRPr="00236449">
              <w:rPr>
                <w:rFonts w:asciiTheme="majorHAnsi" w:hAnsiTheme="majorHAnsi" w:cstheme="majorHAnsi"/>
                <w:b w:val="0"/>
                <w:bCs/>
                <w:color w:val="171717" w:themeColor="background2" w:themeShade="1A"/>
                <w:lang w:val="en-GB"/>
              </w:rPr>
              <w:t>Schwartz &amp; Bilsky 1987, Trompenaars 1993, Hofstede Model 2001, Hofstede &amp; Hofstede 2005, Hofstede 2007 and GLOBE model 2004</w:t>
            </w:r>
            <w:bookmarkEnd w:id="10"/>
            <w:r w:rsidRPr="00236449">
              <w:rPr>
                <w:rFonts w:asciiTheme="majorHAnsi" w:hAnsiTheme="majorHAnsi" w:cstheme="majorHAnsi"/>
                <w:b w:val="0"/>
                <w:bCs/>
                <w:color w:val="171717" w:themeColor="background2" w:themeShade="1A"/>
                <w:lang w:val="en-GB"/>
              </w:rPr>
              <w:t xml:space="preserve"> in international business. However, </w:t>
            </w:r>
            <w:r w:rsidR="00D77FA9" w:rsidRPr="00236449">
              <w:rPr>
                <w:rFonts w:asciiTheme="majorHAnsi" w:hAnsiTheme="majorHAnsi" w:cstheme="majorHAnsi"/>
                <w:b w:val="0"/>
                <w:bCs/>
                <w:color w:val="171717" w:themeColor="background2" w:themeShade="1A"/>
                <w:lang w:val="en-GB"/>
              </w:rPr>
              <w:t xml:space="preserve">the indicator </w:t>
            </w:r>
            <w:r w:rsidR="00F91712" w:rsidRPr="00236449">
              <w:rPr>
                <w:rFonts w:asciiTheme="majorHAnsi" w:hAnsiTheme="majorHAnsi" w:cstheme="majorHAnsi"/>
                <w:b w:val="0"/>
                <w:bCs/>
                <w:color w:val="171717" w:themeColor="background2" w:themeShade="1A"/>
                <w:lang w:val="en-GB"/>
              </w:rPr>
              <w:t>Linguistic Comp</w:t>
            </w:r>
            <w:r w:rsidRPr="00236449">
              <w:rPr>
                <w:rFonts w:asciiTheme="majorHAnsi" w:hAnsiTheme="majorHAnsi" w:cstheme="majorHAnsi"/>
                <w:b w:val="0"/>
                <w:bCs/>
                <w:color w:val="171717" w:themeColor="background2" w:themeShade="1A"/>
                <w:lang w:val="en-GB"/>
              </w:rPr>
              <w:t xml:space="preserve">etencies in an organisation is conflated, implicitly embedded within culture and not recognised as a separate factor from culture </w:t>
            </w:r>
            <w:r w:rsidRPr="00236449">
              <w:rPr>
                <w:rFonts w:asciiTheme="majorHAnsi" w:hAnsiTheme="majorHAnsi" w:cstheme="majorHAnsi"/>
                <w:b w:val="0"/>
                <w:bCs/>
                <w:color w:val="171717" w:themeColor="background2" w:themeShade="1A"/>
                <w:lang w:val="en-GB"/>
              </w:rPr>
              <w:fldChar w:fldCharType="begin"/>
            </w:r>
            <w:r w:rsidRPr="00236449">
              <w:rPr>
                <w:rFonts w:asciiTheme="majorHAnsi" w:hAnsiTheme="majorHAnsi" w:cstheme="majorHAnsi"/>
                <w:b w:val="0"/>
                <w:bCs/>
                <w:color w:val="171717" w:themeColor="background2" w:themeShade="1A"/>
                <w:lang w:val="en-GB"/>
              </w:rPr>
              <w:instrText xml:space="preserve"> ADDIN EN.CITE &lt;EndNote&gt;&lt;Cite&gt;&lt;Author&gt;Jane Kassis&lt;/Author&gt;&lt;Year&gt;2005&lt;/Year&gt;&lt;RecNum&gt;43&lt;/RecNum&gt;&lt;DisplayText&gt;(Jane Kassis, 2005)&lt;/DisplayText&gt;&lt;record&gt;&lt;rec-number&gt;43&lt;/rec-number&gt;&lt;foreign-keys&gt;&lt;key app="EN" db-id="5dwtxxw5rxsrd4e0fxk5tze8tvrr0vafz0tr" timestamp="1515872511"&gt;43&lt;/key&gt;&lt;/foreign-keys&gt;&lt;ref-type name="Journal Article"&gt;17&lt;/ref-type&gt;&lt;contributors&gt;&lt;authors&gt;&lt;author&gt;Jane Kassis, Henderson&lt;/author&gt;&lt;/authors&gt;&lt;/contributors&gt;&lt;titles&gt;&lt;title&gt;Language Diversity in International Management Teams&lt;/title&gt;&lt;secondary-title&gt;International Studies of Management &amp;amp; Organization&lt;/secondary-title&gt;&lt;/titles&gt;&lt;periodical&gt;&lt;full-title&gt;International Studies of Management &amp;amp; Organization&lt;/full-title&gt;&lt;/periodical&gt;&lt;pages&gt;66&lt;/pages&gt;&lt;number&gt;1&lt;/number&gt;&lt;dates&gt;&lt;year&gt;2005&lt;/year&gt;&lt;/dates&gt;&lt;publisher&gt;M. E. Sharpe&lt;/publisher&gt;&lt;isbn&gt;00208825&lt;/isbn&gt;&lt;accession-num&gt;edsjsr.40397623&lt;/accession-num&gt;&lt;work-type&gt;research-article&lt;/work-type&gt;&lt;urls&gt;&lt;related-urls&gt;&lt;url&gt;http://search.ebscohost.com/login.aspx?direct=true&amp;amp;db=edsjsr&amp;amp;AN=edsjsr.40397623&amp;amp;site=eds-live&amp;amp;authtype=ip,shib&amp;amp;custid=s9815128&lt;/url&gt;&lt;/related-urls&gt;&lt;/urls&gt;&lt;remote-database-name&gt;edsjsr&lt;/remote-database-name&gt;&lt;remote-database-provider&gt;EBSCOhost&lt;/remote-database-provider&gt;&lt;/record&gt;&lt;/Cite&gt;&lt;/EndNote&gt;</w:instrText>
            </w:r>
            <w:r w:rsidRPr="00236449">
              <w:rPr>
                <w:rFonts w:asciiTheme="majorHAnsi" w:hAnsiTheme="majorHAnsi" w:cstheme="majorHAnsi"/>
                <w:b w:val="0"/>
                <w:bCs/>
                <w:color w:val="171717" w:themeColor="background2" w:themeShade="1A"/>
                <w:lang w:val="en-GB"/>
              </w:rPr>
              <w:fldChar w:fldCharType="separate"/>
            </w:r>
            <w:r w:rsidRPr="00236449">
              <w:rPr>
                <w:rFonts w:asciiTheme="majorHAnsi" w:hAnsiTheme="majorHAnsi" w:cstheme="majorHAnsi"/>
                <w:b w:val="0"/>
                <w:bCs/>
                <w:color w:val="171717" w:themeColor="background2" w:themeShade="1A"/>
                <w:lang w:val="en-GB"/>
              </w:rPr>
              <w:t>(Kassis, 2005)</w:t>
            </w:r>
            <w:r w:rsidRPr="00236449">
              <w:rPr>
                <w:rFonts w:asciiTheme="majorHAnsi" w:hAnsiTheme="majorHAnsi" w:cstheme="majorHAnsi"/>
                <w:b w:val="0"/>
                <w:bCs/>
                <w:color w:val="171717" w:themeColor="background2" w:themeShade="1A"/>
                <w:lang w:val="en-GB"/>
              </w:rPr>
              <w:fldChar w:fldCharType="end"/>
            </w:r>
            <w:r w:rsidRPr="00236449">
              <w:rPr>
                <w:rFonts w:asciiTheme="majorHAnsi" w:hAnsiTheme="majorHAnsi" w:cstheme="majorHAnsi"/>
                <w:b w:val="0"/>
                <w:bCs/>
                <w:color w:val="171717" w:themeColor="background2" w:themeShade="1A"/>
                <w:lang w:val="en-GB"/>
              </w:rPr>
              <w:t xml:space="preserve">. It is also dispassionately addressed as a barrier/hindrance to be managed (Piekkari &amp; Zander, 2005). </w:t>
            </w:r>
            <w:bookmarkStart w:id="11" w:name="_Hlk518998499"/>
            <w:r w:rsidRPr="00236449">
              <w:rPr>
                <w:rFonts w:asciiTheme="majorHAnsi" w:hAnsiTheme="majorHAnsi" w:cstheme="majorHAnsi"/>
                <w:b w:val="0"/>
                <w:bCs/>
                <w:color w:val="171717" w:themeColor="background2" w:themeShade="1A"/>
                <w:lang w:val="en-GB"/>
              </w:rPr>
              <w:t xml:space="preserve">Much of the research in the field has focused on multinational cooperation as part of an overall international strategy </w:t>
            </w:r>
            <w:bookmarkEnd w:id="11"/>
            <w:r w:rsidRPr="00236449">
              <w:rPr>
                <w:rFonts w:asciiTheme="majorHAnsi" w:hAnsiTheme="majorHAnsi" w:cstheme="majorHAnsi"/>
                <w:b w:val="0"/>
                <w:bCs/>
                <w:color w:val="171717" w:themeColor="background2" w:themeShade="1A"/>
                <w:lang w:val="en-GB"/>
              </w:rPr>
              <w:t xml:space="preserve">and no study/research investigates how </w:t>
            </w:r>
            <w:r w:rsidR="00F91712" w:rsidRPr="00236449">
              <w:rPr>
                <w:rFonts w:asciiTheme="majorHAnsi" w:hAnsiTheme="majorHAnsi" w:cstheme="majorHAnsi"/>
                <w:b w:val="0"/>
                <w:bCs/>
                <w:color w:val="171717" w:themeColor="background2" w:themeShade="1A"/>
                <w:lang w:val="en-GB"/>
              </w:rPr>
              <w:t>linguistic comp</w:t>
            </w:r>
            <w:r w:rsidRPr="00236449">
              <w:rPr>
                <w:rFonts w:asciiTheme="majorHAnsi" w:hAnsiTheme="majorHAnsi" w:cstheme="majorHAnsi"/>
                <w:b w:val="0"/>
                <w:bCs/>
                <w:color w:val="171717" w:themeColor="background2" w:themeShade="1A"/>
                <w:lang w:val="en-GB"/>
              </w:rPr>
              <w:t xml:space="preserve">etencies at an </w:t>
            </w:r>
            <w:r w:rsidRPr="00236449">
              <w:rPr>
                <w:rFonts w:asciiTheme="majorHAnsi" w:hAnsiTheme="majorHAnsi" w:cstheme="majorHAnsi"/>
                <w:b w:val="0"/>
                <w:bCs/>
                <w:color w:val="171717" w:themeColor="background2" w:themeShade="1A"/>
                <w:lang w:val="en-GB"/>
              </w:rPr>
              <w:lastRenderedPageBreak/>
              <w:t>organisational level can facilitate the internationalisation for SMEs. It is, in this context, that PhD research at Aston University</w:t>
            </w:r>
            <w:r w:rsidRPr="00236449">
              <w:rPr>
                <w:rStyle w:val="FootnoteReference"/>
                <w:rFonts w:asciiTheme="majorHAnsi" w:hAnsiTheme="majorHAnsi" w:cstheme="majorHAnsi"/>
                <w:b w:val="0"/>
                <w:bCs/>
                <w:color w:val="171717" w:themeColor="background2" w:themeShade="1A"/>
                <w:lang w:val="en-GB"/>
              </w:rPr>
              <w:footnoteReference w:id="8"/>
            </w:r>
            <w:r w:rsidRPr="00236449">
              <w:rPr>
                <w:rFonts w:asciiTheme="majorHAnsi" w:hAnsiTheme="majorHAnsi" w:cstheme="majorHAnsi"/>
                <w:b w:val="0"/>
                <w:bCs/>
                <w:color w:val="171717" w:themeColor="background2" w:themeShade="1A"/>
                <w:lang w:val="en-GB"/>
              </w:rPr>
              <w:t xml:space="preserve"> was envisioned to identify and examine the organisational</w:t>
            </w:r>
            <w:r w:rsidR="00D77FA9"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level language capacity (LO-C) and its drivers, in order to understand the impact of LO-C on the international performance indicators.</w:t>
            </w:r>
          </w:p>
          <w:p w14:paraId="26CB0E6D" w14:textId="77777777" w:rsidR="00D74B47" w:rsidRPr="00236449" w:rsidRDefault="00D74B47" w:rsidP="00236449">
            <w:pPr>
              <w:rPr>
                <w:rFonts w:asciiTheme="majorHAnsi" w:hAnsiTheme="majorHAnsi" w:cstheme="majorHAnsi"/>
                <w:b w:val="0"/>
                <w:bCs/>
                <w:color w:val="171717" w:themeColor="background2" w:themeShade="1A"/>
                <w:lang w:val="en-GB"/>
              </w:rPr>
            </w:pPr>
          </w:p>
          <w:p w14:paraId="3C89100D" w14:textId="46FC3772" w:rsidR="002F1B9D" w:rsidRPr="00236449" w:rsidRDefault="002F1B9D" w:rsidP="00236449">
            <w:pPr>
              <w:pStyle w:val="Heading2"/>
              <w:rPr>
                <w:rFonts w:asciiTheme="majorHAnsi" w:hAnsiTheme="majorHAnsi" w:cstheme="majorHAnsi"/>
                <w:color w:val="171717" w:themeColor="background2" w:themeShade="1A"/>
                <w:lang w:val="en-GB"/>
              </w:rPr>
            </w:pPr>
            <w:bookmarkStart w:id="12" w:name="_Toc65734331"/>
            <w:bookmarkStart w:id="13" w:name="_Toc65736066"/>
            <w:r w:rsidRPr="00236449">
              <w:rPr>
                <w:rFonts w:asciiTheme="majorHAnsi" w:hAnsiTheme="majorHAnsi" w:cstheme="majorHAnsi"/>
                <w:color w:val="171717" w:themeColor="background2" w:themeShade="1A"/>
                <w:lang w:val="en-GB"/>
              </w:rPr>
              <w:t xml:space="preserve">Research Strategy and Source of </w:t>
            </w:r>
            <w:r w:rsidR="007B130E" w:rsidRPr="00236449">
              <w:rPr>
                <w:rFonts w:asciiTheme="majorHAnsi" w:hAnsiTheme="majorHAnsi" w:cstheme="majorHAnsi"/>
                <w:color w:val="171717" w:themeColor="background2" w:themeShade="1A"/>
                <w:lang w:val="en-GB"/>
              </w:rPr>
              <w:t>D</w:t>
            </w:r>
            <w:r w:rsidRPr="00236449">
              <w:rPr>
                <w:rFonts w:asciiTheme="majorHAnsi" w:hAnsiTheme="majorHAnsi" w:cstheme="majorHAnsi"/>
                <w:color w:val="171717" w:themeColor="background2" w:themeShade="1A"/>
                <w:lang w:val="en-GB"/>
              </w:rPr>
              <w:t>ata</w:t>
            </w:r>
            <w:bookmarkEnd w:id="12"/>
            <w:bookmarkEnd w:id="13"/>
          </w:p>
          <w:p w14:paraId="7139A148" w14:textId="04AEE97C" w:rsidR="002F1B9D" w:rsidRPr="00236449" w:rsidRDefault="002F1B9D" w:rsidP="00236449">
            <w:pPr>
              <w:rPr>
                <w:rFonts w:asciiTheme="majorHAnsi" w:hAnsiTheme="majorHAnsi" w:cstheme="majorHAnsi"/>
                <w:b w:val="0"/>
                <w:bCs/>
                <w:color w:val="171717" w:themeColor="background2" w:themeShade="1A"/>
                <w:lang w:val="en-GB"/>
              </w:rPr>
            </w:pPr>
            <w:r w:rsidRPr="00236449">
              <w:rPr>
                <w:rStyle w:val="normaltextrun"/>
                <w:rFonts w:asciiTheme="majorHAnsi" w:hAnsiTheme="majorHAnsi" w:cstheme="majorHAnsi"/>
                <w:b w:val="0"/>
                <w:bCs/>
                <w:color w:val="171717" w:themeColor="background2" w:themeShade="1A"/>
                <w:lang w:val="en-GB"/>
              </w:rPr>
              <w:t>To the best of our knowledge, prior research has not developed a measurement scale for language capacity within an organisation. In order to develop the scale, a systematic approach was utilised for the development of a conceptually relevant and psychometrically sound measurement tool (Churchill, 1979; Devellis, 1991; Netemeyer et al.,2003)</w:t>
            </w:r>
            <w:r w:rsidR="00D77FA9" w:rsidRPr="00236449">
              <w:rPr>
                <w:rStyle w:val="normaltextrun"/>
                <w:rFonts w:asciiTheme="majorHAnsi" w:hAnsiTheme="majorHAnsi" w:cstheme="majorHAnsi"/>
                <w:b w:val="0"/>
                <w:bCs/>
                <w:color w:val="171717" w:themeColor="background2" w:themeShade="1A"/>
                <w:lang w:val="en-GB"/>
              </w:rPr>
              <w:t>,</w:t>
            </w:r>
            <w:r w:rsidRPr="00236449">
              <w:rPr>
                <w:rStyle w:val="normaltextrun"/>
                <w:rFonts w:asciiTheme="majorHAnsi" w:hAnsiTheme="majorHAnsi" w:cstheme="majorHAnsi"/>
                <w:b w:val="0"/>
                <w:bCs/>
                <w:color w:val="171717" w:themeColor="background2" w:themeShade="1A"/>
                <w:lang w:val="en-GB"/>
              </w:rPr>
              <w:t xml:space="preserve"> i</w:t>
            </w:r>
            <w:r w:rsidR="00D77FA9" w:rsidRPr="00236449">
              <w:rPr>
                <w:rStyle w:val="normaltextrun"/>
                <w:rFonts w:asciiTheme="majorHAnsi" w:hAnsiTheme="majorHAnsi" w:cstheme="majorHAnsi"/>
                <w:b w:val="0"/>
                <w:bCs/>
                <w:color w:val="171717" w:themeColor="background2" w:themeShade="1A"/>
                <w:lang w:val="en-GB"/>
              </w:rPr>
              <w:t>.</w:t>
            </w:r>
            <w:r w:rsidRPr="00236449">
              <w:rPr>
                <w:rStyle w:val="normaltextrun"/>
                <w:rFonts w:asciiTheme="majorHAnsi" w:hAnsiTheme="majorHAnsi" w:cstheme="majorHAnsi"/>
                <w:b w:val="0"/>
                <w:bCs/>
                <w:color w:val="171717" w:themeColor="background2" w:themeShade="1A"/>
                <w:lang w:val="en-GB"/>
              </w:rPr>
              <w:t>e</w:t>
            </w:r>
            <w:r w:rsidR="00D77FA9" w:rsidRPr="00236449">
              <w:rPr>
                <w:rStyle w:val="normaltextrun"/>
                <w:rFonts w:asciiTheme="majorHAnsi" w:hAnsiTheme="majorHAnsi" w:cstheme="majorHAnsi"/>
                <w:b w:val="0"/>
                <w:bCs/>
                <w:color w:val="171717" w:themeColor="background2" w:themeShade="1A"/>
                <w:lang w:val="en-GB"/>
              </w:rPr>
              <w:t>.</w:t>
            </w:r>
            <w:r w:rsidRPr="00236449">
              <w:rPr>
                <w:rStyle w:val="normaltextrun"/>
                <w:rFonts w:asciiTheme="majorHAnsi" w:hAnsiTheme="majorHAnsi" w:cstheme="majorHAnsi"/>
                <w:b w:val="0"/>
                <w:bCs/>
                <w:color w:val="171717" w:themeColor="background2" w:themeShade="1A"/>
                <w:lang w:val="en-GB"/>
              </w:rPr>
              <w:t xml:space="preserve"> applying a </w:t>
            </w:r>
            <w:r w:rsidRPr="00236449">
              <w:rPr>
                <w:rFonts w:asciiTheme="majorHAnsi" w:hAnsiTheme="majorHAnsi" w:cstheme="majorHAnsi"/>
                <w:b w:val="0"/>
                <w:bCs/>
                <w:color w:val="171717" w:themeColor="background2" w:themeShade="1A"/>
                <w:lang w:val="en-GB"/>
              </w:rPr>
              <w:t>two</w:t>
            </w:r>
            <w:r w:rsidR="00452559"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stage multi-item scale development approach, as proposed by Rosenzweig and Roth (2007) and Menor and Roth (2007). The scale helps us measure and understand motivation to utilise </w:t>
            </w:r>
            <w:r w:rsidR="00F91712" w:rsidRPr="00236449">
              <w:rPr>
                <w:rFonts w:asciiTheme="majorHAnsi" w:hAnsiTheme="majorHAnsi" w:cstheme="majorHAnsi"/>
                <w:b w:val="0"/>
                <w:bCs/>
                <w:color w:val="171717" w:themeColor="background2" w:themeShade="1A"/>
                <w:lang w:val="en-GB"/>
              </w:rPr>
              <w:t>individuals’ linguistic comp</w:t>
            </w:r>
            <w:r w:rsidRPr="00236449">
              <w:rPr>
                <w:rFonts w:asciiTheme="majorHAnsi" w:hAnsiTheme="majorHAnsi" w:cstheme="majorHAnsi"/>
                <w:b w:val="0"/>
                <w:bCs/>
                <w:color w:val="171717" w:themeColor="background2" w:themeShade="1A"/>
                <w:lang w:val="en-GB"/>
              </w:rPr>
              <w:t>etencies but also degree of utili</w:t>
            </w:r>
            <w:r w:rsidR="007B130E"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ation of LO-C within the organisation.</w:t>
            </w:r>
          </w:p>
          <w:p w14:paraId="453FF324" w14:textId="77777777" w:rsidR="00D74B47" w:rsidRPr="00236449" w:rsidRDefault="00D74B47" w:rsidP="00236449">
            <w:pPr>
              <w:rPr>
                <w:rFonts w:asciiTheme="majorHAnsi" w:hAnsiTheme="majorHAnsi" w:cstheme="majorHAnsi"/>
                <w:b w:val="0"/>
                <w:bCs/>
                <w:color w:val="171717" w:themeColor="background2" w:themeShade="1A"/>
                <w:lang w:val="en-GB"/>
              </w:rPr>
            </w:pPr>
          </w:p>
          <w:p w14:paraId="153973B5" w14:textId="648657FD" w:rsidR="001C4BA1"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In Stage 1 of the study, a literature review and semi-structured interviews were conducted to facilitate the questionnaire (survey) and identification of variables. The questions were open ended, where the main objective was to understand, expand and identify the concepts of languages/</w:t>
            </w:r>
            <w:r w:rsidR="00F91712" w:rsidRPr="00236449">
              <w:rPr>
                <w:rFonts w:asciiTheme="majorHAnsi" w:hAnsiTheme="majorHAnsi" w:cstheme="majorHAnsi"/>
                <w:b w:val="0"/>
                <w:bCs/>
                <w:color w:val="171717" w:themeColor="background2" w:themeShade="1A"/>
                <w:lang w:val="en-GB"/>
              </w:rPr>
              <w:t>linguistic comp</w:t>
            </w:r>
            <w:r w:rsidRPr="00236449">
              <w:rPr>
                <w:rFonts w:asciiTheme="majorHAnsi" w:hAnsiTheme="majorHAnsi" w:cstheme="majorHAnsi"/>
                <w:b w:val="0"/>
                <w:bCs/>
                <w:color w:val="171717" w:themeColor="background2" w:themeShade="1A"/>
                <w:lang w:val="en-GB"/>
              </w:rPr>
              <w:t xml:space="preserve">etencies available in extant literature of relevance to SMEs in the UK.  We were also interested in obtaining the views/validation of the SMEs themselves, as the focus of current literature is on </w:t>
            </w:r>
            <w:r w:rsidR="00D77FA9" w:rsidRPr="00236449">
              <w:rPr>
                <w:rFonts w:asciiTheme="majorHAnsi" w:hAnsiTheme="majorHAnsi" w:cstheme="majorHAnsi"/>
                <w:b w:val="0"/>
                <w:bCs/>
                <w:color w:val="171717" w:themeColor="background2" w:themeShade="1A"/>
                <w:lang w:val="en-GB"/>
              </w:rPr>
              <w:t>m</w:t>
            </w:r>
            <w:r w:rsidRPr="00236449">
              <w:rPr>
                <w:rFonts w:asciiTheme="majorHAnsi" w:hAnsiTheme="majorHAnsi" w:cstheme="majorHAnsi"/>
                <w:b w:val="0"/>
                <w:bCs/>
                <w:color w:val="171717" w:themeColor="background2" w:themeShade="1A"/>
                <w:lang w:val="en-GB"/>
              </w:rPr>
              <w:t xml:space="preserve">ultinational corporations (MNCs). Interviews were conducted with owners/managers of SMEs with a minimum of seven to </w:t>
            </w:r>
            <w:r w:rsidR="00452559" w:rsidRPr="00236449">
              <w:rPr>
                <w:rFonts w:asciiTheme="majorHAnsi" w:hAnsiTheme="majorHAnsi" w:cstheme="majorHAnsi"/>
                <w:b w:val="0"/>
                <w:bCs/>
                <w:color w:val="171717" w:themeColor="background2" w:themeShade="1A"/>
                <w:lang w:val="en-GB"/>
              </w:rPr>
              <w:t>85</w:t>
            </w:r>
            <w:r w:rsidRPr="00236449">
              <w:rPr>
                <w:rFonts w:asciiTheme="majorHAnsi" w:hAnsiTheme="majorHAnsi" w:cstheme="majorHAnsi"/>
                <w:b w:val="0"/>
                <w:bCs/>
                <w:color w:val="171717" w:themeColor="background2" w:themeShade="1A"/>
                <w:lang w:val="en-GB"/>
              </w:rPr>
              <w:t xml:space="preserve"> employees globally who were randomly recruited from various sources, such as the British Chamber of Commerce and university contacts. All interviewees possessed more than </w:t>
            </w:r>
            <w:r w:rsidR="00452559" w:rsidRPr="00236449">
              <w:rPr>
                <w:rFonts w:asciiTheme="majorHAnsi" w:hAnsiTheme="majorHAnsi" w:cstheme="majorHAnsi"/>
                <w:b w:val="0"/>
                <w:bCs/>
                <w:color w:val="171717" w:themeColor="background2" w:themeShade="1A"/>
                <w:lang w:val="en-GB"/>
              </w:rPr>
              <w:t>10</w:t>
            </w:r>
            <w:r w:rsidRPr="00236449">
              <w:rPr>
                <w:rFonts w:asciiTheme="majorHAnsi" w:hAnsiTheme="majorHAnsi" w:cstheme="majorHAnsi"/>
                <w:b w:val="0"/>
                <w:bCs/>
                <w:color w:val="171717" w:themeColor="background2" w:themeShade="1A"/>
                <w:lang w:val="en-GB"/>
              </w:rPr>
              <w:t xml:space="preserve"> years of experience and were in decision</w:t>
            </w:r>
            <w:r w:rsidR="007B130E"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making positions (CEOs, </w:t>
            </w:r>
            <w:r w:rsidR="007B130E" w:rsidRPr="00236449">
              <w:rPr>
                <w:rFonts w:asciiTheme="majorHAnsi" w:hAnsiTheme="majorHAnsi" w:cstheme="majorHAnsi"/>
                <w:b w:val="0"/>
                <w:bCs/>
                <w:color w:val="171717" w:themeColor="background2" w:themeShade="1A"/>
                <w:lang w:val="en-GB"/>
              </w:rPr>
              <w:t>m</w:t>
            </w:r>
            <w:r w:rsidRPr="00236449">
              <w:rPr>
                <w:rFonts w:asciiTheme="majorHAnsi" w:hAnsiTheme="majorHAnsi" w:cstheme="majorHAnsi"/>
                <w:b w:val="0"/>
                <w:bCs/>
                <w:color w:val="171717" w:themeColor="background2" w:themeShade="1A"/>
                <w:lang w:val="en-GB"/>
              </w:rPr>
              <w:t xml:space="preserve">anaging </w:t>
            </w:r>
            <w:r w:rsidR="007B130E" w:rsidRPr="00236449">
              <w:rPr>
                <w:rFonts w:asciiTheme="majorHAnsi" w:hAnsiTheme="majorHAnsi" w:cstheme="majorHAnsi"/>
                <w:b w:val="0"/>
                <w:bCs/>
                <w:color w:val="171717" w:themeColor="background2" w:themeShade="1A"/>
                <w:lang w:val="en-GB"/>
              </w:rPr>
              <w:t>d</w:t>
            </w:r>
            <w:r w:rsidRPr="00236449">
              <w:rPr>
                <w:rFonts w:asciiTheme="majorHAnsi" w:hAnsiTheme="majorHAnsi" w:cstheme="majorHAnsi"/>
                <w:b w:val="0"/>
                <w:bCs/>
                <w:color w:val="171717" w:themeColor="background2" w:themeShade="1A"/>
                <w:lang w:val="en-GB"/>
              </w:rPr>
              <w:t>irectors/</w:t>
            </w:r>
            <w:r w:rsidR="007B130E"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and </w:t>
            </w:r>
            <w:r w:rsidR="007B130E" w:rsidRPr="00236449">
              <w:rPr>
                <w:rFonts w:asciiTheme="majorHAnsi" w:hAnsiTheme="majorHAnsi" w:cstheme="majorHAnsi"/>
                <w:b w:val="0"/>
                <w:bCs/>
                <w:color w:val="171717" w:themeColor="background2" w:themeShade="1A"/>
                <w:lang w:val="en-GB"/>
              </w:rPr>
              <w:t>o</w:t>
            </w:r>
            <w:r w:rsidRPr="00236449">
              <w:rPr>
                <w:rFonts w:asciiTheme="majorHAnsi" w:hAnsiTheme="majorHAnsi" w:cstheme="majorHAnsi"/>
                <w:b w:val="0"/>
                <w:bCs/>
                <w:color w:val="171717" w:themeColor="background2" w:themeShade="1A"/>
                <w:lang w:val="en-GB"/>
              </w:rPr>
              <w:t xml:space="preserve">perations </w:t>
            </w:r>
            <w:r w:rsidR="007B130E" w:rsidRPr="00236449">
              <w:rPr>
                <w:rFonts w:asciiTheme="majorHAnsi" w:hAnsiTheme="majorHAnsi" w:cstheme="majorHAnsi"/>
                <w:b w:val="0"/>
                <w:bCs/>
                <w:color w:val="171717" w:themeColor="background2" w:themeShade="1A"/>
                <w:lang w:val="en-GB"/>
              </w:rPr>
              <w:t>d</w:t>
            </w:r>
            <w:r w:rsidRPr="00236449">
              <w:rPr>
                <w:rFonts w:asciiTheme="majorHAnsi" w:hAnsiTheme="majorHAnsi" w:cstheme="majorHAnsi"/>
                <w:b w:val="0"/>
                <w:bCs/>
                <w:color w:val="171717" w:themeColor="background2" w:themeShade="1A"/>
                <w:lang w:val="en-GB"/>
              </w:rPr>
              <w:t>irectors.</w:t>
            </w:r>
            <w:r w:rsidR="00236449">
              <w:rPr>
                <w:rFonts w:asciiTheme="majorHAnsi" w:hAnsiTheme="majorHAnsi" w:cstheme="majorHAnsi"/>
                <w:b w:val="0"/>
                <w:bCs/>
                <w:color w:val="171717" w:themeColor="background2" w:themeShade="1A"/>
                <w:lang w:val="en-GB"/>
              </w:rPr>
              <w:br/>
            </w:r>
          </w:p>
          <w:p w14:paraId="076AD920" w14:textId="7275332F"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In Stage 2 of the </w:t>
            </w:r>
            <w:r w:rsidR="007B130E"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tudy, a secure web-based questionnaire (survey) </w:t>
            </w:r>
            <w:proofErr w:type="gramStart"/>
            <w:r w:rsidRPr="00236449">
              <w:rPr>
                <w:rFonts w:asciiTheme="majorHAnsi" w:hAnsiTheme="majorHAnsi" w:cstheme="majorHAnsi"/>
                <w:b w:val="0"/>
                <w:bCs/>
                <w:color w:val="171717" w:themeColor="background2" w:themeShade="1A"/>
                <w:lang w:val="en-GB"/>
              </w:rPr>
              <w:t>was sent</w:t>
            </w:r>
            <w:proofErr w:type="gramEnd"/>
            <w:r w:rsidRPr="00236449">
              <w:rPr>
                <w:rFonts w:asciiTheme="majorHAnsi" w:hAnsiTheme="majorHAnsi" w:cstheme="majorHAnsi"/>
                <w:b w:val="0"/>
                <w:bCs/>
                <w:color w:val="171717" w:themeColor="background2" w:themeShade="1A"/>
                <w:lang w:val="en-GB"/>
              </w:rPr>
              <w:t xml:space="preserve"> to SMEs across the UK. The primary data submitted by respondents was then analysed and aggregated to provide the in-depth analysis detailed in this comprehensive report.</w:t>
            </w:r>
          </w:p>
          <w:p w14:paraId="79BFE402" w14:textId="77777777" w:rsidR="00886675" w:rsidRPr="00236449" w:rsidRDefault="00886675" w:rsidP="00236449">
            <w:pPr>
              <w:rPr>
                <w:rFonts w:asciiTheme="majorHAnsi" w:hAnsiTheme="majorHAnsi" w:cstheme="majorHAnsi"/>
                <w:b w:val="0"/>
                <w:bCs/>
                <w:color w:val="171717" w:themeColor="background2" w:themeShade="1A"/>
                <w:lang w:val="en-GB"/>
              </w:rPr>
            </w:pPr>
          </w:p>
          <w:p w14:paraId="28367A66" w14:textId="3969054A"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lastRenderedPageBreak/>
              <w:t>As the aim of the research is to collect aggregate</w:t>
            </w:r>
            <w:r w:rsidR="007B130E"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level organisational data, all responses </w:t>
            </w:r>
            <w:r w:rsidR="007B130E" w:rsidRPr="00236449">
              <w:rPr>
                <w:rFonts w:asciiTheme="majorHAnsi" w:hAnsiTheme="majorHAnsi" w:cstheme="majorHAnsi"/>
                <w:b w:val="0"/>
                <w:bCs/>
                <w:color w:val="171717" w:themeColor="background2" w:themeShade="1A"/>
                <w:lang w:val="en-GB"/>
              </w:rPr>
              <w:t xml:space="preserve">were </w:t>
            </w:r>
            <w:r w:rsidRPr="00236449">
              <w:rPr>
                <w:rFonts w:asciiTheme="majorHAnsi" w:hAnsiTheme="majorHAnsi" w:cstheme="majorHAnsi"/>
                <w:b w:val="0"/>
                <w:bCs/>
                <w:color w:val="171717" w:themeColor="background2" w:themeShade="1A"/>
                <w:lang w:val="en-GB"/>
              </w:rPr>
              <w:t xml:space="preserve">anonymised, and any identifying information stripped from the analytical process. Therefore, no individual or survey participant can be identified in the report. Commercial exploitation of data </w:t>
            </w:r>
            <w:proofErr w:type="gramStart"/>
            <w:r w:rsidRPr="00236449">
              <w:rPr>
                <w:rFonts w:asciiTheme="majorHAnsi" w:hAnsiTheme="majorHAnsi" w:cstheme="majorHAnsi"/>
                <w:b w:val="0"/>
                <w:bCs/>
                <w:color w:val="171717" w:themeColor="background2" w:themeShade="1A"/>
                <w:lang w:val="en-GB"/>
              </w:rPr>
              <w:t>is strictly prohibited</w:t>
            </w:r>
            <w:proofErr w:type="gramEnd"/>
            <w:r w:rsidRPr="00236449">
              <w:rPr>
                <w:rFonts w:asciiTheme="majorHAnsi" w:hAnsiTheme="majorHAnsi" w:cstheme="majorHAnsi"/>
                <w:b w:val="0"/>
                <w:bCs/>
                <w:color w:val="171717" w:themeColor="background2" w:themeShade="1A"/>
                <w:lang w:val="en-GB"/>
              </w:rPr>
              <w:t>.</w:t>
            </w:r>
            <w:r w:rsidR="00236449">
              <w:rPr>
                <w:rFonts w:asciiTheme="majorHAnsi" w:hAnsiTheme="majorHAnsi" w:cstheme="majorHAnsi"/>
                <w:b w:val="0"/>
                <w:bCs/>
                <w:color w:val="171717" w:themeColor="background2" w:themeShade="1A"/>
                <w:lang w:val="en-GB"/>
              </w:rPr>
              <w:br/>
            </w:r>
          </w:p>
          <w:p w14:paraId="71347368" w14:textId="4D621B34" w:rsidR="002F1B9D" w:rsidRPr="00236449" w:rsidRDefault="002F1B9D" w:rsidP="00236449">
            <w:pPr>
              <w:pStyle w:val="Heading2"/>
              <w:rPr>
                <w:rFonts w:asciiTheme="majorHAnsi" w:hAnsiTheme="majorHAnsi" w:cstheme="majorHAnsi"/>
                <w:color w:val="171717" w:themeColor="background2" w:themeShade="1A"/>
                <w:lang w:val="en-GB"/>
              </w:rPr>
            </w:pPr>
            <w:bookmarkStart w:id="14" w:name="_Toc65734332"/>
            <w:bookmarkStart w:id="15" w:name="_Toc65736067"/>
            <w:r w:rsidRPr="00236449">
              <w:rPr>
                <w:rFonts w:asciiTheme="majorHAnsi" w:hAnsiTheme="majorHAnsi" w:cstheme="majorHAnsi"/>
                <w:color w:val="171717" w:themeColor="background2" w:themeShade="1A"/>
                <w:lang w:val="en-GB"/>
              </w:rPr>
              <w:t>Research Schedule</w:t>
            </w:r>
            <w:bookmarkEnd w:id="14"/>
            <w:bookmarkEnd w:id="15"/>
          </w:p>
          <w:p w14:paraId="46C9EE1A" w14:textId="77777777" w:rsidR="001C4BA1" w:rsidRPr="00236449" w:rsidRDefault="007B130E"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The r</w:t>
            </w:r>
            <w:r w:rsidR="002F1B9D" w:rsidRPr="00236449">
              <w:rPr>
                <w:rFonts w:asciiTheme="majorHAnsi" w:hAnsiTheme="majorHAnsi" w:cstheme="majorHAnsi"/>
                <w:b w:val="0"/>
                <w:bCs/>
                <w:color w:val="171717" w:themeColor="background2" w:themeShade="1A"/>
                <w:lang w:val="en-GB"/>
              </w:rPr>
              <w:t xml:space="preserve">esearch is a funded </w:t>
            </w:r>
            <w:r w:rsidRPr="00236449">
              <w:rPr>
                <w:rFonts w:asciiTheme="majorHAnsi" w:hAnsiTheme="majorHAnsi" w:cstheme="majorHAnsi"/>
                <w:b w:val="0"/>
                <w:bCs/>
                <w:color w:val="171717" w:themeColor="background2" w:themeShade="1A"/>
                <w:lang w:val="en-GB"/>
              </w:rPr>
              <w:t xml:space="preserve">(three-year) </w:t>
            </w:r>
            <w:r w:rsidR="002F1B9D" w:rsidRPr="00236449">
              <w:rPr>
                <w:rFonts w:asciiTheme="majorHAnsi" w:hAnsiTheme="majorHAnsi" w:cstheme="majorHAnsi"/>
                <w:b w:val="0"/>
                <w:bCs/>
                <w:color w:val="171717" w:themeColor="background2" w:themeShade="1A"/>
                <w:lang w:val="en-GB"/>
              </w:rPr>
              <w:t>PhD project and started in September</w:t>
            </w:r>
            <w:r w:rsidRPr="00236449">
              <w:rPr>
                <w:rFonts w:asciiTheme="majorHAnsi" w:hAnsiTheme="majorHAnsi" w:cstheme="majorHAnsi"/>
                <w:b w:val="0"/>
                <w:bCs/>
                <w:color w:val="171717" w:themeColor="background2" w:themeShade="1A"/>
                <w:lang w:val="en-GB"/>
              </w:rPr>
              <w:t xml:space="preserve"> </w:t>
            </w:r>
            <w:r w:rsidR="002F1B9D" w:rsidRPr="00236449">
              <w:rPr>
                <w:rFonts w:asciiTheme="majorHAnsi" w:hAnsiTheme="majorHAnsi" w:cstheme="majorHAnsi"/>
                <w:b w:val="0"/>
                <w:bCs/>
                <w:color w:val="171717" w:themeColor="background2" w:themeShade="1A"/>
                <w:lang w:val="en-GB"/>
              </w:rPr>
              <w:t xml:space="preserve">2017.  However, semi-structured interviews were conducted in </w:t>
            </w:r>
            <w:r w:rsidRPr="00236449">
              <w:rPr>
                <w:rFonts w:asciiTheme="majorHAnsi" w:hAnsiTheme="majorHAnsi" w:cstheme="majorHAnsi"/>
                <w:b w:val="0"/>
                <w:bCs/>
                <w:color w:val="171717" w:themeColor="background2" w:themeShade="1A"/>
                <w:lang w:val="en-GB"/>
              </w:rPr>
              <w:t xml:space="preserve">the </w:t>
            </w:r>
            <w:r w:rsidR="002F1B9D" w:rsidRPr="00236449">
              <w:rPr>
                <w:rFonts w:asciiTheme="majorHAnsi" w:hAnsiTheme="majorHAnsi" w:cstheme="majorHAnsi"/>
                <w:b w:val="0"/>
                <w:bCs/>
                <w:color w:val="171717" w:themeColor="background2" w:themeShade="1A"/>
                <w:lang w:val="en-GB"/>
              </w:rPr>
              <w:t xml:space="preserve">summer </w:t>
            </w:r>
            <w:r w:rsidRPr="00236449">
              <w:rPr>
                <w:rFonts w:asciiTheme="majorHAnsi" w:hAnsiTheme="majorHAnsi" w:cstheme="majorHAnsi"/>
                <w:b w:val="0"/>
                <w:bCs/>
                <w:color w:val="171717" w:themeColor="background2" w:themeShade="1A"/>
                <w:lang w:val="en-GB"/>
              </w:rPr>
              <w:t xml:space="preserve">of </w:t>
            </w:r>
            <w:r w:rsidR="002F1B9D" w:rsidRPr="00236449">
              <w:rPr>
                <w:rFonts w:asciiTheme="majorHAnsi" w:hAnsiTheme="majorHAnsi" w:cstheme="majorHAnsi"/>
                <w:b w:val="0"/>
                <w:bCs/>
                <w:color w:val="171717" w:themeColor="background2" w:themeShade="1A"/>
                <w:lang w:val="en-GB"/>
              </w:rPr>
              <w:t>2019 and the web-based survey was opened in December 2019 and closed in November 2020.</w:t>
            </w:r>
          </w:p>
          <w:p w14:paraId="17610868" w14:textId="5818B44E" w:rsidR="002F1B9D" w:rsidRPr="00236449" w:rsidRDefault="002F1B9D" w:rsidP="00236449">
            <w:pPr>
              <w:rPr>
                <w:rFonts w:asciiTheme="majorHAnsi" w:hAnsiTheme="majorHAnsi" w:cstheme="majorHAnsi"/>
                <w:color w:val="171717" w:themeColor="background2" w:themeShade="1A"/>
                <w:lang w:val="en-GB"/>
              </w:rPr>
            </w:pPr>
          </w:p>
          <w:p w14:paraId="2060FF16" w14:textId="329145FC" w:rsidR="002F1B9D" w:rsidRPr="00236449" w:rsidRDefault="002F1B9D" w:rsidP="00236449">
            <w:pPr>
              <w:pStyle w:val="Heading2"/>
              <w:rPr>
                <w:rFonts w:asciiTheme="majorHAnsi" w:hAnsiTheme="majorHAnsi" w:cstheme="majorHAnsi"/>
                <w:color w:val="171717" w:themeColor="background2" w:themeShade="1A"/>
                <w:lang w:val="en-GB"/>
              </w:rPr>
            </w:pPr>
            <w:bookmarkStart w:id="16" w:name="_Toc65734333"/>
            <w:bookmarkStart w:id="17" w:name="_Toc65736068"/>
            <w:r w:rsidRPr="00236449">
              <w:rPr>
                <w:rFonts w:asciiTheme="majorHAnsi" w:hAnsiTheme="majorHAnsi" w:cstheme="majorHAnsi"/>
                <w:color w:val="171717" w:themeColor="background2" w:themeShade="1A"/>
                <w:lang w:val="en-GB"/>
              </w:rPr>
              <w:t xml:space="preserve">Data </w:t>
            </w:r>
            <w:r w:rsidR="007B130E" w:rsidRPr="00236449">
              <w:rPr>
                <w:rFonts w:asciiTheme="majorHAnsi" w:hAnsiTheme="majorHAnsi" w:cstheme="majorHAnsi"/>
                <w:color w:val="171717" w:themeColor="background2" w:themeShade="1A"/>
                <w:lang w:val="en-GB"/>
              </w:rPr>
              <w:t>C</w:t>
            </w:r>
            <w:r w:rsidRPr="00236449">
              <w:rPr>
                <w:rFonts w:asciiTheme="majorHAnsi" w:hAnsiTheme="majorHAnsi" w:cstheme="majorHAnsi"/>
                <w:color w:val="171717" w:themeColor="background2" w:themeShade="1A"/>
                <w:lang w:val="en-GB"/>
              </w:rPr>
              <w:t xml:space="preserve">leaning and </w:t>
            </w:r>
            <w:r w:rsidR="007B130E" w:rsidRPr="00236449">
              <w:rPr>
                <w:rFonts w:asciiTheme="majorHAnsi" w:hAnsiTheme="majorHAnsi" w:cstheme="majorHAnsi"/>
                <w:color w:val="171717" w:themeColor="background2" w:themeShade="1A"/>
                <w:lang w:val="en-GB"/>
              </w:rPr>
              <w:t>D</w:t>
            </w:r>
            <w:r w:rsidRPr="00236449">
              <w:rPr>
                <w:rFonts w:asciiTheme="majorHAnsi" w:hAnsiTheme="majorHAnsi" w:cstheme="majorHAnsi"/>
                <w:color w:val="171717" w:themeColor="background2" w:themeShade="1A"/>
                <w:lang w:val="en-GB"/>
              </w:rPr>
              <w:t xml:space="preserve">ata </w:t>
            </w:r>
            <w:r w:rsidR="007B130E" w:rsidRPr="00236449">
              <w:rPr>
                <w:rFonts w:asciiTheme="majorHAnsi" w:hAnsiTheme="majorHAnsi" w:cstheme="majorHAnsi"/>
                <w:color w:val="171717" w:themeColor="background2" w:themeShade="1A"/>
                <w:lang w:val="en-GB"/>
              </w:rPr>
              <w:t>A</w:t>
            </w:r>
            <w:r w:rsidRPr="00236449">
              <w:rPr>
                <w:rFonts w:asciiTheme="majorHAnsi" w:hAnsiTheme="majorHAnsi" w:cstheme="majorHAnsi"/>
                <w:color w:val="171717" w:themeColor="background2" w:themeShade="1A"/>
                <w:lang w:val="en-GB"/>
              </w:rPr>
              <w:t>nalysis</w:t>
            </w:r>
            <w:bookmarkEnd w:id="16"/>
            <w:bookmarkEnd w:id="17"/>
          </w:p>
          <w:p w14:paraId="4426B3A1" w14:textId="1C56B518"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All survey responses were exported to an </w:t>
            </w:r>
            <w:r w:rsidR="007B130E"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 xml:space="preserve">xcel spreadsheet and any identifying and/or confidential information from the cleaned data was removed. </w:t>
            </w:r>
            <w:r w:rsidR="007B130E" w:rsidRPr="00236449">
              <w:rPr>
                <w:rFonts w:asciiTheme="majorHAnsi" w:hAnsiTheme="majorHAnsi" w:cstheme="majorHAnsi"/>
                <w:b w:val="0"/>
                <w:bCs/>
                <w:color w:val="171717" w:themeColor="background2" w:themeShade="1A"/>
                <w:lang w:val="en-GB"/>
              </w:rPr>
              <w:t>A t</w:t>
            </w:r>
            <w:r w:rsidRPr="00236449">
              <w:rPr>
                <w:rFonts w:asciiTheme="majorHAnsi" w:hAnsiTheme="majorHAnsi" w:cstheme="majorHAnsi"/>
                <w:b w:val="0"/>
                <w:bCs/>
                <w:color w:val="171717" w:themeColor="background2" w:themeShade="1A"/>
                <w:lang w:val="en-GB"/>
              </w:rPr>
              <w:t xml:space="preserve">otal </w:t>
            </w:r>
            <w:r w:rsidR="007B130E" w:rsidRPr="00236449">
              <w:rPr>
                <w:rFonts w:asciiTheme="majorHAnsi" w:hAnsiTheme="majorHAnsi" w:cstheme="majorHAnsi"/>
                <w:b w:val="0"/>
                <w:bCs/>
                <w:color w:val="171717" w:themeColor="background2" w:themeShade="1A"/>
                <w:lang w:val="en-GB"/>
              </w:rPr>
              <w:t xml:space="preserve">of 1,325 </w:t>
            </w:r>
            <w:r w:rsidRPr="00236449">
              <w:rPr>
                <w:rFonts w:asciiTheme="majorHAnsi" w:hAnsiTheme="majorHAnsi" w:cstheme="majorHAnsi"/>
                <w:b w:val="0"/>
                <w:bCs/>
                <w:color w:val="171717" w:themeColor="background2" w:themeShade="1A"/>
                <w:lang w:val="en-GB"/>
              </w:rPr>
              <w:t xml:space="preserve">responses </w:t>
            </w:r>
            <w:r w:rsidR="007B130E" w:rsidRPr="00236449">
              <w:rPr>
                <w:rFonts w:asciiTheme="majorHAnsi" w:hAnsiTheme="majorHAnsi" w:cstheme="majorHAnsi"/>
                <w:b w:val="0"/>
                <w:bCs/>
                <w:color w:val="171717" w:themeColor="background2" w:themeShade="1A"/>
                <w:lang w:val="en-GB"/>
              </w:rPr>
              <w:t xml:space="preserve">had been </w:t>
            </w:r>
            <w:r w:rsidRPr="00236449">
              <w:rPr>
                <w:rFonts w:asciiTheme="majorHAnsi" w:hAnsiTheme="majorHAnsi" w:cstheme="majorHAnsi"/>
                <w:b w:val="0"/>
                <w:bCs/>
                <w:color w:val="171717" w:themeColor="background2" w:themeShade="1A"/>
                <w:lang w:val="en-GB"/>
              </w:rPr>
              <w:t xml:space="preserve">collected on the day of closure. However, 68% of responses were less than 50% complete and were unsuitable for inclusion in the analysis. Additionally, after careful investigation of the data, several more responses had to be deleted for the purpose of the statistical analysis. As a result, 415 completed responses were utilised for the statistical analysis, incorporating data testing for appropriateness of methods to be utilised. Next, </w:t>
            </w:r>
            <w:r w:rsidR="007B130E"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 xml:space="preserve">xplanatory </w:t>
            </w:r>
            <w:r w:rsidR="007B130E" w:rsidRPr="00236449">
              <w:rPr>
                <w:rFonts w:asciiTheme="majorHAnsi" w:hAnsiTheme="majorHAnsi" w:cstheme="majorHAnsi"/>
                <w:b w:val="0"/>
                <w:bCs/>
                <w:color w:val="171717" w:themeColor="background2" w:themeShade="1A"/>
                <w:lang w:val="en-GB"/>
              </w:rPr>
              <w:t>f</w:t>
            </w:r>
            <w:r w:rsidRPr="00236449">
              <w:rPr>
                <w:rFonts w:asciiTheme="majorHAnsi" w:hAnsiTheme="majorHAnsi" w:cstheme="majorHAnsi"/>
                <w:b w:val="0"/>
                <w:bCs/>
                <w:color w:val="171717" w:themeColor="background2" w:themeShade="1A"/>
                <w:lang w:val="en-GB"/>
              </w:rPr>
              <w:t>actor Analysis</w:t>
            </w:r>
            <w:r w:rsidRPr="00236449">
              <w:rPr>
                <w:rStyle w:val="FootnoteReference"/>
                <w:rFonts w:asciiTheme="majorHAnsi" w:hAnsiTheme="majorHAnsi" w:cstheme="majorHAnsi"/>
                <w:b w:val="0"/>
                <w:bCs/>
                <w:color w:val="171717" w:themeColor="background2" w:themeShade="1A"/>
                <w:lang w:val="en-GB"/>
              </w:rPr>
              <w:footnoteReference w:id="9"/>
            </w:r>
            <w:r w:rsidRPr="00236449">
              <w:rPr>
                <w:rFonts w:asciiTheme="majorHAnsi" w:hAnsiTheme="majorHAnsi" w:cstheme="majorHAnsi"/>
                <w:b w:val="0"/>
                <w:bCs/>
                <w:color w:val="171717" w:themeColor="background2" w:themeShade="1A"/>
                <w:lang w:val="en-GB"/>
              </w:rPr>
              <w:t xml:space="preserve"> (EFA) and </w:t>
            </w:r>
            <w:r w:rsidR="007B130E" w:rsidRPr="00236449">
              <w:rPr>
                <w:rFonts w:asciiTheme="majorHAnsi" w:hAnsiTheme="majorHAnsi" w:cstheme="majorHAnsi"/>
                <w:b w:val="0"/>
                <w:bCs/>
                <w:color w:val="171717" w:themeColor="background2" w:themeShade="1A"/>
                <w:lang w:val="en-GB"/>
              </w:rPr>
              <w:t>c</w:t>
            </w:r>
            <w:r w:rsidRPr="00236449">
              <w:rPr>
                <w:rFonts w:asciiTheme="majorHAnsi" w:hAnsiTheme="majorHAnsi" w:cstheme="majorHAnsi"/>
                <w:b w:val="0"/>
                <w:bCs/>
                <w:color w:val="171717" w:themeColor="background2" w:themeShade="1A"/>
                <w:lang w:val="en-GB"/>
              </w:rPr>
              <w:t xml:space="preserve">onfirmatory </w:t>
            </w:r>
            <w:r w:rsidR="007B130E" w:rsidRPr="00236449">
              <w:rPr>
                <w:rFonts w:asciiTheme="majorHAnsi" w:hAnsiTheme="majorHAnsi" w:cstheme="majorHAnsi"/>
                <w:b w:val="0"/>
                <w:bCs/>
                <w:color w:val="171717" w:themeColor="background2" w:themeShade="1A"/>
                <w:lang w:val="en-GB"/>
              </w:rPr>
              <w:t>f</w:t>
            </w:r>
            <w:r w:rsidRPr="00236449">
              <w:rPr>
                <w:rFonts w:asciiTheme="majorHAnsi" w:hAnsiTheme="majorHAnsi" w:cstheme="majorHAnsi"/>
                <w:b w:val="0"/>
                <w:bCs/>
                <w:color w:val="171717" w:themeColor="background2" w:themeShade="1A"/>
                <w:lang w:val="en-GB"/>
              </w:rPr>
              <w:t xml:space="preserve">actor </w:t>
            </w:r>
            <w:r w:rsidR="007B130E" w:rsidRPr="00236449">
              <w:rPr>
                <w:rFonts w:asciiTheme="majorHAnsi" w:hAnsiTheme="majorHAnsi" w:cstheme="majorHAnsi"/>
                <w:b w:val="0"/>
                <w:bCs/>
                <w:color w:val="171717" w:themeColor="background2" w:themeShade="1A"/>
                <w:lang w:val="en-GB"/>
              </w:rPr>
              <w:t>a</w:t>
            </w:r>
            <w:r w:rsidRPr="00236449">
              <w:rPr>
                <w:rFonts w:asciiTheme="majorHAnsi" w:hAnsiTheme="majorHAnsi" w:cstheme="majorHAnsi"/>
                <w:b w:val="0"/>
                <w:bCs/>
                <w:color w:val="171717" w:themeColor="background2" w:themeShade="1A"/>
                <w:lang w:val="en-GB"/>
              </w:rPr>
              <w:t>nalysis</w:t>
            </w:r>
            <w:r w:rsidRPr="00236449">
              <w:rPr>
                <w:rStyle w:val="FootnoteReference"/>
                <w:rFonts w:asciiTheme="majorHAnsi" w:hAnsiTheme="majorHAnsi" w:cstheme="majorHAnsi"/>
                <w:b w:val="0"/>
                <w:bCs/>
                <w:color w:val="171717" w:themeColor="background2" w:themeShade="1A"/>
                <w:lang w:val="en-GB"/>
              </w:rPr>
              <w:footnoteReference w:id="10"/>
            </w:r>
            <w:r w:rsidRPr="00236449">
              <w:rPr>
                <w:rFonts w:asciiTheme="majorHAnsi" w:hAnsiTheme="majorHAnsi" w:cstheme="majorHAnsi"/>
                <w:b w:val="0"/>
                <w:bCs/>
                <w:color w:val="171717" w:themeColor="background2" w:themeShade="1A"/>
                <w:lang w:val="en-GB"/>
              </w:rPr>
              <w:t xml:space="preserve"> (CFA) were utilised. Furthermore, a </w:t>
            </w:r>
            <w:r w:rsidR="007B130E" w:rsidRPr="00236449">
              <w:rPr>
                <w:rFonts w:asciiTheme="majorHAnsi" w:hAnsiTheme="majorHAnsi" w:cstheme="majorHAnsi"/>
                <w:b w:val="0"/>
                <w:bCs/>
                <w:color w:val="171717" w:themeColor="background2" w:themeShade="1A"/>
                <w:lang w:val="en-GB"/>
              </w:rPr>
              <w:t>c</w:t>
            </w:r>
            <w:r w:rsidRPr="00236449">
              <w:rPr>
                <w:rFonts w:asciiTheme="majorHAnsi" w:hAnsiTheme="majorHAnsi" w:cstheme="majorHAnsi"/>
                <w:b w:val="0"/>
                <w:bCs/>
                <w:color w:val="171717" w:themeColor="background2" w:themeShade="1A"/>
                <w:lang w:val="en-GB"/>
              </w:rPr>
              <w:t>orrelation matrix and regression analysis w</w:t>
            </w:r>
            <w:r w:rsidR="00337BB3" w:rsidRPr="00236449">
              <w:rPr>
                <w:rFonts w:asciiTheme="majorHAnsi" w:hAnsiTheme="majorHAnsi" w:cstheme="majorHAnsi"/>
                <w:b w:val="0"/>
                <w:bCs/>
                <w:color w:val="171717" w:themeColor="background2" w:themeShade="1A"/>
                <w:lang w:val="en-GB"/>
              </w:rPr>
              <w:t>as</w:t>
            </w:r>
            <w:r w:rsidRPr="00236449">
              <w:rPr>
                <w:rFonts w:asciiTheme="majorHAnsi" w:hAnsiTheme="majorHAnsi" w:cstheme="majorHAnsi"/>
                <w:b w:val="0"/>
                <w:bCs/>
                <w:color w:val="171717" w:themeColor="background2" w:themeShade="1A"/>
                <w:lang w:val="en-GB"/>
              </w:rPr>
              <w:t xml:space="preserve"> conducted to establish </w:t>
            </w:r>
            <w:r w:rsidR="007B130E"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relationship between outcome (predicted) and independent (predictor) variables.</w:t>
            </w:r>
          </w:p>
          <w:p w14:paraId="1BC5F527" w14:textId="71123F36"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br w:type="page"/>
            </w:r>
          </w:p>
          <w:p w14:paraId="30920EDA" w14:textId="6E509197" w:rsidR="00282ED3" w:rsidRPr="00236449" w:rsidRDefault="00282ED3" w:rsidP="00236449">
            <w:pPr>
              <w:rPr>
                <w:rFonts w:asciiTheme="majorHAnsi" w:hAnsiTheme="majorHAnsi" w:cstheme="majorHAnsi"/>
                <w:b w:val="0"/>
                <w:bCs/>
                <w:color w:val="171717" w:themeColor="background2" w:themeShade="1A"/>
                <w:lang w:val="en-GB"/>
              </w:rPr>
            </w:pPr>
          </w:p>
          <w:p w14:paraId="23EE4A3D" w14:textId="77777777" w:rsidR="00282ED3" w:rsidRPr="00236449" w:rsidRDefault="00282ED3" w:rsidP="00236449">
            <w:pPr>
              <w:rPr>
                <w:rFonts w:asciiTheme="majorHAnsi" w:hAnsiTheme="majorHAnsi" w:cstheme="majorHAnsi"/>
                <w:b w:val="0"/>
                <w:bCs/>
                <w:color w:val="171717" w:themeColor="background2" w:themeShade="1A"/>
                <w:lang w:val="en-GB"/>
              </w:rPr>
            </w:pPr>
          </w:p>
          <w:p w14:paraId="7541D487" w14:textId="365602C5" w:rsidR="002F1B9D" w:rsidRPr="00236449" w:rsidRDefault="00236449" w:rsidP="00236449">
            <w:pPr>
              <w:pStyle w:val="Heading1"/>
              <w:rPr>
                <w:rFonts w:cstheme="majorHAnsi"/>
                <w:color w:val="171717" w:themeColor="background2" w:themeShade="1A"/>
                <w:lang w:val="en-GB"/>
              </w:rPr>
            </w:pPr>
            <w:bookmarkStart w:id="18" w:name="_Toc65734334"/>
            <w:bookmarkStart w:id="19" w:name="_Toc65736069"/>
            <w:r>
              <w:rPr>
                <w:rFonts w:cstheme="majorHAnsi"/>
                <w:color w:val="171717" w:themeColor="background2" w:themeShade="1A"/>
                <w:lang w:val="en-GB"/>
              </w:rPr>
              <w:br/>
            </w:r>
            <w:r>
              <w:rPr>
                <w:rFonts w:cstheme="majorHAnsi"/>
                <w:color w:val="171717" w:themeColor="background2" w:themeShade="1A"/>
                <w:lang w:val="en-GB"/>
              </w:rPr>
              <w:br/>
            </w:r>
            <w:r>
              <w:rPr>
                <w:rFonts w:cstheme="majorHAnsi"/>
                <w:color w:val="171717" w:themeColor="background2" w:themeShade="1A"/>
                <w:lang w:val="en-GB"/>
              </w:rPr>
              <w:lastRenderedPageBreak/>
              <w:br/>
            </w:r>
            <w:r w:rsidR="00D177F2" w:rsidRPr="00236449">
              <w:rPr>
                <w:rFonts w:cstheme="majorHAnsi"/>
                <w:color w:val="171717" w:themeColor="background2" w:themeShade="1A"/>
                <w:lang w:val="en-GB"/>
              </w:rPr>
              <w:t>Re</w:t>
            </w:r>
            <w:r w:rsidR="002F1B9D" w:rsidRPr="00236449">
              <w:rPr>
                <w:rFonts w:cstheme="majorHAnsi"/>
                <w:color w:val="171717" w:themeColor="background2" w:themeShade="1A"/>
                <w:lang w:val="en-GB"/>
              </w:rPr>
              <w:t>search Findings</w:t>
            </w:r>
            <w:bookmarkEnd w:id="18"/>
            <w:bookmarkEnd w:id="19"/>
          </w:p>
          <w:p w14:paraId="79832E3C" w14:textId="77777777" w:rsidR="002F1B9D" w:rsidRPr="00236449" w:rsidRDefault="002F1B9D" w:rsidP="00236449">
            <w:pPr>
              <w:rPr>
                <w:rFonts w:asciiTheme="majorHAnsi" w:hAnsiTheme="majorHAnsi" w:cstheme="majorHAnsi"/>
                <w:color w:val="171717" w:themeColor="background2" w:themeShade="1A"/>
                <w:lang w:val="en-GB"/>
              </w:rPr>
            </w:pPr>
          </w:p>
          <w:p w14:paraId="4623D33C" w14:textId="2FD432F3" w:rsidR="002F1B9D" w:rsidRPr="00236449" w:rsidRDefault="002F1B9D" w:rsidP="00236449">
            <w:pPr>
              <w:pStyle w:val="Heading2"/>
              <w:rPr>
                <w:rFonts w:asciiTheme="majorHAnsi" w:hAnsiTheme="majorHAnsi" w:cstheme="majorHAnsi"/>
                <w:color w:val="171717" w:themeColor="background2" w:themeShade="1A"/>
                <w:lang w:val="en-GB"/>
              </w:rPr>
            </w:pPr>
            <w:bookmarkStart w:id="20" w:name="_Toc65734335"/>
            <w:bookmarkStart w:id="21" w:name="_Toc65736070"/>
            <w:r w:rsidRPr="00236449">
              <w:rPr>
                <w:rFonts w:asciiTheme="majorHAnsi" w:hAnsiTheme="majorHAnsi" w:cstheme="majorHAnsi"/>
                <w:color w:val="171717" w:themeColor="background2" w:themeShade="1A"/>
                <w:lang w:val="en-GB"/>
              </w:rPr>
              <w:t>Profile of the SMEs</w:t>
            </w:r>
            <w:bookmarkEnd w:id="20"/>
            <w:bookmarkEnd w:id="21"/>
          </w:p>
          <w:p w14:paraId="676B71AC" w14:textId="57BF2C34"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For any country</w:t>
            </w:r>
            <w:r w:rsidR="00452559"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level analysis, it is important that responses are gathered from the widest section possible of the population. Hence the survey was solicited from across the UK, across sectors, organisation</w:t>
            </w:r>
            <w:r w:rsidR="00452559" w:rsidRPr="00236449">
              <w:rPr>
                <w:rFonts w:asciiTheme="majorHAnsi" w:hAnsiTheme="majorHAnsi" w:cstheme="majorHAnsi"/>
                <w:b w:val="0"/>
                <w:bCs/>
                <w:color w:val="171717" w:themeColor="background2" w:themeShade="1A"/>
                <w:lang w:val="en-GB"/>
              </w:rPr>
              <w:t xml:space="preserve"> ages</w:t>
            </w:r>
            <w:r w:rsidRPr="00236449">
              <w:rPr>
                <w:rFonts w:asciiTheme="majorHAnsi" w:hAnsiTheme="majorHAnsi" w:cstheme="majorHAnsi"/>
                <w:b w:val="0"/>
                <w:bCs/>
                <w:color w:val="171717" w:themeColor="background2" w:themeShade="1A"/>
                <w:lang w:val="en-GB"/>
              </w:rPr>
              <w:t xml:space="preserve"> and exporting years, the only selection criterion being that the organisation was an independent UK exporting company with </w:t>
            </w:r>
            <w:r w:rsidR="00452559" w:rsidRPr="00236449">
              <w:rPr>
                <w:rFonts w:asciiTheme="majorHAnsi" w:hAnsiTheme="majorHAnsi" w:cstheme="majorHAnsi"/>
                <w:b w:val="0"/>
                <w:bCs/>
                <w:color w:val="171717" w:themeColor="background2" w:themeShade="1A"/>
                <w:lang w:val="en-GB"/>
              </w:rPr>
              <w:t>fewer</w:t>
            </w:r>
            <w:r w:rsidRPr="00236449">
              <w:rPr>
                <w:rFonts w:asciiTheme="majorHAnsi" w:hAnsiTheme="majorHAnsi" w:cstheme="majorHAnsi"/>
                <w:b w:val="0"/>
                <w:bCs/>
                <w:color w:val="171717" w:themeColor="background2" w:themeShade="1A"/>
                <w:lang w:val="en-GB"/>
              </w:rPr>
              <w:t xml:space="preserve"> than 250 employees (European </w:t>
            </w:r>
            <w:r w:rsidR="00452559" w:rsidRPr="00236449">
              <w:rPr>
                <w:rFonts w:asciiTheme="majorHAnsi" w:hAnsiTheme="majorHAnsi" w:cstheme="majorHAnsi"/>
                <w:b w:val="0"/>
                <w:bCs/>
                <w:color w:val="171717" w:themeColor="background2" w:themeShade="1A"/>
                <w:lang w:val="en-GB"/>
              </w:rPr>
              <w:t>C</w:t>
            </w:r>
            <w:r w:rsidRPr="00236449">
              <w:rPr>
                <w:rFonts w:asciiTheme="majorHAnsi" w:hAnsiTheme="majorHAnsi" w:cstheme="majorHAnsi"/>
                <w:b w:val="0"/>
                <w:bCs/>
                <w:color w:val="171717" w:themeColor="background2" w:themeShade="1A"/>
                <w:lang w:val="en-GB"/>
              </w:rPr>
              <w:t>ommission, 2008). In this section, we report on the demographics of the sample in our dataset (n=417).</w:t>
            </w:r>
          </w:p>
          <w:p w14:paraId="1FF4BB43" w14:textId="77777777" w:rsidR="002F1B9D" w:rsidRPr="00236449" w:rsidRDefault="002F1B9D" w:rsidP="00236449">
            <w:pPr>
              <w:pStyle w:val="Heading3"/>
              <w:rPr>
                <w:rFonts w:cstheme="majorHAnsi"/>
                <w:color w:val="171717" w:themeColor="background2" w:themeShade="1A"/>
                <w:lang w:val="en-GB"/>
              </w:rPr>
            </w:pPr>
          </w:p>
          <w:p w14:paraId="1FFCD9B5" w14:textId="13356B62" w:rsidR="002F1B9D" w:rsidRPr="00236449" w:rsidRDefault="002F1B9D" w:rsidP="00236449">
            <w:pPr>
              <w:pStyle w:val="Heading3"/>
              <w:rPr>
                <w:rFonts w:cstheme="majorHAnsi"/>
                <w:color w:val="171717" w:themeColor="background2" w:themeShade="1A"/>
                <w:lang w:val="en-GB"/>
              </w:rPr>
            </w:pPr>
            <w:bookmarkStart w:id="22" w:name="_Toc65734336"/>
            <w:r w:rsidRPr="00236449">
              <w:rPr>
                <w:rFonts w:cstheme="majorHAnsi"/>
                <w:color w:val="171717" w:themeColor="background2" w:themeShade="1A"/>
                <w:lang w:val="en-GB"/>
              </w:rPr>
              <w:t>Size (</w:t>
            </w:r>
            <w:r w:rsidR="00452559" w:rsidRPr="00236449">
              <w:rPr>
                <w:rFonts w:cstheme="majorHAnsi"/>
                <w:color w:val="171717" w:themeColor="background2" w:themeShade="1A"/>
                <w:lang w:val="en-GB"/>
              </w:rPr>
              <w:t>n</w:t>
            </w:r>
            <w:r w:rsidRPr="00236449">
              <w:rPr>
                <w:rFonts w:cstheme="majorHAnsi"/>
                <w:color w:val="171717" w:themeColor="background2" w:themeShade="1A"/>
                <w:lang w:val="en-GB"/>
              </w:rPr>
              <w:t>umber of employees)</w:t>
            </w:r>
            <w:bookmarkEnd w:id="22"/>
          </w:p>
          <w:p w14:paraId="25845D51" w14:textId="77777777" w:rsidR="001C4BA1" w:rsidRPr="00236449" w:rsidRDefault="002F1B9D" w:rsidP="00236449">
            <w:pPr>
              <w:rPr>
                <w:rFonts w:asciiTheme="majorHAnsi" w:hAnsiTheme="majorHAnsi" w:cstheme="majorHAnsi"/>
                <w:b w:val="0"/>
                <w:bCs/>
                <w:color w:val="171717" w:themeColor="background2" w:themeShade="1A"/>
                <w:sz w:val="24"/>
                <w:szCs w:val="24"/>
                <w:lang w:val="en-GB"/>
              </w:rPr>
            </w:pPr>
            <w:r w:rsidRPr="00236449">
              <w:rPr>
                <w:rFonts w:asciiTheme="majorHAnsi" w:hAnsiTheme="majorHAnsi" w:cstheme="majorHAnsi"/>
                <w:b w:val="0"/>
                <w:bCs/>
                <w:color w:val="171717" w:themeColor="background2" w:themeShade="1A"/>
                <w:sz w:val="24"/>
                <w:szCs w:val="24"/>
                <w:lang w:val="en-GB"/>
              </w:rPr>
              <w:t xml:space="preserve">The sample </w:t>
            </w:r>
            <w:r w:rsidR="00D179CD" w:rsidRPr="00236449">
              <w:rPr>
                <w:rFonts w:asciiTheme="majorHAnsi" w:hAnsiTheme="majorHAnsi" w:cstheme="majorHAnsi"/>
                <w:b w:val="0"/>
                <w:bCs/>
                <w:color w:val="171717" w:themeColor="background2" w:themeShade="1A"/>
                <w:sz w:val="24"/>
                <w:szCs w:val="24"/>
                <w:lang w:val="en-GB"/>
              </w:rPr>
              <w:t>fer</w:t>
            </w:r>
            <w:r w:rsidRPr="00236449">
              <w:rPr>
                <w:rFonts w:asciiTheme="majorHAnsi" w:hAnsiTheme="majorHAnsi" w:cstheme="majorHAnsi"/>
                <w:b w:val="0"/>
                <w:bCs/>
                <w:color w:val="171717" w:themeColor="background2" w:themeShade="1A"/>
                <w:sz w:val="24"/>
                <w:szCs w:val="24"/>
                <w:lang w:val="en-GB"/>
              </w:rPr>
              <w:t xml:space="preserve"> 109 (26%) business</w:t>
            </w:r>
            <w:r w:rsidR="00452559" w:rsidRPr="00236449">
              <w:rPr>
                <w:rFonts w:asciiTheme="majorHAnsi" w:hAnsiTheme="majorHAnsi" w:cstheme="majorHAnsi"/>
                <w:b w:val="0"/>
                <w:bCs/>
                <w:color w:val="171717" w:themeColor="background2" w:themeShade="1A"/>
                <w:sz w:val="24"/>
                <w:szCs w:val="24"/>
                <w:lang w:val="en-GB"/>
              </w:rPr>
              <w:t>es</w:t>
            </w:r>
            <w:r w:rsidRPr="00236449">
              <w:rPr>
                <w:rFonts w:asciiTheme="majorHAnsi" w:hAnsiTheme="majorHAnsi" w:cstheme="majorHAnsi"/>
                <w:b w:val="0"/>
                <w:bCs/>
                <w:color w:val="171717" w:themeColor="background2" w:themeShade="1A"/>
                <w:sz w:val="24"/>
                <w:szCs w:val="24"/>
                <w:lang w:val="en-GB"/>
              </w:rPr>
              <w:t xml:space="preserve"> with </w:t>
            </w:r>
            <w:r w:rsidR="00452559" w:rsidRPr="00236449">
              <w:rPr>
                <w:rFonts w:asciiTheme="majorHAnsi" w:hAnsiTheme="majorHAnsi" w:cstheme="majorHAnsi"/>
                <w:b w:val="0"/>
                <w:bCs/>
                <w:color w:val="171717" w:themeColor="background2" w:themeShade="1A"/>
                <w:sz w:val="24"/>
                <w:szCs w:val="24"/>
                <w:lang w:val="en-GB"/>
              </w:rPr>
              <w:t xml:space="preserve">fewer </w:t>
            </w:r>
            <w:r w:rsidRPr="00236449">
              <w:rPr>
                <w:rFonts w:asciiTheme="majorHAnsi" w:hAnsiTheme="majorHAnsi" w:cstheme="majorHAnsi"/>
                <w:b w:val="0"/>
                <w:bCs/>
                <w:color w:val="171717" w:themeColor="background2" w:themeShade="1A"/>
                <w:sz w:val="24"/>
                <w:szCs w:val="24"/>
                <w:lang w:val="en-GB"/>
              </w:rPr>
              <w:t>than 10 employees, 56 (13%) with 10</w:t>
            </w:r>
            <w:r w:rsidR="00452559" w:rsidRPr="00236449">
              <w:rPr>
                <w:rFonts w:asciiTheme="majorHAnsi" w:hAnsiTheme="majorHAnsi" w:cstheme="majorHAnsi"/>
                <w:b w:val="0"/>
                <w:bCs/>
                <w:color w:val="171717" w:themeColor="background2" w:themeShade="1A"/>
                <w:sz w:val="24"/>
                <w:szCs w:val="24"/>
                <w:lang w:val="en-GB"/>
              </w:rPr>
              <w:t>–</w:t>
            </w:r>
            <w:r w:rsidRPr="00236449">
              <w:rPr>
                <w:rFonts w:asciiTheme="majorHAnsi" w:hAnsiTheme="majorHAnsi" w:cstheme="majorHAnsi"/>
                <w:b w:val="0"/>
                <w:bCs/>
                <w:color w:val="171717" w:themeColor="background2" w:themeShade="1A"/>
                <w:sz w:val="24"/>
                <w:szCs w:val="24"/>
                <w:lang w:val="en-GB"/>
              </w:rPr>
              <w:t>20 employees, 89 (21%) with 21</w:t>
            </w:r>
            <w:r w:rsidR="00452559" w:rsidRPr="00236449">
              <w:rPr>
                <w:rFonts w:asciiTheme="majorHAnsi" w:hAnsiTheme="majorHAnsi" w:cstheme="majorHAnsi"/>
                <w:b w:val="0"/>
                <w:bCs/>
                <w:color w:val="171717" w:themeColor="background2" w:themeShade="1A"/>
                <w:sz w:val="24"/>
                <w:szCs w:val="24"/>
                <w:lang w:val="en-GB"/>
              </w:rPr>
              <w:t>–</w:t>
            </w:r>
            <w:r w:rsidRPr="00236449">
              <w:rPr>
                <w:rFonts w:asciiTheme="majorHAnsi" w:hAnsiTheme="majorHAnsi" w:cstheme="majorHAnsi"/>
                <w:b w:val="0"/>
                <w:bCs/>
                <w:color w:val="171717" w:themeColor="background2" w:themeShade="1A"/>
                <w:sz w:val="24"/>
                <w:szCs w:val="24"/>
                <w:lang w:val="en-GB"/>
              </w:rPr>
              <w:t>50 employees, 84 (20%) with 51</w:t>
            </w:r>
            <w:r w:rsidR="00452559" w:rsidRPr="00236449">
              <w:rPr>
                <w:rFonts w:asciiTheme="majorHAnsi" w:hAnsiTheme="majorHAnsi" w:cstheme="majorHAnsi"/>
                <w:b w:val="0"/>
                <w:bCs/>
                <w:color w:val="171717" w:themeColor="background2" w:themeShade="1A"/>
                <w:sz w:val="24"/>
                <w:szCs w:val="24"/>
                <w:lang w:val="en-GB"/>
              </w:rPr>
              <w:t>–</w:t>
            </w:r>
            <w:r w:rsidRPr="00236449">
              <w:rPr>
                <w:rFonts w:asciiTheme="majorHAnsi" w:hAnsiTheme="majorHAnsi" w:cstheme="majorHAnsi"/>
                <w:b w:val="0"/>
                <w:bCs/>
                <w:color w:val="171717" w:themeColor="background2" w:themeShade="1A"/>
                <w:sz w:val="24"/>
                <w:szCs w:val="24"/>
                <w:lang w:val="en-GB"/>
              </w:rPr>
              <w:t>100 employees, 76 (18%) 101</w:t>
            </w:r>
            <w:r w:rsidR="00452559" w:rsidRPr="00236449">
              <w:rPr>
                <w:rFonts w:asciiTheme="majorHAnsi" w:hAnsiTheme="majorHAnsi" w:cstheme="majorHAnsi"/>
                <w:b w:val="0"/>
                <w:bCs/>
                <w:color w:val="171717" w:themeColor="background2" w:themeShade="1A"/>
                <w:sz w:val="24"/>
                <w:szCs w:val="24"/>
                <w:lang w:val="en-GB"/>
              </w:rPr>
              <w:t>–</w:t>
            </w:r>
            <w:r w:rsidRPr="00236449">
              <w:rPr>
                <w:rFonts w:asciiTheme="majorHAnsi" w:hAnsiTheme="majorHAnsi" w:cstheme="majorHAnsi"/>
                <w:b w:val="0"/>
                <w:bCs/>
                <w:color w:val="171717" w:themeColor="background2" w:themeShade="1A"/>
                <w:sz w:val="24"/>
                <w:szCs w:val="24"/>
                <w:lang w:val="en-GB"/>
              </w:rPr>
              <w:t>250</w:t>
            </w:r>
            <w:r w:rsidR="00452559" w:rsidRPr="00236449">
              <w:rPr>
                <w:rFonts w:asciiTheme="majorHAnsi" w:hAnsiTheme="majorHAnsi" w:cstheme="majorHAnsi"/>
                <w:b w:val="0"/>
                <w:bCs/>
                <w:color w:val="171717" w:themeColor="background2" w:themeShade="1A"/>
                <w:sz w:val="24"/>
                <w:szCs w:val="24"/>
                <w:lang w:val="en-GB"/>
              </w:rPr>
              <w:t xml:space="preserve"> employees and</w:t>
            </w:r>
            <w:r w:rsidRPr="00236449">
              <w:rPr>
                <w:rFonts w:asciiTheme="majorHAnsi" w:hAnsiTheme="majorHAnsi" w:cstheme="majorHAnsi"/>
                <w:b w:val="0"/>
                <w:bCs/>
                <w:color w:val="171717" w:themeColor="background2" w:themeShade="1A"/>
                <w:sz w:val="24"/>
                <w:szCs w:val="24"/>
                <w:lang w:val="en-GB"/>
              </w:rPr>
              <w:t xml:space="preserve"> </w:t>
            </w:r>
            <w:r w:rsidR="00452559" w:rsidRPr="00236449">
              <w:rPr>
                <w:rFonts w:asciiTheme="majorHAnsi" w:hAnsiTheme="majorHAnsi" w:cstheme="majorHAnsi"/>
                <w:b w:val="0"/>
                <w:bCs/>
                <w:color w:val="171717" w:themeColor="background2" w:themeShade="1A"/>
                <w:sz w:val="24"/>
                <w:szCs w:val="24"/>
                <w:lang w:val="en-GB"/>
              </w:rPr>
              <w:t>three</w:t>
            </w:r>
            <w:r w:rsidRPr="00236449">
              <w:rPr>
                <w:rFonts w:asciiTheme="majorHAnsi" w:hAnsiTheme="majorHAnsi" w:cstheme="majorHAnsi"/>
                <w:b w:val="0"/>
                <w:bCs/>
                <w:color w:val="171717" w:themeColor="background2" w:themeShade="1A"/>
                <w:sz w:val="24"/>
                <w:szCs w:val="24"/>
                <w:lang w:val="en-GB"/>
              </w:rPr>
              <w:t xml:space="preserve"> with more than 250 employees.</w:t>
            </w:r>
          </w:p>
          <w:p w14:paraId="158EAF18" w14:textId="4BC02626" w:rsidR="002F1B9D" w:rsidRPr="00236449" w:rsidRDefault="002F1B9D" w:rsidP="00236449">
            <w:pPr>
              <w:rPr>
                <w:rFonts w:asciiTheme="majorHAnsi" w:hAnsiTheme="majorHAnsi" w:cstheme="majorHAnsi"/>
                <w:color w:val="171717" w:themeColor="background2" w:themeShade="1A"/>
                <w:lang w:val="en-GB"/>
              </w:rPr>
            </w:pPr>
          </w:p>
          <w:p w14:paraId="1DDFFB72" w14:textId="76D8B4CB" w:rsidR="002F1B9D" w:rsidRPr="00236449" w:rsidRDefault="002F1B9D" w:rsidP="00236449">
            <w:pPr>
              <w:keepNext/>
              <w:ind w:left="241"/>
              <w:jc w:val="center"/>
              <w:rPr>
                <w:rFonts w:asciiTheme="majorHAnsi" w:hAnsiTheme="majorHAnsi" w:cstheme="majorHAnsi"/>
                <w:color w:val="171717" w:themeColor="background2" w:themeShade="1A"/>
                <w:lang w:val="en-GB"/>
              </w:rPr>
            </w:pPr>
            <w:r w:rsidRPr="00236449">
              <w:rPr>
                <w:rFonts w:asciiTheme="majorHAnsi" w:hAnsiTheme="majorHAnsi" w:cstheme="majorHAnsi"/>
                <w:noProof/>
                <w:color w:val="171717" w:themeColor="background2" w:themeShade="1A"/>
                <w:lang w:val="en-GB" w:eastAsia="en-GB"/>
              </w:rPr>
              <w:drawing>
                <wp:inline distT="0" distB="0" distL="0" distR="0" wp14:anchorId="3C7D57FB" wp14:editId="093CBD86">
                  <wp:extent cx="5067300" cy="2576195"/>
                  <wp:effectExtent l="0" t="0" r="0" b="14605"/>
                  <wp:docPr id="15" name="Chart 15">
                    <a:extLst xmlns:a="http://schemas.openxmlformats.org/drawingml/2006/main">
                      <a:ext uri="{FF2B5EF4-FFF2-40B4-BE49-F238E27FC236}">
                        <a16:creationId xmlns:a16="http://schemas.microsoft.com/office/drawing/2014/main" id="{A42ECF3E-2BCE-45F5-A680-0FEC4B5C9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830511" w14:textId="4E2CC1DD" w:rsidR="001C4BA1" w:rsidRPr="00236449" w:rsidRDefault="002F1B9D" w:rsidP="00236449">
            <w:pPr>
              <w:rPr>
                <w:rFonts w:asciiTheme="majorHAnsi" w:hAnsiTheme="majorHAnsi" w:cstheme="majorHAnsi"/>
                <w:color w:val="171717" w:themeColor="background2" w:themeShade="1A"/>
                <w:lang w:val="en-GB"/>
              </w:rPr>
            </w:pPr>
            <w:bookmarkStart w:id="23" w:name="_Toc64454888"/>
            <w:r w:rsidRPr="00236449">
              <w:rPr>
                <w:rFonts w:asciiTheme="majorHAnsi" w:hAnsiTheme="majorHAnsi" w:cstheme="majorHAnsi"/>
                <w:color w:val="171717" w:themeColor="background2" w:themeShade="1A"/>
                <w:lang w:val="en-GB"/>
              </w:rPr>
              <w:t xml:space="preserve">Figure </w:t>
            </w:r>
            <w:r w:rsidR="00DD2DAA" w:rsidRPr="00236449">
              <w:rPr>
                <w:rFonts w:asciiTheme="majorHAnsi" w:hAnsiTheme="majorHAnsi" w:cstheme="majorHAnsi"/>
                <w:color w:val="171717" w:themeColor="background2" w:themeShade="1A"/>
                <w:lang w:val="en-GB"/>
              </w:rPr>
              <w:fldChar w:fldCharType="begin"/>
            </w:r>
            <w:r w:rsidR="00DD2DAA" w:rsidRPr="00236449">
              <w:rPr>
                <w:rFonts w:asciiTheme="majorHAnsi" w:hAnsiTheme="majorHAnsi" w:cstheme="majorHAnsi"/>
                <w:color w:val="171717" w:themeColor="background2" w:themeShade="1A"/>
                <w:lang w:val="en-GB"/>
              </w:rPr>
              <w:instrText xml:space="preserve"> SEQ Figure \* ARABIC </w:instrText>
            </w:r>
            <w:r w:rsidR="00DD2DAA" w:rsidRPr="00236449">
              <w:rPr>
                <w:rFonts w:asciiTheme="majorHAnsi" w:hAnsiTheme="majorHAnsi" w:cstheme="majorHAnsi"/>
                <w:color w:val="171717" w:themeColor="background2" w:themeShade="1A"/>
                <w:lang w:val="en-GB"/>
              </w:rPr>
              <w:fldChar w:fldCharType="separate"/>
            </w:r>
            <w:r w:rsidR="00434C8F" w:rsidRPr="00236449">
              <w:rPr>
                <w:rFonts w:asciiTheme="majorHAnsi" w:hAnsiTheme="majorHAnsi" w:cstheme="majorHAnsi"/>
                <w:noProof/>
                <w:color w:val="171717" w:themeColor="background2" w:themeShade="1A"/>
                <w:lang w:val="en-GB"/>
              </w:rPr>
              <w:t>1</w:t>
            </w:r>
            <w:r w:rsidR="00DD2DAA" w:rsidRPr="00236449">
              <w:rPr>
                <w:rFonts w:asciiTheme="majorHAnsi" w:hAnsiTheme="majorHAnsi" w:cstheme="majorHAnsi"/>
                <w:noProof/>
                <w:color w:val="171717" w:themeColor="background2" w:themeShade="1A"/>
                <w:lang w:val="en-GB"/>
              </w:rPr>
              <w:fldChar w:fldCharType="end"/>
            </w:r>
            <w:r w:rsidRPr="00236449">
              <w:rPr>
                <w:rFonts w:asciiTheme="majorHAnsi" w:hAnsiTheme="majorHAnsi" w:cstheme="majorHAnsi"/>
                <w:color w:val="171717" w:themeColor="background2" w:themeShade="1A"/>
                <w:lang w:val="en-GB"/>
              </w:rPr>
              <w:t>: Size of the SME</w:t>
            </w:r>
            <w:bookmarkEnd w:id="23"/>
          </w:p>
          <w:p w14:paraId="7862A5E9" w14:textId="61FCBA46" w:rsidR="002F1B9D" w:rsidRPr="00236449" w:rsidRDefault="002F1B9D" w:rsidP="00236449">
            <w:pPr>
              <w:pStyle w:val="Heading3"/>
              <w:rPr>
                <w:rFonts w:cstheme="majorHAnsi"/>
                <w:color w:val="171717" w:themeColor="background2" w:themeShade="1A"/>
                <w:lang w:val="en-GB"/>
              </w:rPr>
            </w:pPr>
          </w:p>
          <w:p w14:paraId="508C6EB4" w14:textId="367FDF56" w:rsidR="00E9201F" w:rsidRPr="00236449" w:rsidRDefault="00E9201F" w:rsidP="00236449">
            <w:pPr>
              <w:rPr>
                <w:rFonts w:asciiTheme="majorHAnsi" w:hAnsiTheme="majorHAnsi" w:cstheme="majorHAnsi"/>
                <w:color w:val="171717" w:themeColor="background2" w:themeShade="1A"/>
                <w:lang w:val="en-GB"/>
              </w:rPr>
            </w:pPr>
          </w:p>
          <w:p w14:paraId="62A7A7F4" w14:textId="78D682B7" w:rsidR="00E9201F" w:rsidRPr="00236449" w:rsidRDefault="00E9201F" w:rsidP="00236449">
            <w:pPr>
              <w:rPr>
                <w:rFonts w:asciiTheme="majorHAnsi" w:hAnsiTheme="majorHAnsi" w:cstheme="majorHAnsi"/>
                <w:color w:val="171717" w:themeColor="background2" w:themeShade="1A"/>
                <w:lang w:val="en-GB"/>
              </w:rPr>
            </w:pPr>
          </w:p>
          <w:p w14:paraId="5861AE06" w14:textId="220852C8" w:rsidR="00E9201F" w:rsidRPr="00236449" w:rsidRDefault="00E9201F" w:rsidP="00236449">
            <w:pPr>
              <w:rPr>
                <w:rFonts w:asciiTheme="majorHAnsi" w:hAnsiTheme="majorHAnsi" w:cstheme="majorHAnsi"/>
                <w:color w:val="171717" w:themeColor="background2" w:themeShade="1A"/>
                <w:lang w:val="en-GB"/>
              </w:rPr>
            </w:pPr>
          </w:p>
          <w:p w14:paraId="345C8EEF" w14:textId="77777777" w:rsidR="00E9201F" w:rsidRPr="00236449" w:rsidRDefault="00E9201F" w:rsidP="00236449">
            <w:pPr>
              <w:rPr>
                <w:rFonts w:asciiTheme="majorHAnsi" w:hAnsiTheme="majorHAnsi" w:cstheme="majorHAnsi"/>
                <w:color w:val="171717" w:themeColor="background2" w:themeShade="1A"/>
                <w:lang w:val="en-GB"/>
              </w:rPr>
            </w:pPr>
          </w:p>
          <w:p w14:paraId="7B83C404" w14:textId="09743647" w:rsidR="002F1B9D" w:rsidRPr="00236449" w:rsidRDefault="00236449" w:rsidP="00236449">
            <w:pPr>
              <w:pStyle w:val="Heading3"/>
              <w:rPr>
                <w:rFonts w:cstheme="majorHAnsi"/>
                <w:color w:val="171717" w:themeColor="background2" w:themeShade="1A"/>
                <w:lang w:val="en-GB"/>
              </w:rPr>
            </w:pPr>
            <w:bookmarkStart w:id="24" w:name="_Toc65734337"/>
            <w:r>
              <w:rPr>
                <w:rFonts w:cstheme="majorHAnsi"/>
                <w:color w:val="171717" w:themeColor="background2" w:themeShade="1A"/>
                <w:lang w:val="en-GB"/>
              </w:rPr>
              <w:lastRenderedPageBreak/>
              <w:br/>
            </w:r>
            <w:r>
              <w:rPr>
                <w:rFonts w:cstheme="majorHAnsi"/>
                <w:color w:val="171717" w:themeColor="background2" w:themeShade="1A"/>
                <w:lang w:val="en-GB"/>
              </w:rPr>
              <w:br/>
            </w:r>
            <w:r w:rsidR="002F1B9D" w:rsidRPr="00236449">
              <w:rPr>
                <w:rFonts w:cstheme="majorHAnsi"/>
                <w:color w:val="171717" w:themeColor="background2" w:themeShade="1A"/>
                <w:lang w:val="en-GB"/>
              </w:rPr>
              <w:t>Sector/Industry</w:t>
            </w:r>
            <w:bookmarkEnd w:id="24"/>
          </w:p>
          <w:p w14:paraId="0903CEB5" w14:textId="31668F0F" w:rsidR="002F1B9D" w:rsidRPr="00236449" w:rsidRDefault="002F1B9D" w:rsidP="00236449">
            <w:pPr>
              <w:rPr>
                <w:rFonts w:asciiTheme="majorHAnsi" w:hAnsiTheme="majorHAnsi" w:cstheme="majorHAnsi"/>
                <w:b w:val="0"/>
                <w:bCs/>
                <w:color w:val="171717" w:themeColor="background2" w:themeShade="1A"/>
                <w:sz w:val="24"/>
                <w:szCs w:val="24"/>
                <w:lang w:val="en-GB"/>
              </w:rPr>
            </w:pPr>
            <w:r w:rsidRPr="00236449">
              <w:rPr>
                <w:rFonts w:asciiTheme="majorHAnsi" w:hAnsiTheme="majorHAnsi" w:cstheme="majorHAnsi"/>
                <w:b w:val="0"/>
                <w:bCs/>
                <w:color w:val="171717" w:themeColor="background2" w:themeShade="1A"/>
                <w:sz w:val="24"/>
                <w:szCs w:val="24"/>
                <w:lang w:val="en-GB"/>
              </w:rPr>
              <w:t>SMEs across sectors in UK were included</w:t>
            </w:r>
            <w:r w:rsidR="00452559" w:rsidRPr="00236449">
              <w:rPr>
                <w:rFonts w:asciiTheme="majorHAnsi" w:hAnsiTheme="majorHAnsi" w:cstheme="majorHAnsi"/>
                <w:b w:val="0"/>
                <w:bCs/>
                <w:color w:val="171717" w:themeColor="background2" w:themeShade="1A"/>
                <w:sz w:val="24"/>
                <w:szCs w:val="24"/>
                <w:lang w:val="en-GB"/>
              </w:rPr>
              <w:t>,</w:t>
            </w:r>
            <w:r w:rsidRPr="00236449">
              <w:rPr>
                <w:rFonts w:asciiTheme="majorHAnsi" w:hAnsiTheme="majorHAnsi" w:cstheme="majorHAnsi"/>
                <w:b w:val="0"/>
                <w:bCs/>
                <w:color w:val="171717" w:themeColor="background2" w:themeShade="1A"/>
                <w:sz w:val="24"/>
                <w:szCs w:val="24"/>
                <w:lang w:val="en-GB"/>
              </w:rPr>
              <w:t xml:space="preserve"> namely manufacturing 28%, IT (information technology) 14%, financ</w:t>
            </w:r>
            <w:r w:rsidR="00D179CD" w:rsidRPr="00236449">
              <w:rPr>
                <w:rFonts w:asciiTheme="majorHAnsi" w:hAnsiTheme="majorHAnsi" w:cstheme="majorHAnsi"/>
                <w:b w:val="0"/>
                <w:bCs/>
                <w:color w:val="171717" w:themeColor="background2" w:themeShade="1A"/>
                <w:sz w:val="24"/>
                <w:szCs w:val="24"/>
                <w:lang w:val="en-GB"/>
              </w:rPr>
              <w:t>ial services</w:t>
            </w:r>
            <w:r w:rsidRPr="00236449">
              <w:rPr>
                <w:rFonts w:asciiTheme="majorHAnsi" w:hAnsiTheme="majorHAnsi" w:cstheme="majorHAnsi"/>
                <w:b w:val="0"/>
                <w:bCs/>
                <w:color w:val="171717" w:themeColor="background2" w:themeShade="1A"/>
                <w:sz w:val="24"/>
                <w:szCs w:val="24"/>
                <w:lang w:val="en-GB"/>
              </w:rPr>
              <w:t xml:space="preserve"> 8%, automotive 4%, retail 25% and other 21%.</w:t>
            </w:r>
          </w:p>
          <w:p w14:paraId="721DB5F7" w14:textId="77777777" w:rsidR="002F1B9D" w:rsidRPr="00236449" w:rsidRDefault="002F1B9D" w:rsidP="00236449">
            <w:pPr>
              <w:rPr>
                <w:rFonts w:asciiTheme="majorHAnsi" w:hAnsiTheme="majorHAnsi" w:cstheme="majorHAnsi"/>
                <w:color w:val="171717" w:themeColor="background2" w:themeShade="1A"/>
                <w:lang w:val="en-GB"/>
              </w:rPr>
            </w:pPr>
          </w:p>
          <w:p w14:paraId="78DAB81E" w14:textId="11F53954" w:rsidR="002F1B9D" w:rsidRPr="00236449" w:rsidRDefault="002F1B9D" w:rsidP="00236449">
            <w:pPr>
              <w:keepNext/>
              <w:ind w:left="241"/>
              <w:jc w:val="center"/>
              <w:rPr>
                <w:rFonts w:asciiTheme="majorHAnsi" w:hAnsiTheme="majorHAnsi" w:cstheme="majorHAnsi"/>
                <w:color w:val="171717" w:themeColor="background2" w:themeShade="1A"/>
                <w:lang w:val="en-GB"/>
              </w:rPr>
            </w:pPr>
            <w:r w:rsidRPr="00236449">
              <w:rPr>
                <w:rFonts w:asciiTheme="majorHAnsi" w:hAnsiTheme="majorHAnsi" w:cstheme="majorHAnsi"/>
                <w:noProof/>
                <w:color w:val="171717" w:themeColor="background2" w:themeShade="1A"/>
                <w:lang w:val="en-GB" w:eastAsia="en-GB"/>
              </w:rPr>
              <w:drawing>
                <wp:inline distT="0" distB="0" distL="0" distR="0" wp14:anchorId="6ACB20AF" wp14:editId="0DB1DA9B">
                  <wp:extent cx="5000625" cy="2509520"/>
                  <wp:effectExtent l="0" t="0" r="9525" b="5080"/>
                  <wp:docPr id="11" name="Chart 11">
                    <a:extLst xmlns:a="http://schemas.openxmlformats.org/drawingml/2006/main">
                      <a:ext uri="{FF2B5EF4-FFF2-40B4-BE49-F238E27FC236}">
                        <a16:creationId xmlns:a16="http://schemas.microsoft.com/office/drawing/2014/main" id="{BF834D7D-3177-41FE-9FDC-2AF338805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D64C9C" w14:textId="522B9F73" w:rsidR="002F1B9D" w:rsidRPr="00236449" w:rsidRDefault="002F1B9D" w:rsidP="00236449">
            <w:pPr>
              <w:rPr>
                <w:rFonts w:asciiTheme="majorHAnsi" w:hAnsiTheme="majorHAnsi" w:cstheme="majorHAnsi"/>
                <w:color w:val="171717" w:themeColor="background2" w:themeShade="1A"/>
                <w:lang w:val="en-GB"/>
              </w:rPr>
            </w:pPr>
            <w:bookmarkStart w:id="25" w:name="_Toc64454890"/>
            <w:r w:rsidRPr="00236449">
              <w:rPr>
                <w:rFonts w:asciiTheme="majorHAnsi" w:hAnsiTheme="majorHAnsi" w:cstheme="majorHAnsi"/>
                <w:color w:val="171717" w:themeColor="background2" w:themeShade="1A"/>
                <w:lang w:val="en-GB"/>
              </w:rPr>
              <w:t xml:space="preserve">Figure </w:t>
            </w:r>
            <w:r w:rsidR="00DD2DAA" w:rsidRPr="00236449">
              <w:rPr>
                <w:rFonts w:asciiTheme="majorHAnsi" w:hAnsiTheme="majorHAnsi" w:cstheme="majorHAnsi"/>
                <w:color w:val="171717" w:themeColor="background2" w:themeShade="1A"/>
                <w:lang w:val="en-GB"/>
              </w:rPr>
              <w:fldChar w:fldCharType="begin"/>
            </w:r>
            <w:r w:rsidR="00DD2DAA" w:rsidRPr="00236449">
              <w:rPr>
                <w:rFonts w:asciiTheme="majorHAnsi" w:hAnsiTheme="majorHAnsi" w:cstheme="majorHAnsi"/>
                <w:color w:val="171717" w:themeColor="background2" w:themeShade="1A"/>
                <w:lang w:val="en-GB"/>
              </w:rPr>
              <w:instrText xml:space="preserve"> SEQ Figure \* ARABIC </w:instrText>
            </w:r>
            <w:r w:rsidR="00DD2DAA" w:rsidRPr="00236449">
              <w:rPr>
                <w:rFonts w:asciiTheme="majorHAnsi" w:hAnsiTheme="majorHAnsi" w:cstheme="majorHAnsi"/>
                <w:color w:val="171717" w:themeColor="background2" w:themeShade="1A"/>
                <w:lang w:val="en-GB"/>
              </w:rPr>
              <w:fldChar w:fldCharType="separate"/>
            </w:r>
            <w:r w:rsidR="00434C8F" w:rsidRPr="00236449">
              <w:rPr>
                <w:rFonts w:asciiTheme="majorHAnsi" w:hAnsiTheme="majorHAnsi" w:cstheme="majorHAnsi"/>
                <w:noProof/>
                <w:color w:val="171717" w:themeColor="background2" w:themeShade="1A"/>
                <w:lang w:val="en-GB"/>
              </w:rPr>
              <w:t>2</w:t>
            </w:r>
            <w:r w:rsidR="00DD2DAA" w:rsidRPr="00236449">
              <w:rPr>
                <w:rFonts w:asciiTheme="majorHAnsi" w:hAnsiTheme="majorHAnsi" w:cstheme="majorHAnsi"/>
                <w:noProof/>
                <w:color w:val="171717" w:themeColor="background2" w:themeShade="1A"/>
                <w:lang w:val="en-GB"/>
              </w:rPr>
              <w:fldChar w:fldCharType="end"/>
            </w:r>
            <w:r w:rsidRPr="00236449">
              <w:rPr>
                <w:rFonts w:asciiTheme="majorHAnsi" w:hAnsiTheme="majorHAnsi" w:cstheme="majorHAnsi"/>
                <w:color w:val="171717" w:themeColor="background2" w:themeShade="1A"/>
                <w:lang w:val="en-GB"/>
              </w:rPr>
              <w:t>: Sector/Industry</w:t>
            </w:r>
            <w:bookmarkEnd w:id="25"/>
          </w:p>
          <w:p w14:paraId="2D45E44D" w14:textId="77777777" w:rsidR="002F1B9D" w:rsidRPr="00236449" w:rsidRDefault="002F1B9D" w:rsidP="00236449">
            <w:pPr>
              <w:rPr>
                <w:rFonts w:asciiTheme="majorHAnsi" w:hAnsiTheme="majorHAnsi" w:cstheme="majorHAnsi"/>
                <w:color w:val="171717" w:themeColor="background2" w:themeShade="1A"/>
                <w:lang w:val="en-GB"/>
              </w:rPr>
            </w:pPr>
          </w:p>
          <w:p w14:paraId="6D54198A" w14:textId="6BD57410" w:rsidR="002F1B9D" w:rsidRPr="00236449" w:rsidRDefault="002F1B9D" w:rsidP="00236449">
            <w:pPr>
              <w:pStyle w:val="Heading3"/>
              <w:rPr>
                <w:rFonts w:cstheme="majorHAnsi"/>
                <w:noProof/>
                <w:color w:val="171717" w:themeColor="background2" w:themeShade="1A"/>
                <w:lang w:val="en-GB"/>
              </w:rPr>
            </w:pPr>
            <w:bookmarkStart w:id="26" w:name="_Toc65734338"/>
            <w:r w:rsidRPr="00236449">
              <w:rPr>
                <w:rFonts w:cstheme="majorHAnsi"/>
                <w:noProof/>
                <w:color w:val="171717" w:themeColor="background2" w:themeShade="1A"/>
                <w:lang w:val="en-GB"/>
              </w:rPr>
              <w:t>Age (number of years since inception)</w:t>
            </w:r>
            <w:bookmarkEnd w:id="26"/>
          </w:p>
          <w:p w14:paraId="4E64AC7B" w14:textId="0A2C6548" w:rsidR="002F1B9D" w:rsidRPr="00236449" w:rsidRDefault="002F1B9D" w:rsidP="00236449">
            <w:pPr>
              <w:rPr>
                <w:rFonts w:asciiTheme="majorHAnsi" w:hAnsiTheme="majorHAnsi" w:cstheme="majorHAnsi"/>
                <w:b w:val="0"/>
                <w:bCs/>
                <w:color w:val="171717" w:themeColor="background2" w:themeShade="1A"/>
                <w:sz w:val="24"/>
                <w:szCs w:val="24"/>
                <w:lang w:val="en-GB"/>
              </w:rPr>
            </w:pPr>
            <w:r w:rsidRPr="00236449">
              <w:rPr>
                <w:rFonts w:asciiTheme="majorHAnsi" w:hAnsiTheme="majorHAnsi" w:cstheme="majorHAnsi"/>
                <w:b w:val="0"/>
                <w:bCs/>
                <w:color w:val="171717" w:themeColor="background2" w:themeShade="1A"/>
                <w:sz w:val="24"/>
                <w:szCs w:val="24"/>
                <w:lang w:val="en-GB"/>
              </w:rPr>
              <w:t xml:space="preserve">The </w:t>
            </w:r>
            <w:r w:rsidR="00D179CD" w:rsidRPr="00236449">
              <w:rPr>
                <w:rFonts w:asciiTheme="majorHAnsi" w:hAnsiTheme="majorHAnsi" w:cstheme="majorHAnsi"/>
                <w:b w:val="0"/>
                <w:bCs/>
                <w:color w:val="171717" w:themeColor="background2" w:themeShade="1A"/>
                <w:sz w:val="24"/>
                <w:szCs w:val="24"/>
                <w:lang w:val="en-GB"/>
              </w:rPr>
              <w:t xml:space="preserve">aim of the </w:t>
            </w:r>
            <w:r w:rsidRPr="00236449">
              <w:rPr>
                <w:rFonts w:asciiTheme="majorHAnsi" w:hAnsiTheme="majorHAnsi" w:cstheme="majorHAnsi"/>
                <w:b w:val="0"/>
                <w:bCs/>
                <w:color w:val="171717" w:themeColor="background2" w:themeShade="1A"/>
                <w:sz w:val="24"/>
                <w:szCs w:val="24"/>
                <w:lang w:val="en-GB"/>
              </w:rPr>
              <w:t xml:space="preserve">research </w:t>
            </w:r>
            <w:r w:rsidR="00D179CD" w:rsidRPr="00236449">
              <w:rPr>
                <w:rFonts w:asciiTheme="majorHAnsi" w:hAnsiTheme="majorHAnsi" w:cstheme="majorHAnsi"/>
                <w:b w:val="0"/>
                <w:bCs/>
                <w:color w:val="171717" w:themeColor="background2" w:themeShade="1A"/>
                <w:sz w:val="24"/>
                <w:szCs w:val="24"/>
                <w:lang w:val="en-GB"/>
              </w:rPr>
              <w:t>was</w:t>
            </w:r>
            <w:r w:rsidRPr="00236449">
              <w:rPr>
                <w:rFonts w:asciiTheme="majorHAnsi" w:hAnsiTheme="majorHAnsi" w:cstheme="majorHAnsi"/>
                <w:b w:val="0"/>
                <w:bCs/>
                <w:color w:val="171717" w:themeColor="background2" w:themeShade="1A"/>
                <w:sz w:val="24"/>
                <w:szCs w:val="24"/>
                <w:lang w:val="en-GB"/>
              </w:rPr>
              <w:t xml:space="preserve"> to seek wide participation. For our sample data of 415, 90 businesses had been created in the last </w:t>
            </w:r>
            <w:r w:rsidR="00D179CD" w:rsidRPr="00236449">
              <w:rPr>
                <w:rFonts w:asciiTheme="majorHAnsi" w:hAnsiTheme="majorHAnsi" w:cstheme="majorHAnsi"/>
                <w:b w:val="0"/>
                <w:bCs/>
                <w:color w:val="171717" w:themeColor="background2" w:themeShade="1A"/>
                <w:sz w:val="24"/>
                <w:szCs w:val="24"/>
                <w:lang w:val="en-GB"/>
              </w:rPr>
              <w:t>five</w:t>
            </w:r>
            <w:r w:rsidRPr="00236449">
              <w:rPr>
                <w:rFonts w:asciiTheme="majorHAnsi" w:hAnsiTheme="majorHAnsi" w:cstheme="majorHAnsi"/>
                <w:b w:val="0"/>
                <w:bCs/>
                <w:color w:val="171717" w:themeColor="background2" w:themeShade="1A"/>
                <w:sz w:val="24"/>
                <w:szCs w:val="24"/>
                <w:lang w:val="en-GB"/>
              </w:rPr>
              <w:t xml:space="preserve"> years, while 300 had been in operation for between </w:t>
            </w:r>
            <w:r w:rsidR="00D179CD" w:rsidRPr="00236449">
              <w:rPr>
                <w:rFonts w:asciiTheme="majorHAnsi" w:hAnsiTheme="majorHAnsi" w:cstheme="majorHAnsi"/>
                <w:b w:val="0"/>
                <w:bCs/>
                <w:color w:val="171717" w:themeColor="background2" w:themeShade="1A"/>
                <w:sz w:val="24"/>
                <w:szCs w:val="24"/>
                <w:lang w:val="en-GB"/>
              </w:rPr>
              <w:t>six</w:t>
            </w:r>
            <w:r w:rsidRPr="00236449">
              <w:rPr>
                <w:rFonts w:asciiTheme="majorHAnsi" w:hAnsiTheme="majorHAnsi" w:cstheme="majorHAnsi"/>
                <w:b w:val="0"/>
                <w:bCs/>
                <w:color w:val="171717" w:themeColor="background2" w:themeShade="1A"/>
                <w:sz w:val="24"/>
                <w:szCs w:val="24"/>
                <w:lang w:val="en-GB"/>
              </w:rPr>
              <w:t xml:space="preserve"> and 50</w:t>
            </w:r>
            <w:r w:rsidR="00D179CD" w:rsidRPr="00236449">
              <w:rPr>
                <w:rFonts w:asciiTheme="majorHAnsi" w:hAnsiTheme="majorHAnsi" w:cstheme="majorHAnsi"/>
                <w:b w:val="0"/>
                <w:bCs/>
                <w:color w:val="171717" w:themeColor="background2" w:themeShade="1A"/>
                <w:sz w:val="24"/>
                <w:szCs w:val="24"/>
                <w:lang w:val="en-GB"/>
              </w:rPr>
              <w:t xml:space="preserve"> </w:t>
            </w:r>
            <w:r w:rsidRPr="00236449">
              <w:rPr>
                <w:rFonts w:asciiTheme="majorHAnsi" w:hAnsiTheme="majorHAnsi" w:cstheme="majorHAnsi"/>
                <w:b w:val="0"/>
                <w:bCs/>
                <w:color w:val="171717" w:themeColor="background2" w:themeShade="1A"/>
                <w:sz w:val="24"/>
                <w:szCs w:val="24"/>
                <w:lang w:val="en-GB"/>
              </w:rPr>
              <w:t>years, while 27 businesses had existed for over 50 years.</w:t>
            </w:r>
          </w:p>
          <w:p w14:paraId="6436373F" w14:textId="77777777" w:rsidR="00EC0487" w:rsidRPr="00236449" w:rsidRDefault="00EC0487" w:rsidP="00236449">
            <w:pPr>
              <w:rPr>
                <w:rFonts w:asciiTheme="majorHAnsi" w:hAnsiTheme="majorHAnsi" w:cstheme="majorHAnsi"/>
                <w:b w:val="0"/>
                <w:bCs/>
                <w:color w:val="171717" w:themeColor="background2" w:themeShade="1A"/>
                <w:sz w:val="24"/>
                <w:szCs w:val="24"/>
                <w:lang w:val="en-GB"/>
              </w:rPr>
            </w:pPr>
          </w:p>
          <w:p w14:paraId="0739D383" w14:textId="0CF43C13" w:rsidR="002F1B9D" w:rsidRPr="00236449" w:rsidRDefault="002F1B9D" w:rsidP="00236449">
            <w:pPr>
              <w:keepNext/>
              <w:ind w:left="241"/>
              <w:jc w:val="center"/>
              <w:rPr>
                <w:rFonts w:asciiTheme="majorHAnsi" w:hAnsiTheme="majorHAnsi" w:cstheme="majorHAnsi"/>
                <w:color w:val="171717" w:themeColor="background2" w:themeShade="1A"/>
                <w:lang w:val="en-GB"/>
              </w:rPr>
            </w:pPr>
            <w:r w:rsidRPr="00236449">
              <w:rPr>
                <w:rFonts w:asciiTheme="majorHAnsi" w:hAnsiTheme="majorHAnsi" w:cstheme="majorHAnsi"/>
                <w:noProof/>
                <w:color w:val="171717" w:themeColor="background2" w:themeShade="1A"/>
                <w:lang w:val="en-GB" w:eastAsia="en-GB"/>
              </w:rPr>
              <w:drawing>
                <wp:inline distT="0" distB="0" distL="0" distR="0" wp14:anchorId="7B1C17B0" wp14:editId="7FC5C1A8">
                  <wp:extent cx="5172075" cy="2209800"/>
                  <wp:effectExtent l="0" t="0" r="9525" b="5080"/>
                  <wp:docPr id="1" name="Chart 1">
                    <a:extLst xmlns:a="http://schemas.openxmlformats.org/drawingml/2006/main">
                      <a:ext uri="{FF2B5EF4-FFF2-40B4-BE49-F238E27FC236}">
                        <a16:creationId xmlns:a16="http://schemas.microsoft.com/office/drawing/2014/main" id="{348FC408-39D0-4EF8-8367-5F57528D3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074007C" w14:textId="0064B4FF" w:rsidR="002F1B9D" w:rsidRPr="00236449" w:rsidRDefault="002F1B9D" w:rsidP="00236449">
            <w:pPr>
              <w:rPr>
                <w:rFonts w:asciiTheme="majorHAnsi" w:hAnsiTheme="majorHAnsi" w:cstheme="majorHAnsi"/>
                <w:color w:val="171717" w:themeColor="background2" w:themeShade="1A"/>
                <w:lang w:val="en-GB"/>
              </w:rPr>
            </w:pPr>
            <w:bookmarkStart w:id="27" w:name="_Toc64454892"/>
            <w:r w:rsidRPr="00236449">
              <w:rPr>
                <w:rFonts w:asciiTheme="majorHAnsi" w:hAnsiTheme="majorHAnsi" w:cstheme="majorHAnsi"/>
                <w:color w:val="171717" w:themeColor="background2" w:themeShade="1A"/>
                <w:lang w:val="en-GB"/>
              </w:rPr>
              <w:t xml:space="preserve">Figure </w:t>
            </w:r>
            <w:r w:rsidR="00DD2DAA" w:rsidRPr="00236449">
              <w:rPr>
                <w:rFonts w:asciiTheme="majorHAnsi" w:hAnsiTheme="majorHAnsi" w:cstheme="majorHAnsi"/>
                <w:color w:val="171717" w:themeColor="background2" w:themeShade="1A"/>
                <w:lang w:val="en-GB"/>
              </w:rPr>
              <w:fldChar w:fldCharType="begin"/>
            </w:r>
            <w:r w:rsidR="00DD2DAA" w:rsidRPr="00236449">
              <w:rPr>
                <w:rFonts w:asciiTheme="majorHAnsi" w:hAnsiTheme="majorHAnsi" w:cstheme="majorHAnsi"/>
                <w:color w:val="171717" w:themeColor="background2" w:themeShade="1A"/>
                <w:lang w:val="en-GB"/>
              </w:rPr>
              <w:instrText xml:space="preserve"> SEQ Figure \* ARABIC </w:instrText>
            </w:r>
            <w:r w:rsidR="00DD2DAA" w:rsidRPr="00236449">
              <w:rPr>
                <w:rFonts w:asciiTheme="majorHAnsi" w:hAnsiTheme="majorHAnsi" w:cstheme="majorHAnsi"/>
                <w:color w:val="171717" w:themeColor="background2" w:themeShade="1A"/>
                <w:lang w:val="en-GB"/>
              </w:rPr>
              <w:fldChar w:fldCharType="separate"/>
            </w:r>
            <w:r w:rsidR="00434C8F" w:rsidRPr="00236449">
              <w:rPr>
                <w:rFonts w:asciiTheme="majorHAnsi" w:hAnsiTheme="majorHAnsi" w:cstheme="majorHAnsi"/>
                <w:noProof/>
                <w:color w:val="171717" w:themeColor="background2" w:themeShade="1A"/>
                <w:lang w:val="en-GB"/>
              </w:rPr>
              <w:t>3</w:t>
            </w:r>
            <w:r w:rsidR="00DD2DAA" w:rsidRPr="00236449">
              <w:rPr>
                <w:rFonts w:asciiTheme="majorHAnsi" w:hAnsiTheme="majorHAnsi" w:cstheme="majorHAnsi"/>
                <w:noProof/>
                <w:color w:val="171717" w:themeColor="background2" w:themeShade="1A"/>
                <w:lang w:val="en-GB"/>
              </w:rPr>
              <w:fldChar w:fldCharType="end"/>
            </w:r>
            <w:r w:rsidRPr="00236449">
              <w:rPr>
                <w:rFonts w:asciiTheme="majorHAnsi" w:hAnsiTheme="majorHAnsi" w:cstheme="majorHAnsi"/>
                <w:color w:val="171717" w:themeColor="background2" w:themeShade="1A"/>
                <w:lang w:val="en-GB"/>
              </w:rPr>
              <w:t>: Age of the firm (number of years since inception)</w:t>
            </w:r>
            <w:bookmarkEnd w:id="27"/>
          </w:p>
          <w:p w14:paraId="76864B9B" w14:textId="190F7970" w:rsidR="00067ED2" w:rsidRPr="00236449" w:rsidRDefault="00067ED2" w:rsidP="00236449">
            <w:pPr>
              <w:rPr>
                <w:rFonts w:asciiTheme="majorHAnsi" w:hAnsiTheme="majorHAnsi" w:cstheme="majorHAnsi"/>
                <w:color w:val="171717" w:themeColor="background2" w:themeShade="1A"/>
                <w:lang w:val="en-GB"/>
              </w:rPr>
            </w:pPr>
          </w:p>
          <w:p w14:paraId="0454A4B2" w14:textId="77777777" w:rsidR="00E9201F" w:rsidRPr="00236449" w:rsidRDefault="00E9201F" w:rsidP="00236449">
            <w:pPr>
              <w:pStyle w:val="Heading3"/>
              <w:rPr>
                <w:rFonts w:cstheme="majorHAnsi"/>
                <w:noProof/>
                <w:color w:val="171717" w:themeColor="background2" w:themeShade="1A"/>
                <w:lang w:val="en-GB"/>
              </w:rPr>
            </w:pPr>
            <w:bookmarkStart w:id="28" w:name="_Toc65734339"/>
          </w:p>
          <w:p w14:paraId="0FCCDEE4" w14:textId="77777777" w:rsidR="00E9201F" w:rsidRPr="00236449" w:rsidRDefault="00E9201F" w:rsidP="00236449">
            <w:pPr>
              <w:pStyle w:val="Heading3"/>
              <w:rPr>
                <w:rFonts w:cstheme="majorHAnsi"/>
                <w:noProof/>
                <w:color w:val="171717" w:themeColor="background2" w:themeShade="1A"/>
                <w:lang w:val="en-GB"/>
              </w:rPr>
            </w:pPr>
          </w:p>
          <w:p w14:paraId="0EA276BE" w14:textId="5C1FFD5F" w:rsidR="00067ED2" w:rsidRPr="00236449" w:rsidRDefault="002F1B9D" w:rsidP="00236449">
            <w:pPr>
              <w:pStyle w:val="Heading3"/>
              <w:rPr>
                <w:rFonts w:cstheme="majorHAnsi"/>
                <w:noProof/>
                <w:color w:val="171717" w:themeColor="background2" w:themeShade="1A"/>
                <w:lang w:val="en-GB"/>
              </w:rPr>
            </w:pPr>
            <w:r w:rsidRPr="00236449">
              <w:rPr>
                <w:rFonts w:cstheme="majorHAnsi"/>
                <w:noProof/>
                <w:color w:val="171717" w:themeColor="background2" w:themeShade="1A"/>
                <w:lang w:val="en-GB"/>
              </w:rPr>
              <w:lastRenderedPageBreak/>
              <w:t>Exporting experience in years</w:t>
            </w:r>
            <w:bookmarkEnd w:id="28"/>
          </w:p>
          <w:p w14:paraId="55F7EBE5" w14:textId="0EF25FA7" w:rsidR="002F1B9D" w:rsidRPr="00236449" w:rsidRDefault="002F1B9D" w:rsidP="00236449">
            <w:pPr>
              <w:rPr>
                <w:rFonts w:asciiTheme="majorHAnsi" w:hAnsiTheme="majorHAnsi" w:cstheme="majorHAnsi"/>
                <w:b w:val="0"/>
                <w:bCs/>
                <w:color w:val="171717" w:themeColor="background2" w:themeShade="1A"/>
                <w:sz w:val="24"/>
                <w:szCs w:val="24"/>
                <w:lang w:val="en-GB"/>
              </w:rPr>
            </w:pPr>
            <w:r w:rsidRPr="00236449">
              <w:rPr>
                <w:rFonts w:asciiTheme="majorHAnsi" w:hAnsiTheme="majorHAnsi" w:cstheme="majorHAnsi"/>
                <w:b w:val="0"/>
                <w:bCs/>
                <w:color w:val="171717" w:themeColor="background2" w:themeShade="1A"/>
                <w:sz w:val="24"/>
                <w:szCs w:val="24"/>
                <w:lang w:val="en-GB"/>
              </w:rPr>
              <w:t xml:space="preserve">For our sample 143 business had exporting experience of less than </w:t>
            </w:r>
            <w:r w:rsidR="00D179CD" w:rsidRPr="00236449">
              <w:rPr>
                <w:rFonts w:asciiTheme="majorHAnsi" w:hAnsiTheme="majorHAnsi" w:cstheme="majorHAnsi"/>
                <w:b w:val="0"/>
                <w:bCs/>
                <w:color w:val="171717" w:themeColor="background2" w:themeShade="1A"/>
                <w:sz w:val="24"/>
                <w:szCs w:val="24"/>
                <w:lang w:val="en-GB"/>
              </w:rPr>
              <w:t>five</w:t>
            </w:r>
            <w:r w:rsidRPr="00236449">
              <w:rPr>
                <w:rFonts w:asciiTheme="majorHAnsi" w:hAnsiTheme="majorHAnsi" w:cstheme="majorHAnsi"/>
                <w:b w:val="0"/>
                <w:bCs/>
                <w:color w:val="171717" w:themeColor="background2" w:themeShade="1A"/>
                <w:sz w:val="24"/>
                <w:szCs w:val="24"/>
                <w:lang w:val="en-GB"/>
              </w:rPr>
              <w:t xml:space="preserve"> years</w:t>
            </w:r>
            <w:r w:rsidR="00D179CD" w:rsidRPr="00236449">
              <w:rPr>
                <w:rFonts w:asciiTheme="majorHAnsi" w:hAnsiTheme="majorHAnsi" w:cstheme="majorHAnsi"/>
                <w:b w:val="0"/>
                <w:bCs/>
                <w:color w:val="171717" w:themeColor="background2" w:themeShade="1A"/>
                <w:sz w:val="24"/>
                <w:szCs w:val="24"/>
                <w:lang w:val="en-GB"/>
              </w:rPr>
              <w:t>,</w:t>
            </w:r>
            <w:r w:rsidRPr="00236449">
              <w:rPr>
                <w:rFonts w:asciiTheme="majorHAnsi" w:hAnsiTheme="majorHAnsi" w:cstheme="majorHAnsi"/>
                <w:b w:val="0"/>
                <w:bCs/>
                <w:color w:val="171717" w:themeColor="background2" w:themeShade="1A"/>
                <w:sz w:val="24"/>
                <w:szCs w:val="24"/>
                <w:lang w:val="en-GB"/>
              </w:rPr>
              <w:t xml:space="preserve"> 269 had exporting experience between </w:t>
            </w:r>
            <w:r w:rsidR="00D179CD" w:rsidRPr="00236449">
              <w:rPr>
                <w:rFonts w:asciiTheme="majorHAnsi" w:hAnsiTheme="majorHAnsi" w:cstheme="majorHAnsi"/>
                <w:b w:val="0"/>
                <w:bCs/>
                <w:color w:val="171717" w:themeColor="background2" w:themeShade="1A"/>
                <w:sz w:val="24"/>
                <w:szCs w:val="24"/>
                <w:lang w:val="en-GB"/>
              </w:rPr>
              <w:t xml:space="preserve">five and </w:t>
            </w:r>
            <w:r w:rsidRPr="00236449">
              <w:rPr>
                <w:rFonts w:asciiTheme="majorHAnsi" w:hAnsiTheme="majorHAnsi" w:cstheme="majorHAnsi"/>
                <w:b w:val="0"/>
                <w:bCs/>
                <w:color w:val="171717" w:themeColor="background2" w:themeShade="1A"/>
                <w:sz w:val="24"/>
                <w:szCs w:val="24"/>
                <w:lang w:val="en-GB"/>
              </w:rPr>
              <w:t xml:space="preserve">50 years and </w:t>
            </w:r>
            <w:r w:rsidR="00D179CD" w:rsidRPr="00236449">
              <w:rPr>
                <w:rFonts w:asciiTheme="majorHAnsi" w:hAnsiTheme="majorHAnsi" w:cstheme="majorHAnsi"/>
                <w:b w:val="0"/>
                <w:bCs/>
                <w:color w:val="171717" w:themeColor="background2" w:themeShade="1A"/>
                <w:sz w:val="24"/>
                <w:szCs w:val="24"/>
                <w:lang w:val="en-GB"/>
              </w:rPr>
              <w:t>five</w:t>
            </w:r>
            <w:r w:rsidRPr="00236449">
              <w:rPr>
                <w:rFonts w:asciiTheme="majorHAnsi" w:hAnsiTheme="majorHAnsi" w:cstheme="majorHAnsi"/>
                <w:b w:val="0"/>
                <w:bCs/>
                <w:color w:val="171717" w:themeColor="background2" w:themeShade="1A"/>
                <w:sz w:val="24"/>
                <w:szCs w:val="24"/>
                <w:lang w:val="en-GB"/>
              </w:rPr>
              <w:t xml:space="preserve"> had more than 50 years’ experience.</w:t>
            </w:r>
          </w:p>
          <w:p w14:paraId="034C5580" w14:textId="77777777" w:rsidR="00EC0487" w:rsidRPr="00236449" w:rsidRDefault="00EC0487" w:rsidP="00236449">
            <w:pPr>
              <w:rPr>
                <w:rFonts w:asciiTheme="majorHAnsi" w:hAnsiTheme="majorHAnsi" w:cstheme="majorHAnsi"/>
                <w:b w:val="0"/>
                <w:bCs/>
                <w:color w:val="171717" w:themeColor="background2" w:themeShade="1A"/>
                <w:sz w:val="24"/>
                <w:szCs w:val="24"/>
                <w:lang w:val="en-GB"/>
              </w:rPr>
            </w:pPr>
          </w:p>
          <w:p w14:paraId="2321926D" w14:textId="31144CE2" w:rsidR="002F1B9D" w:rsidRPr="00236449" w:rsidRDefault="002F1B9D" w:rsidP="00236449">
            <w:pPr>
              <w:keepNext/>
              <w:ind w:left="241"/>
              <w:jc w:val="center"/>
              <w:rPr>
                <w:rFonts w:asciiTheme="majorHAnsi" w:hAnsiTheme="majorHAnsi" w:cstheme="majorHAnsi"/>
                <w:color w:val="171717" w:themeColor="background2" w:themeShade="1A"/>
                <w:lang w:val="en-GB"/>
              </w:rPr>
            </w:pPr>
            <w:r w:rsidRPr="00236449">
              <w:rPr>
                <w:rFonts w:asciiTheme="majorHAnsi" w:hAnsiTheme="majorHAnsi" w:cstheme="majorHAnsi"/>
                <w:noProof/>
                <w:color w:val="171717" w:themeColor="background2" w:themeShade="1A"/>
                <w:lang w:val="en-GB" w:eastAsia="en-GB"/>
              </w:rPr>
              <w:drawing>
                <wp:inline distT="0" distB="0" distL="0" distR="0" wp14:anchorId="60A33AA6" wp14:editId="710DCC71">
                  <wp:extent cx="5086350" cy="2466975"/>
                  <wp:effectExtent l="0" t="0" r="0" b="9525"/>
                  <wp:docPr id="16" name="Chart 16">
                    <a:extLst xmlns:a="http://schemas.openxmlformats.org/drawingml/2006/main">
                      <a:ext uri="{FF2B5EF4-FFF2-40B4-BE49-F238E27FC236}">
                        <a16:creationId xmlns:a16="http://schemas.microsoft.com/office/drawing/2014/main" id="{FC5EA194-479A-41BD-B28D-F4DB1DCF32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FB1818" w14:textId="1175D4A4" w:rsidR="002F1B9D" w:rsidRPr="00236449" w:rsidRDefault="002F1B9D" w:rsidP="00236449">
            <w:pPr>
              <w:rPr>
                <w:rFonts w:asciiTheme="majorHAnsi" w:hAnsiTheme="majorHAnsi" w:cstheme="majorHAnsi"/>
                <w:noProof/>
                <w:color w:val="171717" w:themeColor="background2" w:themeShade="1A"/>
                <w:lang w:val="en-GB"/>
              </w:rPr>
            </w:pPr>
            <w:bookmarkStart w:id="29" w:name="_Toc64454894"/>
            <w:r w:rsidRPr="00236449">
              <w:rPr>
                <w:rFonts w:asciiTheme="majorHAnsi" w:hAnsiTheme="majorHAnsi" w:cstheme="majorHAnsi"/>
                <w:color w:val="171717" w:themeColor="background2" w:themeShade="1A"/>
                <w:lang w:val="en-GB"/>
              </w:rPr>
              <w:t xml:space="preserve">Figure </w:t>
            </w:r>
            <w:r w:rsidR="00DD2DAA" w:rsidRPr="00236449">
              <w:rPr>
                <w:rFonts w:asciiTheme="majorHAnsi" w:hAnsiTheme="majorHAnsi" w:cstheme="majorHAnsi"/>
                <w:color w:val="171717" w:themeColor="background2" w:themeShade="1A"/>
                <w:lang w:val="en-GB"/>
              </w:rPr>
              <w:fldChar w:fldCharType="begin"/>
            </w:r>
            <w:r w:rsidR="00DD2DAA" w:rsidRPr="00236449">
              <w:rPr>
                <w:rFonts w:asciiTheme="majorHAnsi" w:hAnsiTheme="majorHAnsi" w:cstheme="majorHAnsi"/>
                <w:color w:val="171717" w:themeColor="background2" w:themeShade="1A"/>
                <w:lang w:val="en-GB"/>
              </w:rPr>
              <w:instrText xml:space="preserve"> SEQ Figure \* ARABIC </w:instrText>
            </w:r>
            <w:r w:rsidR="00DD2DAA" w:rsidRPr="00236449">
              <w:rPr>
                <w:rFonts w:asciiTheme="majorHAnsi" w:hAnsiTheme="majorHAnsi" w:cstheme="majorHAnsi"/>
                <w:color w:val="171717" w:themeColor="background2" w:themeShade="1A"/>
                <w:lang w:val="en-GB"/>
              </w:rPr>
              <w:fldChar w:fldCharType="separate"/>
            </w:r>
            <w:r w:rsidR="00434C8F" w:rsidRPr="00236449">
              <w:rPr>
                <w:rFonts w:asciiTheme="majorHAnsi" w:hAnsiTheme="majorHAnsi" w:cstheme="majorHAnsi"/>
                <w:noProof/>
                <w:color w:val="171717" w:themeColor="background2" w:themeShade="1A"/>
                <w:lang w:val="en-GB"/>
              </w:rPr>
              <w:t>4</w:t>
            </w:r>
            <w:r w:rsidR="00DD2DAA" w:rsidRPr="00236449">
              <w:rPr>
                <w:rFonts w:asciiTheme="majorHAnsi" w:hAnsiTheme="majorHAnsi" w:cstheme="majorHAnsi"/>
                <w:noProof/>
                <w:color w:val="171717" w:themeColor="background2" w:themeShade="1A"/>
                <w:lang w:val="en-GB"/>
              </w:rPr>
              <w:fldChar w:fldCharType="end"/>
            </w:r>
            <w:r w:rsidRPr="00236449">
              <w:rPr>
                <w:rFonts w:asciiTheme="majorHAnsi" w:hAnsiTheme="majorHAnsi" w:cstheme="majorHAnsi"/>
                <w:color w:val="171717" w:themeColor="background2" w:themeShade="1A"/>
                <w:lang w:val="en-GB"/>
              </w:rPr>
              <w:t>: Exporting experience in years</w:t>
            </w:r>
            <w:bookmarkEnd w:id="29"/>
          </w:p>
          <w:p w14:paraId="10D828EA" w14:textId="77777777" w:rsidR="002F1B9D" w:rsidRPr="00236449" w:rsidRDefault="002F1B9D" w:rsidP="00236449">
            <w:pPr>
              <w:pStyle w:val="Heading3"/>
              <w:rPr>
                <w:rFonts w:cstheme="majorHAnsi"/>
                <w:noProof/>
                <w:color w:val="171717" w:themeColor="background2" w:themeShade="1A"/>
                <w:lang w:val="en-GB"/>
              </w:rPr>
            </w:pPr>
          </w:p>
          <w:p w14:paraId="0AF3E3F0" w14:textId="0B50B575" w:rsidR="002F1B9D" w:rsidRPr="00236449" w:rsidRDefault="002F1B9D" w:rsidP="00236449">
            <w:pPr>
              <w:pStyle w:val="Heading3"/>
              <w:rPr>
                <w:rFonts w:cstheme="majorHAnsi"/>
                <w:noProof/>
                <w:color w:val="171717" w:themeColor="background2" w:themeShade="1A"/>
                <w:lang w:val="en-GB"/>
              </w:rPr>
            </w:pPr>
            <w:bookmarkStart w:id="30" w:name="_Toc65734340"/>
            <w:r w:rsidRPr="00236449">
              <w:rPr>
                <w:rFonts w:cstheme="majorHAnsi"/>
                <w:noProof/>
                <w:color w:val="171717" w:themeColor="background2" w:themeShade="1A"/>
                <w:lang w:val="en-GB"/>
              </w:rPr>
              <w:t>Region</w:t>
            </w:r>
            <w:bookmarkEnd w:id="30"/>
          </w:p>
          <w:p w14:paraId="497C1453" w14:textId="2278BC16" w:rsidR="002F1B9D" w:rsidRPr="00236449" w:rsidRDefault="002F1B9D" w:rsidP="00236449">
            <w:pPr>
              <w:rPr>
                <w:rFonts w:asciiTheme="majorHAnsi" w:hAnsiTheme="majorHAnsi" w:cstheme="majorHAnsi"/>
                <w:b w:val="0"/>
                <w:bCs/>
                <w:color w:val="171717" w:themeColor="background2" w:themeShade="1A"/>
                <w:sz w:val="24"/>
                <w:szCs w:val="24"/>
                <w:lang w:val="en-GB"/>
              </w:rPr>
            </w:pPr>
            <w:r w:rsidRPr="00236449">
              <w:rPr>
                <w:rFonts w:asciiTheme="majorHAnsi" w:hAnsiTheme="majorHAnsi" w:cstheme="majorHAnsi"/>
                <w:b w:val="0"/>
                <w:bCs/>
                <w:color w:val="171717" w:themeColor="background2" w:themeShade="1A"/>
                <w:sz w:val="24"/>
                <w:szCs w:val="24"/>
                <w:lang w:val="en-GB"/>
              </w:rPr>
              <w:t>Although efforts were made to obtain wider participation across the UK, the sample</w:t>
            </w:r>
            <w:r w:rsidR="00D179CD" w:rsidRPr="00236449">
              <w:rPr>
                <w:rFonts w:asciiTheme="majorHAnsi" w:hAnsiTheme="majorHAnsi" w:cstheme="majorHAnsi"/>
                <w:b w:val="0"/>
                <w:bCs/>
                <w:color w:val="171717" w:themeColor="background2" w:themeShade="1A"/>
                <w:sz w:val="24"/>
                <w:szCs w:val="24"/>
                <w:lang w:val="en-GB"/>
              </w:rPr>
              <w:t xml:space="preserve"> breakdown is: </w:t>
            </w:r>
            <w:r w:rsidRPr="00236449">
              <w:rPr>
                <w:rFonts w:asciiTheme="majorHAnsi" w:hAnsiTheme="majorHAnsi" w:cstheme="majorHAnsi"/>
                <w:b w:val="0"/>
                <w:bCs/>
                <w:color w:val="171717" w:themeColor="background2" w:themeShade="1A"/>
                <w:sz w:val="24"/>
                <w:szCs w:val="24"/>
                <w:lang w:val="en-GB"/>
              </w:rPr>
              <w:t>England 58%, London (England) 23%, Scotland 11%, Wales 6% and Northern Ireland 2%</w:t>
            </w:r>
            <w:r w:rsidR="00D179CD" w:rsidRPr="00236449">
              <w:rPr>
                <w:rFonts w:asciiTheme="majorHAnsi" w:hAnsiTheme="majorHAnsi" w:cstheme="majorHAnsi"/>
                <w:b w:val="0"/>
                <w:bCs/>
                <w:color w:val="171717" w:themeColor="background2" w:themeShade="1A"/>
                <w:sz w:val="24"/>
                <w:szCs w:val="24"/>
                <w:lang w:val="en-GB"/>
              </w:rPr>
              <w:t>.</w:t>
            </w:r>
          </w:p>
          <w:p w14:paraId="0CD44E65" w14:textId="77777777" w:rsidR="00EC0487" w:rsidRPr="00236449" w:rsidRDefault="00EC0487" w:rsidP="00236449">
            <w:pPr>
              <w:rPr>
                <w:rFonts w:asciiTheme="majorHAnsi" w:hAnsiTheme="majorHAnsi" w:cstheme="majorHAnsi"/>
                <w:b w:val="0"/>
                <w:bCs/>
                <w:color w:val="171717" w:themeColor="background2" w:themeShade="1A"/>
                <w:sz w:val="24"/>
                <w:szCs w:val="24"/>
                <w:lang w:val="en-GB"/>
              </w:rPr>
            </w:pPr>
          </w:p>
          <w:p w14:paraId="38249F73" w14:textId="6304DBE1" w:rsidR="002F1B9D" w:rsidRPr="00236449" w:rsidRDefault="002F1B9D" w:rsidP="00236449">
            <w:pPr>
              <w:keepNext/>
              <w:ind w:left="241"/>
              <w:jc w:val="center"/>
              <w:rPr>
                <w:rFonts w:asciiTheme="majorHAnsi" w:hAnsiTheme="majorHAnsi" w:cstheme="majorHAnsi"/>
                <w:color w:val="171717" w:themeColor="background2" w:themeShade="1A"/>
                <w:lang w:val="en-GB"/>
              </w:rPr>
            </w:pPr>
            <w:r w:rsidRPr="00236449">
              <w:rPr>
                <w:rFonts w:asciiTheme="majorHAnsi" w:hAnsiTheme="majorHAnsi" w:cstheme="majorHAnsi"/>
                <w:noProof/>
                <w:color w:val="171717" w:themeColor="background2" w:themeShade="1A"/>
                <w:lang w:val="en-GB" w:eastAsia="en-GB"/>
              </w:rPr>
              <w:drawing>
                <wp:inline distT="0" distB="0" distL="0" distR="0" wp14:anchorId="3968F899" wp14:editId="0B15CEA4">
                  <wp:extent cx="5038725" cy="2743200"/>
                  <wp:effectExtent l="0" t="0" r="9525" b="0"/>
                  <wp:docPr id="17" name="Chart 17">
                    <a:extLst xmlns:a="http://schemas.openxmlformats.org/drawingml/2006/main">
                      <a:ext uri="{FF2B5EF4-FFF2-40B4-BE49-F238E27FC236}">
                        <a16:creationId xmlns:a16="http://schemas.microsoft.com/office/drawing/2014/main" id="{30E20F6B-BECA-4672-AD58-7C8F319D4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05DCCF" w14:textId="345F47BD" w:rsidR="002F1B9D" w:rsidRPr="00236449" w:rsidRDefault="002F1B9D" w:rsidP="00236449">
            <w:pPr>
              <w:rPr>
                <w:rFonts w:asciiTheme="majorHAnsi" w:hAnsiTheme="majorHAnsi" w:cstheme="majorHAnsi"/>
                <w:noProof/>
                <w:color w:val="171717" w:themeColor="background2" w:themeShade="1A"/>
                <w:lang w:val="en-GB"/>
              </w:rPr>
            </w:pPr>
            <w:bookmarkStart w:id="31" w:name="_Toc64454896"/>
            <w:r w:rsidRPr="00236449">
              <w:rPr>
                <w:rFonts w:asciiTheme="majorHAnsi" w:hAnsiTheme="majorHAnsi" w:cstheme="majorHAnsi"/>
                <w:color w:val="171717" w:themeColor="background2" w:themeShade="1A"/>
                <w:lang w:val="en-GB"/>
              </w:rPr>
              <w:t xml:space="preserve">Figure </w:t>
            </w:r>
            <w:r w:rsidR="00DD2DAA" w:rsidRPr="00236449">
              <w:rPr>
                <w:rFonts w:asciiTheme="majorHAnsi" w:hAnsiTheme="majorHAnsi" w:cstheme="majorHAnsi"/>
                <w:color w:val="171717" w:themeColor="background2" w:themeShade="1A"/>
                <w:lang w:val="en-GB"/>
              </w:rPr>
              <w:fldChar w:fldCharType="begin"/>
            </w:r>
            <w:r w:rsidR="00DD2DAA" w:rsidRPr="00236449">
              <w:rPr>
                <w:rFonts w:asciiTheme="majorHAnsi" w:hAnsiTheme="majorHAnsi" w:cstheme="majorHAnsi"/>
                <w:color w:val="171717" w:themeColor="background2" w:themeShade="1A"/>
                <w:lang w:val="en-GB"/>
              </w:rPr>
              <w:instrText xml:space="preserve"> SEQ Figure \* ARABIC </w:instrText>
            </w:r>
            <w:r w:rsidR="00DD2DAA" w:rsidRPr="00236449">
              <w:rPr>
                <w:rFonts w:asciiTheme="majorHAnsi" w:hAnsiTheme="majorHAnsi" w:cstheme="majorHAnsi"/>
                <w:color w:val="171717" w:themeColor="background2" w:themeShade="1A"/>
                <w:lang w:val="en-GB"/>
              </w:rPr>
              <w:fldChar w:fldCharType="separate"/>
            </w:r>
            <w:r w:rsidR="00434C8F" w:rsidRPr="00236449">
              <w:rPr>
                <w:rFonts w:asciiTheme="majorHAnsi" w:hAnsiTheme="majorHAnsi" w:cstheme="majorHAnsi"/>
                <w:noProof/>
                <w:color w:val="171717" w:themeColor="background2" w:themeShade="1A"/>
                <w:lang w:val="en-GB"/>
              </w:rPr>
              <w:t>5</w:t>
            </w:r>
            <w:r w:rsidR="00DD2DAA" w:rsidRPr="00236449">
              <w:rPr>
                <w:rFonts w:asciiTheme="majorHAnsi" w:hAnsiTheme="majorHAnsi" w:cstheme="majorHAnsi"/>
                <w:noProof/>
                <w:color w:val="171717" w:themeColor="background2" w:themeShade="1A"/>
                <w:lang w:val="en-GB"/>
              </w:rPr>
              <w:fldChar w:fldCharType="end"/>
            </w:r>
            <w:r w:rsidRPr="00236449">
              <w:rPr>
                <w:rFonts w:asciiTheme="majorHAnsi" w:hAnsiTheme="majorHAnsi" w:cstheme="majorHAnsi"/>
                <w:color w:val="171717" w:themeColor="background2" w:themeShade="1A"/>
                <w:lang w:val="en-GB"/>
              </w:rPr>
              <w:t>: Registered office</w:t>
            </w:r>
            <w:bookmarkEnd w:id="31"/>
          </w:p>
          <w:p w14:paraId="6BE6FED9" w14:textId="387D2E59" w:rsidR="008D19A2" w:rsidRPr="00236449" w:rsidRDefault="008D19A2" w:rsidP="00236449">
            <w:pPr>
              <w:rPr>
                <w:rFonts w:asciiTheme="majorHAnsi" w:hAnsiTheme="majorHAnsi" w:cstheme="majorHAnsi"/>
                <w:noProof/>
                <w:color w:val="171717" w:themeColor="background2" w:themeShade="1A"/>
              </w:rPr>
            </w:pPr>
          </w:p>
          <w:p w14:paraId="3567D863" w14:textId="77777777" w:rsidR="008D19A2" w:rsidRPr="00236449" w:rsidRDefault="008D19A2" w:rsidP="00236449">
            <w:pPr>
              <w:rPr>
                <w:rFonts w:asciiTheme="majorHAnsi" w:hAnsiTheme="majorHAnsi" w:cstheme="majorHAnsi"/>
                <w:noProof/>
                <w:color w:val="171717" w:themeColor="background2" w:themeShade="1A"/>
              </w:rPr>
            </w:pPr>
          </w:p>
          <w:p w14:paraId="427731C8" w14:textId="585A336B" w:rsidR="002F1B9D" w:rsidRPr="00236449" w:rsidRDefault="00236449" w:rsidP="00236449">
            <w:pPr>
              <w:pStyle w:val="Heading1"/>
              <w:rPr>
                <w:rFonts w:cstheme="majorHAnsi"/>
                <w:color w:val="171717" w:themeColor="background2" w:themeShade="1A"/>
                <w:lang w:val="en-GB"/>
              </w:rPr>
            </w:pPr>
            <w:bookmarkStart w:id="32" w:name="_Toc65734341"/>
            <w:bookmarkStart w:id="33" w:name="_Toc65736071"/>
            <w:r>
              <w:rPr>
                <w:rFonts w:cstheme="majorHAnsi"/>
                <w:color w:val="171717" w:themeColor="background2" w:themeShade="1A"/>
                <w:lang w:val="en-GB"/>
              </w:rPr>
              <w:lastRenderedPageBreak/>
              <w:br/>
            </w:r>
            <w:r w:rsidR="002F1B9D" w:rsidRPr="00236449">
              <w:rPr>
                <w:rFonts w:cstheme="majorHAnsi"/>
                <w:color w:val="171717" w:themeColor="background2" w:themeShade="1A"/>
                <w:lang w:val="en-GB"/>
              </w:rPr>
              <w:t xml:space="preserve">Main Findings of the </w:t>
            </w:r>
            <w:r w:rsidR="00D179CD" w:rsidRPr="00236449">
              <w:rPr>
                <w:rFonts w:cstheme="majorHAnsi"/>
                <w:color w:val="171717" w:themeColor="background2" w:themeShade="1A"/>
                <w:lang w:val="en-GB"/>
              </w:rPr>
              <w:t>R</w:t>
            </w:r>
            <w:r w:rsidR="002F1B9D" w:rsidRPr="00236449">
              <w:rPr>
                <w:rFonts w:cstheme="majorHAnsi"/>
                <w:color w:val="171717" w:themeColor="background2" w:themeShade="1A"/>
                <w:lang w:val="en-GB"/>
              </w:rPr>
              <w:t>eport</w:t>
            </w:r>
            <w:bookmarkEnd w:id="32"/>
            <w:bookmarkEnd w:id="33"/>
          </w:p>
          <w:p w14:paraId="71BDAA48" w14:textId="77777777" w:rsidR="002F1B9D" w:rsidRPr="00236449" w:rsidRDefault="002F1B9D" w:rsidP="00236449">
            <w:pPr>
              <w:rPr>
                <w:rFonts w:asciiTheme="majorHAnsi" w:hAnsiTheme="majorHAnsi" w:cstheme="majorHAnsi"/>
                <w:color w:val="171717" w:themeColor="background2" w:themeShade="1A"/>
                <w:lang w:val="en-GB"/>
              </w:rPr>
            </w:pPr>
          </w:p>
          <w:p w14:paraId="143A8A30" w14:textId="017DF37B"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The research tries to understand the impact of language capacity (LO-C)</w:t>
            </w:r>
            <w:r w:rsidRPr="00236449">
              <w:rPr>
                <w:rFonts w:asciiTheme="majorHAnsi" w:hAnsiTheme="majorHAnsi" w:cstheme="majorHAnsi"/>
                <w:b w:val="0"/>
                <w:bCs/>
                <w:color w:val="171717" w:themeColor="background2" w:themeShade="1A"/>
                <w:vertAlign w:val="superscript"/>
                <w:lang w:val="en-GB"/>
              </w:rPr>
              <w:t>1</w:t>
            </w:r>
            <w:r w:rsidRPr="00236449">
              <w:rPr>
                <w:rFonts w:asciiTheme="majorHAnsi" w:hAnsiTheme="majorHAnsi" w:cstheme="majorHAnsi"/>
                <w:b w:val="0"/>
                <w:bCs/>
                <w:color w:val="171717" w:themeColor="background2" w:themeShade="1A"/>
                <w:lang w:val="en-GB"/>
              </w:rPr>
              <w:t xml:space="preserve"> on organisation export performance and identifies key drivers that facilitate LO-C within the organisation. Key drivers identified are </w:t>
            </w:r>
            <w:r w:rsidR="00F91712" w:rsidRPr="00236449">
              <w:rPr>
                <w:rFonts w:asciiTheme="majorHAnsi" w:hAnsiTheme="majorHAnsi" w:cstheme="majorHAnsi"/>
                <w:b w:val="0"/>
                <w:bCs/>
                <w:color w:val="171717" w:themeColor="background2" w:themeShade="1A"/>
                <w:lang w:val="en-GB"/>
              </w:rPr>
              <w:t>Linguistic Comp</w:t>
            </w:r>
            <w:r w:rsidRPr="00236449">
              <w:rPr>
                <w:rFonts w:asciiTheme="majorHAnsi" w:hAnsiTheme="majorHAnsi" w:cstheme="majorHAnsi"/>
                <w:b w:val="0"/>
                <w:bCs/>
                <w:color w:val="171717" w:themeColor="background2" w:themeShade="1A"/>
                <w:lang w:val="en-GB"/>
              </w:rPr>
              <w:t>etencies</w:t>
            </w:r>
            <w:r w:rsidRPr="00236449">
              <w:rPr>
                <w:rFonts w:asciiTheme="majorHAnsi" w:hAnsiTheme="majorHAnsi" w:cstheme="majorHAnsi"/>
                <w:b w:val="0"/>
                <w:bCs/>
                <w:color w:val="171717" w:themeColor="background2" w:themeShade="1A"/>
                <w:vertAlign w:val="superscript"/>
                <w:lang w:val="en-GB"/>
              </w:rPr>
              <w:t>7</w:t>
            </w:r>
            <w:r w:rsidRPr="00236449">
              <w:rPr>
                <w:rFonts w:asciiTheme="majorHAnsi" w:hAnsiTheme="majorHAnsi" w:cstheme="majorHAnsi"/>
                <w:b w:val="0"/>
                <w:bCs/>
                <w:color w:val="171717" w:themeColor="background2" w:themeShade="1A"/>
                <w:lang w:val="en-GB"/>
              </w:rPr>
              <w:t xml:space="preserve">, Cultural </w:t>
            </w:r>
            <w:r w:rsidR="00D179CD" w:rsidRPr="00236449">
              <w:rPr>
                <w:rFonts w:asciiTheme="majorHAnsi" w:hAnsiTheme="majorHAnsi" w:cstheme="majorHAnsi"/>
                <w:b w:val="0"/>
                <w:bCs/>
                <w:color w:val="171717" w:themeColor="background2" w:themeShade="1A"/>
                <w:lang w:val="en-GB"/>
              </w:rPr>
              <w:t>I</w:t>
            </w:r>
            <w:r w:rsidRPr="00236449">
              <w:rPr>
                <w:rFonts w:asciiTheme="majorHAnsi" w:hAnsiTheme="majorHAnsi" w:cstheme="majorHAnsi"/>
                <w:b w:val="0"/>
                <w:bCs/>
                <w:color w:val="171717" w:themeColor="background2" w:themeShade="1A"/>
                <w:lang w:val="en-GB"/>
              </w:rPr>
              <w:t>ntelligence</w:t>
            </w:r>
            <w:r w:rsidRPr="00236449">
              <w:rPr>
                <w:rFonts w:asciiTheme="majorHAnsi" w:hAnsiTheme="majorHAnsi" w:cstheme="majorHAnsi"/>
                <w:b w:val="0"/>
                <w:bCs/>
                <w:color w:val="171717" w:themeColor="background2" w:themeShade="1A"/>
                <w:vertAlign w:val="superscript"/>
                <w:lang w:val="en-GB"/>
              </w:rPr>
              <w:t>7</w:t>
            </w:r>
            <w:r w:rsidRPr="00236449">
              <w:rPr>
                <w:rFonts w:asciiTheme="majorHAnsi" w:hAnsiTheme="majorHAnsi" w:cstheme="majorHAnsi"/>
                <w:b w:val="0"/>
                <w:bCs/>
                <w:color w:val="171717" w:themeColor="background2" w:themeShade="1A"/>
                <w:lang w:val="en-GB"/>
              </w:rPr>
              <w:t xml:space="preserve">, Willingness to </w:t>
            </w:r>
            <w:r w:rsidR="00D179CD" w:rsidRPr="00236449">
              <w:rPr>
                <w:rFonts w:asciiTheme="majorHAnsi" w:hAnsiTheme="majorHAnsi" w:cstheme="majorHAnsi"/>
                <w:b w:val="0"/>
                <w:bCs/>
                <w:color w:val="171717" w:themeColor="background2" w:themeShade="1A"/>
                <w:lang w:val="en-GB"/>
              </w:rPr>
              <w:t>I</w:t>
            </w:r>
            <w:r w:rsidRPr="00236449">
              <w:rPr>
                <w:rFonts w:asciiTheme="majorHAnsi" w:hAnsiTheme="majorHAnsi" w:cstheme="majorHAnsi"/>
                <w:b w:val="0"/>
                <w:bCs/>
                <w:color w:val="171717" w:themeColor="background2" w:themeShade="1A"/>
                <w:lang w:val="en-GB"/>
              </w:rPr>
              <w:t xml:space="preserve">nvest and Training for </w:t>
            </w:r>
            <w:r w:rsidR="00D179CD" w:rsidRPr="00236449">
              <w:rPr>
                <w:rFonts w:asciiTheme="majorHAnsi" w:hAnsiTheme="majorHAnsi" w:cstheme="majorHAnsi"/>
                <w:b w:val="0"/>
                <w:bCs/>
                <w:color w:val="171717" w:themeColor="background2" w:themeShade="1A"/>
                <w:lang w:val="en-GB"/>
              </w:rPr>
              <w:t>L</w:t>
            </w:r>
            <w:r w:rsidRPr="00236449">
              <w:rPr>
                <w:rFonts w:asciiTheme="majorHAnsi" w:hAnsiTheme="majorHAnsi" w:cstheme="majorHAnsi"/>
                <w:b w:val="0"/>
                <w:bCs/>
                <w:color w:val="171717" w:themeColor="background2" w:themeShade="1A"/>
                <w:lang w:val="en-GB"/>
              </w:rPr>
              <w:t xml:space="preserve">anguages and Technological </w:t>
            </w:r>
            <w:r w:rsidR="00D179CD" w:rsidRPr="00236449">
              <w:rPr>
                <w:rFonts w:asciiTheme="majorHAnsi" w:hAnsiTheme="majorHAnsi" w:cstheme="majorHAnsi"/>
                <w:b w:val="0"/>
                <w:bCs/>
                <w:color w:val="171717" w:themeColor="background2" w:themeShade="1A"/>
                <w:lang w:val="en-GB"/>
              </w:rPr>
              <w:t>A</w:t>
            </w:r>
            <w:r w:rsidRPr="00236449">
              <w:rPr>
                <w:rFonts w:asciiTheme="majorHAnsi" w:hAnsiTheme="majorHAnsi" w:cstheme="majorHAnsi"/>
                <w:b w:val="0"/>
                <w:bCs/>
                <w:color w:val="171717" w:themeColor="background2" w:themeShade="1A"/>
                <w:lang w:val="en-GB"/>
              </w:rPr>
              <w:t>wareness and its relative importance on LO-C. Below is a graphical presentation of two key relationship</w:t>
            </w:r>
            <w:r w:rsidR="00D179CD"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 studied in this research:</w:t>
            </w:r>
          </w:p>
          <w:p w14:paraId="4A8F1E6A" w14:textId="77777777" w:rsidR="00DD3324" w:rsidRPr="00236449" w:rsidRDefault="00DD3324" w:rsidP="00236449">
            <w:pPr>
              <w:pStyle w:val="Heading2"/>
              <w:rPr>
                <w:rFonts w:asciiTheme="majorHAnsi" w:hAnsiTheme="majorHAnsi" w:cstheme="majorHAnsi"/>
                <w:bCs/>
                <w:i/>
                <w:iCs/>
                <w:color w:val="171717" w:themeColor="background2" w:themeShade="1A"/>
                <w:sz w:val="28"/>
                <w:szCs w:val="28"/>
                <w:u w:val="single"/>
                <w:lang w:val="en-GB"/>
              </w:rPr>
            </w:pPr>
          </w:p>
          <w:p w14:paraId="24D41AFF" w14:textId="510C8E3C" w:rsidR="002F1B9D" w:rsidRPr="00236449" w:rsidRDefault="002F1B9D" w:rsidP="00236449">
            <w:pPr>
              <w:rPr>
                <w:rFonts w:asciiTheme="majorHAnsi" w:hAnsiTheme="majorHAnsi" w:cstheme="majorHAnsi"/>
                <w:color w:val="171717" w:themeColor="background2" w:themeShade="1A"/>
                <w:lang w:val="en-GB"/>
              </w:rPr>
            </w:pPr>
            <w:r w:rsidRPr="00236449">
              <w:rPr>
                <w:rFonts w:asciiTheme="majorHAnsi" w:hAnsiTheme="majorHAnsi" w:cstheme="majorHAnsi"/>
                <w:color w:val="171717" w:themeColor="background2" w:themeShade="1A"/>
                <w:lang w:val="en-GB"/>
              </w:rPr>
              <w:t xml:space="preserve">Figure 6: Simplified version of </w:t>
            </w:r>
            <w:r w:rsidR="00D179CD" w:rsidRPr="00236449">
              <w:rPr>
                <w:rFonts w:asciiTheme="majorHAnsi" w:hAnsiTheme="majorHAnsi" w:cstheme="majorHAnsi"/>
                <w:color w:val="171717" w:themeColor="background2" w:themeShade="1A"/>
                <w:lang w:val="en-GB"/>
              </w:rPr>
              <w:t>c</w:t>
            </w:r>
            <w:r w:rsidRPr="00236449">
              <w:rPr>
                <w:rFonts w:asciiTheme="majorHAnsi" w:hAnsiTheme="majorHAnsi" w:cstheme="majorHAnsi"/>
                <w:color w:val="171717" w:themeColor="background2" w:themeShade="1A"/>
                <w:lang w:val="en-GB"/>
              </w:rPr>
              <w:t>onceptual framework of the LO-C, its drivers and performance indicators</w:t>
            </w:r>
          </w:p>
          <w:p w14:paraId="781C6E04" w14:textId="77777777" w:rsidR="002F1B9D" w:rsidRPr="00236449" w:rsidRDefault="002F1B9D" w:rsidP="00236449">
            <w:pPr>
              <w:pStyle w:val="Heading3"/>
              <w:rPr>
                <w:rFonts w:cstheme="majorHAnsi"/>
                <w:b w:val="0"/>
                <w:bCs/>
                <w:color w:val="171717" w:themeColor="background2" w:themeShade="1A"/>
                <w:lang w:val="en-GB"/>
              </w:rPr>
            </w:pPr>
          </w:p>
          <w:p w14:paraId="75B5974C" w14:textId="3738AAE6" w:rsidR="002F1B9D" w:rsidRPr="00236449" w:rsidRDefault="00236449" w:rsidP="00236449">
            <w:pPr>
              <w:rPr>
                <w:rFonts w:asciiTheme="majorHAnsi" w:hAnsiTheme="majorHAnsi" w:cstheme="majorHAnsi"/>
                <w:color w:val="171717" w:themeColor="background2" w:themeShade="1A"/>
                <w:lang w:val="en-GB"/>
              </w:rPr>
            </w:pPr>
            <w:r>
              <w:rPr>
                <w:rFonts w:asciiTheme="majorHAnsi" w:hAnsiTheme="majorHAnsi" w:cstheme="majorHAnsi"/>
                <w:noProof/>
                <w:color w:val="E7E6E6" w:themeColor="background2"/>
                <w:lang w:val="en-GB" w:eastAsia="en-GB"/>
              </w:rPr>
              <w:drawing>
                <wp:inline distT="0" distB="0" distL="0" distR="0" wp14:anchorId="14010336" wp14:editId="02750B9A">
                  <wp:extent cx="6397752" cy="3745992"/>
                  <wp:effectExtent l="0" t="0" r="317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7752" cy="3745992"/>
                          </a:xfrm>
                          <a:prstGeom prst="rect">
                            <a:avLst/>
                          </a:prstGeom>
                        </pic:spPr>
                      </pic:pic>
                    </a:graphicData>
                  </a:graphic>
                </wp:inline>
              </w:drawing>
            </w:r>
          </w:p>
          <w:p w14:paraId="455C1A7C" w14:textId="77777777" w:rsidR="001C4BA1" w:rsidRPr="00236449" w:rsidRDefault="002F1B9D" w:rsidP="00236449">
            <w:pPr>
              <w:pStyle w:val="BodyText"/>
              <w:rPr>
                <w:rFonts w:asciiTheme="majorHAnsi" w:hAnsiTheme="majorHAnsi" w:cstheme="majorHAnsi"/>
                <w:color w:val="171717" w:themeColor="background2" w:themeShade="1A"/>
                <w:sz w:val="20"/>
              </w:rPr>
            </w:pPr>
            <w:r w:rsidRPr="00236449">
              <w:rPr>
                <w:rFonts w:asciiTheme="majorHAnsi" w:hAnsiTheme="majorHAnsi" w:cstheme="majorHAnsi"/>
                <w:color w:val="171717" w:themeColor="background2" w:themeShade="1A"/>
                <w:sz w:val="20"/>
              </w:rPr>
              <w:t xml:space="preserve">This diagram outlines the scope of the study, which identifies factors influencing </w:t>
            </w:r>
            <w:r w:rsidR="00D179CD" w:rsidRPr="00236449">
              <w:rPr>
                <w:rFonts w:asciiTheme="majorHAnsi" w:hAnsiTheme="majorHAnsi" w:cstheme="majorHAnsi"/>
                <w:color w:val="171717" w:themeColor="background2" w:themeShade="1A"/>
                <w:sz w:val="20"/>
              </w:rPr>
              <w:t>l</w:t>
            </w:r>
            <w:r w:rsidRPr="00236449">
              <w:rPr>
                <w:rFonts w:asciiTheme="majorHAnsi" w:hAnsiTheme="majorHAnsi" w:cstheme="majorHAnsi"/>
                <w:color w:val="171717" w:themeColor="background2" w:themeShade="1A"/>
                <w:sz w:val="20"/>
              </w:rPr>
              <w:t xml:space="preserve">anguage </w:t>
            </w:r>
            <w:r w:rsidR="00D179CD" w:rsidRPr="00236449">
              <w:rPr>
                <w:rFonts w:asciiTheme="majorHAnsi" w:hAnsiTheme="majorHAnsi" w:cstheme="majorHAnsi"/>
                <w:color w:val="171717" w:themeColor="background2" w:themeShade="1A"/>
                <w:sz w:val="20"/>
              </w:rPr>
              <w:t>c</w:t>
            </w:r>
            <w:r w:rsidRPr="00236449">
              <w:rPr>
                <w:rFonts w:asciiTheme="majorHAnsi" w:hAnsiTheme="majorHAnsi" w:cstheme="majorHAnsi"/>
                <w:color w:val="171717" w:themeColor="background2" w:themeShade="1A"/>
                <w:sz w:val="20"/>
              </w:rPr>
              <w:t xml:space="preserve">apacity; and how </w:t>
            </w:r>
            <w:r w:rsidR="00D179CD" w:rsidRPr="00236449">
              <w:rPr>
                <w:rFonts w:asciiTheme="majorHAnsi" w:hAnsiTheme="majorHAnsi" w:cstheme="majorHAnsi"/>
                <w:color w:val="171717" w:themeColor="background2" w:themeShade="1A"/>
                <w:sz w:val="20"/>
              </w:rPr>
              <w:t>l</w:t>
            </w:r>
            <w:r w:rsidRPr="00236449">
              <w:rPr>
                <w:rFonts w:asciiTheme="majorHAnsi" w:hAnsiTheme="majorHAnsi" w:cstheme="majorHAnsi"/>
                <w:color w:val="171717" w:themeColor="background2" w:themeShade="1A"/>
                <w:sz w:val="20"/>
              </w:rPr>
              <w:t xml:space="preserve">anguage </w:t>
            </w:r>
            <w:r w:rsidR="00D179CD" w:rsidRPr="00236449">
              <w:rPr>
                <w:rFonts w:asciiTheme="majorHAnsi" w:hAnsiTheme="majorHAnsi" w:cstheme="majorHAnsi"/>
                <w:color w:val="171717" w:themeColor="background2" w:themeShade="1A"/>
                <w:sz w:val="20"/>
              </w:rPr>
              <w:t>c</w:t>
            </w:r>
            <w:r w:rsidRPr="00236449">
              <w:rPr>
                <w:rFonts w:asciiTheme="majorHAnsi" w:hAnsiTheme="majorHAnsi" w:cstheme="majorHAnsi"/>
                <w:color w:val="171717" w:themeColor="background2" w:themeShade="1A"/>
                <w:sz w:val="20"/>
              </w:rPr>
              <w:t xml:space="preserve">apacity then </w:t>
            </w:r>
            <w:proofErr w:type="gramStart"/>
            <w:r w:rsidRPr="00236449">
              <w:rPr>
                <w:rFonts w:asciiTheme="majorHAnsi" w:hAnsiTheme="majorHAnsi" w:cstheme="majorHAnsi"/>
                <w:color w:val="171717" w:themeColor="background2" w:themeShade="1A"/>
                <w:sz w:val="20"/>
              </w:rPr>
              <w:t>impacts</w:t>
            </w:r>
            <w:proofErr w:type="gramEnd"/>
            <w:r w:rsidRPr="00236449">
              <w:rPr>
                <w:rFonts w:asciiTheme="majorHAnsi" w:hAnsiTheme="majorHAnsi" w:cstheme="majorHAnsi"/>
                <w:color w:val="171717" w:themeColor="background2" w:themeShade="1A"/>
                <w:sz w:val="20"/>
              </w:rPr>
              <w:t xml:space="preserve"> performance factors relevant to an SME seeking to internationalise.</w:t>
            </w:r>
          </w:p>
          <w:p w14:paraId="32DA7093" w14:textId="38663DC2" w:rsidR="002F1B9D" w:rsidRPr="00236449" w:rsidRDefault="002F1B9D" w:rsidP="00236449">
            <w:pPr>
              <w:rPr>
                <w:rFonts w:asciiTheme="majorHAnsi" w:hAnsiTheme="majorHAnsi" w:cstheme="majorHAnsi"/>
                <w:color w:val="171717" w:themeColor="background2" w:themeShade="1A"/>
                <w:lang w:val="en-GB"/>
              </w:rPr>
            </w:pPr>
          </w:p>
          <w:p w14:paraId="2594F176" w14:textId="77777777" w:rsidR="009869D7" w:rsidRPr="00236449" w:rsidRDefault="009869D7" w:rsidP="00236449">
            <w:pPr>
              <w:rPr>
                <w:rFonts w:asciiTheme="majorHAnsi" w:hAnsiTheme="majorHAnsi" w:cstheme="majorHAnsi"/>
                <w:color w:val="171717" w:themeColor="background2" w:themeShade="1A"/>
                <w:lang w:val="en-GB"/>
              </w:rPr>
            </w:pPr>
          </w:p>
          <w:p w14:paraId="7C47A0ED" w14:textId="77777777" w:rsidR="001C4BA1" w:rsidRPr="00236449" w:rsidRDefault="002F1B9D" w:rsidP="00236449">
            <w:pPr>
              <w:pStyle w:val="Heading2"/>
              <w:rPr>
                <w:rFonts w:asciiTheme="majorHAnsi" w:hAnsiTheme="majorHAnsi" w:cstheme="majorHAnsi"/>
                <w:color w:val="171717" w:themeColor="background2" w:themeShade="1A"/>
                <w:lang w:val="en-GB"/>
              </w:rPr>
            </w:pPr>
            <w:bookmarkStart w:id="34" w:name="_Toc65734342"/>
            <w:bookmarkStart w:id="35" w:name="_Toc65736072"/>
            <w:r w:rsidRPr="00236449">
              <w:rPr>
                <w:rFonts w:asciiTheme="majorHAnsi" w:hAnsiTheme="majorHAnsi" w:cstheme="majorHAnsi"/>
                <w:color w:val="171717" w:themeColor="background2" w:themeShade="1A"/>
                <w:lang w:val="en-GB"/>
              </w:rPr>
              <w:lastRenderedPageBreak/>
              <w:t xml:space="preserve">Main </w:t>
            </w:r>
            <w:r w:rsidR="00E477CA" w:rsidRPr="00236449">
              <w:rPr>
                <w:rFonts w:asciiTheme="majorHAnsi" w:hAnsiTheme="majorHAnsi" w:cstheme="majorHAnsi"/>
                <w:color w:val="171717" w:themeColor="background2" w:themeShade="1A"/>
                <w:lang w:val="en-GB"/>
              </w:rPr>
              <w:t>F</w:t>
            </w:r>
            <w:r w:rsidRPr="00236449">
              <w:rPr>
                <w:rFonts w:asciiTheme="majorHAnsi" w:hAnsiTheme="majorHAnsi" w:cstheme="majorHAnsi"/>
                <w:color w:val="171717" w:themeColor="background2" w:themeShade="1A"/>
                <w:lang w:val="en-GB"/>
              </w:rPr>
              <w:t>indings (1): Descriptive</w:t>
            </w:r>
            <w:r w:rsidR="00E477CA" w:rsidRPr="00236449">
              <w:rPr>
                <w:rFonts w:asciiTheme="majorHAnsi" w:hAnsiTheme="majorHAnsi" w:cstheme="majorHAnsi"/>
                <w:color w:val="171717" w:themeColor="background2" w:themeShade="1A"/>
                <w:lang w:val="en-GB"/>
              </w:rPr>
              <w:t xml:space="preserve"> Statistics –</w:t>
            </w:r>
            <w:r w:rsidRPr="00236449">
              <w:rPr>
                <w:rFonts w:asciiTheme="majorHAnsi" w:hAnsiTheme="majorHAnsi" w:cstheme="majorHAnsi"/>
                <w:color w:val="171717" w:themeColor="background2" w:themeShade="1A"/>
                <w:lang w:val="en-GB"/>
              </w:rPr>
              <w:t xml:space="preserve"> Means</w:t>
            </w:r>
            <w:r w:rsidR="00FA4F1D" w:rsidRPr="00236449">
              <w:rPr>
                <w:rFonts w:asciiTheme="majorHAnsi" w:hAnsiTheme="majorHAnsi" w:cstheme="majorHAnsi"/>
                <w:color w:val="171717" w:themeColor="background2" w:themeShade="1A"/>
                <w:lang w:val="en-GB"/>
              </w:rPr>
              <w:t>, S</w:t>
            </w:r>
            <w:r w:rsidRPr="00236449">
              <w:rPr>
                <w:rFonts w:asciiTheme="majorHAnsi" w:hAnsiTheme="majorHAnsi" w:cstheme="majorHAnsi"/>
                <w:color w:val="171717" w:themeColor="background2" w:themeShade="1A"/>
                <w:lang w:val="en-GB"/>
              </w:rPr>
              <w:t>t</w:t>
            </w:r>
            <w:r w:rsidR="00E477CA" w:rsidRPr="00236449">
              <w:rPr>
                <w:rFonts w:asciiTheme="majorHAnsi" w:hAnsiTheme="majorHAnsi" w:cstheme="majorHAnsi"/>
                <w:color w:val="171717" w:themeColor="background2" w:themeShade="1A"/>
                <w:lang w:val="en-GB"/>
              </w:rPr>
              <w:t>andar</w:t>
            </w:r>
            <w:r w:rsidRPr="00236449">
              <w:rPr>
                <w:rFonts w:asciiTheme="majorHAnsi" w:hAnsiTheme="majorHAnsi" w:cstheme="majorHAnsi"/>
                <w:color w:val="171717" w:themeColor="background2" w:themeShade="1A"/>
                <w:lang w:val="en-GB"/>
              </w:rPr>
              <w:t xml:space="preserve">d </w:t>
            </w:r>
            <w:r w:rsidR="00FA4F1D" w:rsidRPr="00236449">
              <w:rPr>
                <w:rFonts w:asciiTheme="majorHAnsi" w:hAnsiTheme="majorHAnsi" w:cstheme="majorHAnsi"/>
                <w:color w:val="171717" w:themeColor="background2" w:themeShade="1A"/>
                <w:lang w:val="en-GB"/>
              </w:rPr>
              <w:t>D</w:t>
            </w:r>
            <w:r w:rsidRPr="00236449">
              <w:rPr>
                <w:rFonts w:asciiTheme="majorHAnsi" w:hAnsiTheme="majorHAnsi" w:cstheme="majorHAnsi"/>
                <w:color w:val="171717" w:themeColor="background2" w:themeShade="1A"/>
                <w:lang w:val="en-GB"/>
              </w:rPr>
              <w:t>eviation</w:t>
            </w:r>
            <w:r w:rsidR="00E477CA" w:rsidRPr="00236449">
              <w:rPr>
                <w:rFonts w:asciiTheme="majorHAnsi" w:hAnsiTheme="majorHAnsi" w:cstheme="majorHAnsi"/>
                <w:color w:val="171717" w:themeColor="background2" w:themeShade="1A"/>
                <w:lang w:val="en-GB"/>
              </w:rPr>
              <w:t>s</w:t>
            </w:r>
            <w:r w:rsidR="00FA4F1D" w:rsidRPr="00236449">
              <w:rPr>
                <w:rFonts w:asciiTheme="majorHAnsi" w:hAnsiTheme="majorHAnsi" w:cstheme="majorHAnsi"/>
                <w:color w:val="171717" w:themeColor="background2" w:themeShade="1A"/>
                <w:lang w:val="en-GB"/>
              </w:rPr>
              <w:t xml:space="preserve"> </w:t>
            </w:r>
            <w:r w:rsidR="008327BC" w:rsidRPr="00236449">
              <w:rPr>
                <w:rFonts w:asciiTheme="majorHAnsi" w:hAnsiTheme="majorHAnsi" w:cstheme="majorHAnsi"/>
                <w:color w:val="171717" w:themeColor="background2" w:themeShade="1A"/>
                <w:lang w:val="en-GB"/>
              </w:rPr>
              <w:t>and Correlations</w:t>
            </w:r>
            <w:bookmarkEnd w:id="34"/>
            <w:bookmarkEnd w:id="35"/>
          </w:p>
          <w:p w14:paraId="6503B895" w14:textId="7970ED2C"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Means</w:t>
            </w:r>
            <w:r w:rsidR="00E477CA"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 xml:space="preserve"> a</w:t>
            </w:r>
            <w:r w:rsidR="00E477CA" w:rsidRPr="00236449">
              <w:rPr>
                <w:rFonts w:asciiTheme="majorHAnsi" w:hAnsiTheme="majorHAnsi" w:cstheme="majorHAnsi"/>
                <w:b w:val="0"/>
                <w:bCs/>
                <w:color w:val="171717" w:themeColor="background2" w:themeShade="1A"/>
                <w:lang w:val="en-GB"/>
              </w:rPr>
              <w:t xml:space="preserve"> type of </w:t>
            </w:r>
            <w:r w:rsidRPr="00236449">
              <w:rPr>
                <w:rFonts w:asciiTheme="majorHAnsi" w:hAnsiTheme="majorHAnsi" w:cstheme="majorHAnsi"/>
                <w:b w:val="0"/>
                <w:bCs/>
                <w:color w:val="171717" w:themeColor="background2" w:themeShade="1A"/>
                <w:lang w:val="en-GB"/>
              </w:rPr>
              <w:t xml:space="preserve">average </w:t>
            </w:r>
            <w:r w:rsidR="00E477CA"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and st</w:t>
            </w:r>
            <w:r w:rsidR="00E477CA" w:rsidRPr="00236449">
              <w:rPr>
                <w:rFonts w:asciiTheme="majorHAnsi" w:hAnsiTheme="majorHAnsi" w:cstheme="majorHAnsi"/>
                <w:b w:val="0"/>
                <w:bCs/>
                <w:color w:val="171717" w:themeColor="background2" w:themeShade="1A"/>
                <w:lang w:val="en-GB"/>
              </w:rPr>
              <w:t>andard</w:t>
            </w:r>
            <w:r w:rsidRPr="00236449">
              <w:rPr>
                <w:rFonts w:asciiTheme="majorHAnsi" w:hAnsiTheme="majorHAnsi" w:cstheme="majorHAnsi"/>
                <w:b w:val="0"/>
                <w:bCs/>
                <w:color w:val="171717" w:themeColor="background2" w:themeShade="1A"/>
                <w:lang w:val="en-GB"/>
              </w:rPr>
              <w:t xml:space="preserve"> deviation</w:t>
            </w:r>
            <w:r w:rsidR="00E477CA" w:rsidRPr="00236449">
              <w:rPr>
                <w:rFonts w:asciiTheme="majorHAnsi" w:hAnsiTheme="majorHAnsi" w:cstheme="majorHAnsi"/>
                <w:b w:val="0"/>
                <w:bCs/>
                <w:color w:val="171717" w:themeColor="background2" w:themeShade="1A"/>
                <w:lang w:val="en-GB"/>
              </w:rPr>
              <w:t>s –</w:t>
            </w:r>
            <w:r w:rsidRPr="00236449">
              <w:rPr>
                <w:rFonts w:asciiTheme="majorHAnsi" w:hAnsiTheme="majorHAnsi" w:cstheme="majorHAnsi"/>
                <w:b w:val="0"/>
                <w:bCs/>
                <w:color w:val="171717" w:themeColor="background2" w:themeShade="1A"/>
                <w:lang w:val="en-GB"/>
              </w:rPr>
              <w:t xml:space="preserve"> movement away from the average on either side </w:t>
            </w:r>
            <w:r w:rsidR="00E477CA"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are</w:t>
            </w:r>
            <w:r w:rsidR="00E477CA" w:rsidRPr="00236449">
              <w:rPr>
                <w:rFonts w:asciiTheme="majorHAnsi" w:hAnsiTheme="majorHAnsi" w:cstheme="majorHAnsi"/>
                <w:b w:val="0"/>
                <w:bCs/>
                <w:color w:val="171717" w:themeColor="background2" w:themeShade="1A"/>
                <w:lang w:val="en-GB"/>
              </w:rPr>
              <w:t xml:space="preserve"> the</w:t>
            </w:r>
            <w:r w:rsidRPr="00236449">
              <w:rPr>
                <w:rFonts w:asciiTheme="majorHAnsi" w:hAnsiTheme="majorHAnsi" w:cstheme="majorHAnsi"/>
                <w:b w:val="0"/>
                <w:bCs/>
                <w:color w:val="171717" w:themeColor="background2" w:themeShade="1A"/>
                <w:lang w:val="en-GB"/>
              </w:rPr>
              <w:t xml:space="preserve"> basis of any statistical analysis and we present here means and st</w:t>
            </w:r>
            <w:r w:rsidR="00E477CA" w:rsidRPr="00236449">
              <w:rPr>
                <w:rFonts w:asciiTheme="majorHAnsi" w:hAnsiTheme="majorHAnsi" w:cstheme="majorHAnsi"/>
                <w:b w:val="0"/>
                <w:bCs/>
                <w:color w:val="171717" w:themeColor="background2" w:themeShade="1A"/>
                <w:lang w:val="en-GB"/>
              </w:rPr>
              <w:t>andard</w:t>
            </w:r>
            <w:r w:rsidRPr="00236449">
              <w:rPr>
                <w:rFonts w:asciiTheme="majorHAnsi" w:hAnsiTheme="majorHAnsi" w:cstheme="majorHAnsi"/>
                <w:b w:val="0"/>
                <w:bCs/>
                <w:color w:val="171717" w:themeColor="background2" w:themeShade="1A"/>
                <w:lang w:val="en-GB"/>
              </w:rPr>
              <w:t xml:space="preserve"> deviation</w:t>
            </w:r>
            <w:r w:rsidR="00E477CA"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 of key factors studied in this report</w:t>
            </w:r>
            <w:r w:rsidR="00E477CA"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namely, Linguistic </w:t>
            </w:r>
            <w:r w:rsidR="00E477CA" w:rsidRPr="00236449">
              <w:rPr>
                <w:rFonts w:asciiTheme="majorHAnsi" w:hAnsiTheme="majorHAnsi" w:cstheme="majorHAnsi"/>
                <w:b w:val="0"/>
                <w:bCs/>
                <w:color w:val="171717" w:themeColor="background2" w:themeShade="1A"/>
                <w:lang w:val="en-GB"/>
              </w:rPr>
              <w:t>C</w:t>
            </w:r>
            <w:r w:rsidRPr="00236449">
              <w:rPr>
                <w:rFonts w:asciiTheme="majorHAnsi" w:hAnsiTheme="majorHAnsi" w:cstheme="majorHAnsi"/>
                <w:b w:val="0"/>
                <w:bCs/>
                <w:color w:val="171717" w:themeColor="background2" w:themeShade="1A"/>
                <w:lang w:val="en-GB"/>
              </w:rPr>
              <w:t>ompetenc</w:t>
            </w:r>
            <w:r w:rsidR="00E477CA" w:rsidRPr="00236449">
              <w:rPr>
                <w:rFonts w:asciiTheme="majorHAnsi" w:hAnsiTheme="majorHAnsi" w:cstheme="majorHAnsi"/>
                <w:b w:val="0"/>
                <w:bCs/>
                <w:color w:val="171717" w:themeColor="background2" w:themeShade="1A"/>
                <w:lang w:val="en-GB"/>
              </w:rPr>
              <w:t>ies</w:t>
            </w:r>
            <w:r w:rsidRPr="00236449">
              <w:rPr>
                <w:rFonts w:asciiTheme="majorHAnsi" w:hAnsiTheme="majorHAnsi" w:cstheme="majorHAnsi"/>
                <w:b w:val="0"/>
                <w:bCs/>
                <w:color w:val="171717" w:themeColor="background2" w:themeShade="1A"/>
                <w:lang w:val="en-GB"/>
              </w:rPr>
              <w:t xml:space="preserve"> (LC), Cultural Intelligence (CI), Willingness to </w:t>
            </w:r>
            <w:r w:rsidR="00E477CA" w:rsidRPr="00236449">
              <w:rPr>
                <w:rFonts w:asciiTheme="majorHAnsi" w:hAnsiTheme="majorHAnsi" w:cstheme="majorHAnsi"/>
                <w:b w:val="0"/>
                <w:bCs/>
                <w:color w:val="171717" w:themeColor="background2" w:themeShade="1A"/>
                <w:lang w:val="en-GB"/>
              </w:rPr>
              <w:t>Invest</w:t>
            </w:r>
            <w:r w:rsidRPr="00236449">
              <w:rPr>
                <w:rFonts w:asciiTheme="majorHAnsi" w:hAnsiTheme="majorHAnsi" w:cstheme="majorHAnsi"/>
                <w:b w:val="0"/>
                <w:bCs/>
                <w:color w:val="171717" w:themeColor="background2" w:themeShade="1A"/>
                <w:lang w:val="en-GB"/>
              </w:rPr>
              <w:t xml:space="preserve"> (WI), Training (Tr), Technological </w:t>
            </w:r>
            <w:r w:rsidR="00E477CA" w:rsidRPr="00236449">
              <w:rPr>
                <w:rFonts w:asciiTheme="majorHAnsi" w:hAnsiTheme="majorHAnsi" w:cstheme="majorHAnsi"/>
                <w:b w:val="0"/>
                <w:bCs/>
                <w:color w:val="171717" w:themeColor="background2" w:themeShade="1A"/>
                <w:lang w:val="en-GB"/>
              </w:rPr>
              <w:t>A</w:t>
            </w:r>
            <w:r w:rsidRPr="00236449">
              <w:rPr>
                <w:rFonts w:asciiTheme="majorHAnsi" w:hAnsiTheme="majorHAnsi" w:cstheme="majorHAnsi"/>
                <w:b w:val="0"/>
                <w:bCs/>
                <w:color w:val="171717" w:themeColor="background2" w:themeShade="1A"/>
                <w:lang w:val="en-GB"/>
              </w:rPr>
              <w:t xml:space="preserve">wareness (TechA), </w:t>
            </w:r>
            <w:r w:rsidR="00E477CA" w:rsidRPr="00236449">
              <w:rPr>
                <w:rFonts w:asciiTheme="majorHAnsi" w:hAnsiTheme="majorHAnsi" w:cstheme="majorHAnsi"/>
                <w:b w:val="0"/>
                <w:bCs/>
                <w:color w:val="171717" w:themeColor="background2" w:themeShade="1A"/>
                <w:lang w:val="en-GB"/>
              </w:rPr>
              <w:t>L</w:t>
            </w:r>
            <w:r w:rsidRPr="00236449">
              <w:rPr>
                <w:rFonts w:asciiTheme="majorHAnsi" w:hAnsiTheme="majorHAnsi" w:cstheme="majorHAnsi"/>
                <w:b w:val="0"/>
                <w:bCs/>
                <w:color w:val="171717" w:themeColor="background2" w:themeShade="1A"/>
                <w:lang w:val="en-GB"/>
              </w:rPr>
              <w:t xml:space="preserve">anguage </w:t>
            </w:r>
            <w:r w:rsidR="00E477CA" w:rsidRPr="00236449">
              <w:rPr>
                <w:rFonts w:asciiTheme="majorHAnsi" w:hAnsiTheme="majorHAnsi" w:cstheme="majorHAnsi"/>
                <w:b w:val="0"/>
                <w:bCs/>
                <w:color w:val="171717" w:themeColor="background2" w:themeShade="1A"/>
                <w:lang w:val="en-GB"/>
              </w:rPr>
              <w:t>C</w:t>
            </w:r>
            <w:r w:rsidRPr="00236449">
              <w:rPr>
                <w:rFonts w:asciiTheme="majorHAnsi" w:hAnsiTheme="majorHAnsi" w:cstheme="majorHAnsi"/>
                <w:b w:val="0"/>
                <w:bCs/>
                <w:color w:val="171717" w:themeColor="background2" w:themeShade="1A"/>
                <w:lang w:val="en-GB"/>
              </w:rPr>
              <w:t xml:space="preserve">apacity (LO-C), Export </w:t>
            </w:r>
            <w:r w:rsidR="00E477CA" w:rsidRPr="00236449">
              <w:rPr>
                <w:rFonts w:asciiTheme="majorHAnsi" w:hAnsiTheme="majorHAnsi" w:cstheme="majorHAnsi"/>
                <w:b w:val="0"/>
                <w:bCs/>
                <w:color w:val="171717" w:themeColor="background2" w:themeShade="1A"/>
                <w:lang w:val="en-GB"/>
              </w:rPr>
              <w:t>O</w:t>
            </w:r>
            <w:r w:rsidRPr="00236449">
              <w:rPr>
                <w:rFonts w:asciiTheme="majorHAnsi" w:hAnsiTheme="majorHAnsi" w:cstheme="majorHAnsi"/>
                <w:b w:val="0"/>
                <w:bCs/>
                <w:color w:val="171717" w:themeColor="background2" w:themeShade="1A"/>
                <w:lang w:val="en-GB"/>
              </w:rPr>
              <w:t xml:space="preserve">rientation (ExO), Networking </w:t>
            </w:r>
            <w:r w:rsidR="00E477CA" w:rsidRPr="00236449">
              <w:rPr>
                <w:rFonts w:asciiTheme="majorHAnsi" w:hAnsiTheme="majorHAnsi" w:cstheme="majorHAnsi"/>
                <w:b w:val="0"/>
                <w:bCs/>
                <w:color w:val="171717" w:themeColor="background2" w:themeShade="1A"/>
                <w:lang w:val="en-GB"/>
              </w:rPr>
              <w:t>C</w:t>
            </w:r>
            <w:r w:rsidRPr="00236449">
              <w:rPr>
                <w:rFonts w:asciiTheme="majorHAnsi" w:hAnsiTheme="majorHAnsi" w:cstheme="majorHAnsi"/>
                <w:b w:val="0"/>
                <w:bCs/>
                <w:color w:val="171717" w:themeColor="background2" w:themeShade="1A"/>
                <w:lang w:val="en-GB"/>
              </w:rPr>
              <w:t>apability (NC) and Value</w:t>
            </w:r>
            <w:r w:rsidR="00E477CA"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based </w:t>
            </w:r>
            <w:r w:rsidR="00E477CA"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elling (VBSCC)</w:t>
            </w:r>
            <w:r w:rsidR="00D1641F" w:rsidRPr="00236449">
              <w:rPr>
                <w:rFonts w:asciiTheme="majorHAnsi" w:hAnsiTheme="majorHAnsi" w:cstheme="majorHAnsi"/>
                <w:b w:val="0"/>
                <w:bCs/>
                <w:color w:val="171717" w:themeColor="background2" w:themeShade="1A"/>
                <w:lang w:val="en-GB"/>
              </w:rPr>
              <w:t>.</w:t>
            </w:r>
          </w:p>
          <w:p w14:paraId="5ACD2391" w14:textId="77777777" w:rsidR="002F1B9D" w:rsidRPr="00236449" w:rsidRDefault="002F1B9D" w:rsidP="00236449">
            <w:pPr>
              <w:pStyle w:val="Heading3"/>
              <w:rPr>
                <w:rFonts w:cstheme="majorHAnsi"/>
                <w:b w:val="0"/>
                <w:bCs/>
                <w:color w:val="171717" w:themeColor="background2" w:themeShade="1A"/>
                <w:lang w:val="en-GB"/>
              </w:rPr>
            </w:pPr>
          </w:p>
          <w:p w14:paraId="729B839D" w14:textId="1E883E44" w:rsidR="002F1B9D" w:rsidRPr="00236449" w:rsidRDefault="002F1B9D" w:rsidP="00236449">
            <w:pPr>
              <w:pStyle w:val="Heading3"/>
              <w:rPr>
                <w:rFonts w:cstheme="majorHAnsi"/>
                <w:color w:val="171717" w:themeColor="background2" w:themeShade="1A"/>
                <w:lang w:val="en-GB"/>
              </w:rPr>
            </w:pPr>
            <w:bookmarkStart w:id="36" w:name="_Toc65734343"/>
            <w:r w:rsidRPr="00236449">
              <w:rPr>
                <w:rFonts w:cstheme="majorHAnsi"/>
                <w:color w:val="171717" w:themeColor="background2" w:themeShade="1A"/>
                <w:lang w:val="en-GB"/>
              </w:rPr>
              <w:t>Means and standard deviation</w:t>
            </w:r>
            <w:r w:rsidR="00E477CA" w:rsidRPr="00236449">
              <w:rPr>
                <w:rFonts w:cstheme="majorHAnsi"/>
                <w:color w:val="171717" w:themeColor="background2" w:themeShade="1A"/>
                <w:lang w:val="en-GB"/>
              </w:rPr>
              <w:t>s</w:t>
            </w:r>
            <w:r w:rsidRPr="00236449">
              <w:rPr>
                <w:rFonts w:cstheme="majorHAnsi"/>
                <w:color w:val="171717" w:themeColor="background2" w:themeShade="1A"/>
                <w:lang w:val="en-GB"/>
              </w:rPr>
              <w:t xml:space="preserve"> for our data</w:t>
            </w:r>
            <w:bookmarkEnd w:id="36"/>
          </w:p>
          <w:tbl>
            <w:tblPr>
              <w:tblW w:w="8914" w:type="dxa"/>
              <w:tblLook w:val="04A0" w:firstRow="1" w:lastRow="0" w:firstColumn="1" w:lastColumn="0" w:noHBand="0" w:noVBand="1"/>
            </w:tblPr>
            <w:tblGrid>
              <w:gridCol w:w="1807"/>
              <w:gridCol w:w="867"/>
              <w:gridCol w:w="867"/>
              <w:gridCol w:w="867"/>
              <w:gridCol w:w="867"/>
              <w:gridCol w:w="867"/>
              <w:gridCol w:w="867"/>
              <w:gridCol w:w="867"/>
              <w:gridCol w:w="867"/>
              <w:gridCol w:w="867"/>
            </w:tblGrid>
            <w:tr w:rsidR="00236449" w:rsidRPr="00236449" w14:paraId="6CE533F1" w14:textId="77777777" w:rsidTr="00DD2DAA">
              <w:trPr>
                <w:trHeight w:val="290"/>
              </w:trPr>
              <w:tc>
                <w:tcPr>
                  <w:tcW w:w="8914" w:type="dxa"/>
                  <w:gridSpan w:val="10"/>
                  <w:tcBorders>
                    <w:top w:val="single" w:sz="8" w:space="0" w:color="auto"/>
                    <w:left w:val="single" w:sz="8" w:space="0" w:color="auto"/>
                    <w:bottom w:val="nil"/>
                    <w:right w:val="single" w:sz="8" w:space="0" w:color="000000"/>
                  </w:tcBorders>
                  <w:shd w:val="clear" w:color="auto" w:fill="auto"/>
                  <w:vAlign w:val="center"/>
                  <w:hideMark/>
                </w:tcPr>
                <w:p w14:paraId="531522CF" w14:textId="77777777" w:rsidR="002F1B9D" w:rsidRPr="00236449" w:rsidRDefault="002F1B9D" w:rsidP="00236449">
                  <w:pPr>
                    <w:spacing w:line="240" w:lineRule="auto"/>
                    <w:rPr>
                      <w:rFonts w:asciiTheme="majorHAnsi" w:eastAsia="Times New Roman" w:hAnsiTheme="majorHAnsi" w:cstheme="majorHAnsi"/>
                      <w:b w:val="0"/>
                      <w:bCs/>
                      <w:color w:val="171717" w:themeColor="background2" w:themeShade="1A"/>
                      <w:lang w:val="en-GB" w:eastAsia="en-GB"/>
                    </w:rPr>
                  </w:pPr>
                  <w:r w:rsidRPr="00236449">
                    <w:rPr>
                      <w:rFonts w:asciiTheme="majorHAnsi" w:eastAsia="Times New Roman" w:hAnsiTheme="majorHAnsi" w:cstheme="majorHAnsi"/>
                      <w:b w:val="0"/>
                      <w:bCs/>
                      <w:color w:val="171717" w:themeColor="background2" w:themeShade="1A"/>
                      <w:lang w:val="en-GB" w:eastAsia="en-GB"/>
                    </w:rPr>
                    <w:t>Descriptive Statistics</w:t>
                  </w:r>
                </w:p>
              </w:tc>
            </w:tr>
            <w:tr w:rsidR="00236449" w:rsidRPr="00236449" w14:paraId="6C892BC1" w14:textId="77777777" w:rsidTr="00DD2DAA">
              <w:trPr>
                <w:trHeight w:val="479"/>
              </w:trPr>
              <w:tc>
                <w:tcPr>
                  <w:tcW w:w="1243"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30068F1A"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 </w:t>
                  </w:r>
                </w:p>
              </w:tc>
              <w:tc>
                <w:tcPr>
                  <w:tcW w:w="852" w:type="dxa"/>
                  <w:tcBorders>
                    <w:top w:val="single" w:sz="8" w:space="0" w:color="auto"/>
                    <w:left w:val="nil"/>
                    <w:bottom w:val="single" w:sz="4" w:space="0" w:color="auto"/>
                    <w:right w:val="single" w:sz="4" w:space="0" w:color="auto"/>
                  </w:tcBorders>
                  <w:shd w:val="clear" w:color="000000" w:fill="CCCCFF"/>
                  <w:hideMark/>
                </w:tcPr>
                <w:p w14:paraId="06AC975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LO-C</w:t>
                  </w:r>
                </w:p>
              </w:tc>
              <w:tc>
                <w:tcPr>
                  <w:tcW w:w="852" w:type="dxa"/>
                  <w:tcBorders>
                    <w:top w:val="single" w:sz="8" w:space="0" w:color="auto"/>
                    <w:left w:val="nil"/>
                    <w:bottom w:val="single" w:sz="4" w:space="0" w:color="auto"/>
                    <w:right w:val="single" w:sz="4" w:space="0" w:color="auto"/>
                  </w:tcBorders>
                  <w:shd w:val="clear" w:color="000000" w:fill="CCCCFF"/>
                  <w:hideMark/>
                </w:tcPr>
                <w:p w14:paraId="26359AC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NC</w:t>
                  </w:r>
                </w:p>
              </w:tc>
              <w:tc>
                <w:tcPr>
                  <w:tcW w:w="852" w:type="dxa"/>
                  <w:tcBorders>
                    <w:top w:val="single" w:sz="8" w:space="0" w:color="auto"/>
                    <w:left w:val="nil"/>
                    <w:bottom w:val="single" w:sz="4" w:space="0" w:color="auto"/>
                    <w:right w:val="single" w:sz="4" w:space="0" w:color="auto"/>
                  </w:tcBorders>
                  <w:shd w:val="clear" w:color="000000" w:fill="CCCCFF"/>
                  <w:hideMark/>
                </w:tcPr>
                <w:p w14:paraId="717E848C"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VBSCC</w:t>
                  </w:r>
                </w:p>
              </w:tc>
              <w:tc>
                <w:tcPr>
                  <w:tcW w:w="852" w:type="dxa"/>
                  <w:tcBorders>
                    <w:top w:val="single" w:sz="8" w:space="0" w:color="auto"/>
                    <w:left w:val="nil"/>
                    <w:bottom w:val="single" w:sz="4" w:space="0" w:color="auto"/>
                    <w:right w:val="single" w:sz="4" w:space="0" w:color="auto"/>
                  </w:tcBorders>
                  <w:shd w:val="clear" w:color="000000" w:fill="CCCCFF"/>
                  <w:hideMark/>
                </w:tcPr>
                <w:p w14:paraId="1DAFF608"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ExO</w:t>
                  </w:r>
                </w:p>
              </w:tc>
              <w:tc>
                <w:tcPr>
                  <w:tcW w:w="852" w:type="dxa"/>
                  <w:tcBorders>
                    <w:top w:val="single" w:sz="8" w:space="0" w:color="auto"/>
                    <w:left w:val="nil"/>
                    <w:bottom w:val="single" w:sz="4" w:space="0" w:color="auto"/>
                    <w:right w:val="single" w:sz="4" w:space="0" w:color="auto"/>
                  </w:tcBorders>
                  <w:shd w:val="clear" w:color="000000" w:fill="CCCCFF"/>
                  <w:hideMark/>
                </w:tcPr>
                <w:p w14:paraId="027E5E76"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LC</w:t>
                  </w:r>
                </w:p>
              </w:tc>
              <w:tc>
                <w:tcPr>
                  <w:tcW w:w="852" w:type="dxa"/>
                  <w:tcBorders>
                    <w:top w:val="single" w:sz="8" w:space="0" w:color="auto"/>
                    <w:left w:val="nil"/>
                    <w:bottom w:val="single" w:sz="4" w:space="0" w:color="auto"/>
                    <w:right w:val="single" w:sz="4" w:space="0" w:color="auto"/>
                  </w:tcBorders>
                  <w:shd w:val="clear" w:color="000000" w:fill="CCCCFF"/>
                  <w:hideMark/>
                </w:tcPr>
                <w:p w14:paraId="44FA8845"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CI</w:t>
                  </w:r>
                </w:p>
              </w:tc>
              <w:tc>
                <w:tcPr>
                  <w:tcW w:w="852" w:type="dxa"/>
                  <w:tcBorders>
                    <w:top w:val="single" w:sz="8" w:space="0" w:color="auto"/>
                    <w:left w:val="nil"/>
                    <w:bottom w:val="single" w:sz="4" w:space="0" w:color="auto"/>
                    <w:right w:val="single" w:sz="4" w:space="0" w:color="auto"/>
                  </w:tcBorders>
                  <w:shd w:val="clear" w:color="000000" w:fill="CCCCFF"/>
                  <w:hideMark/>
                </w:tcPr>
                <w:p w14:paraId="5A4A89C5"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WI</w:t>
                  </w:r>
                </w:p>
              </w:tc>
              <w:tc>
                <w:tcPr>
                  <w:tcW w:w="852" w:type="dxa"/>
                  <w:tcBorders>
                    <w:top w:val="single" w:sz="8" w:space="0" w:color="auto"/>
                    <w:left w:val="nil"/>
                    <w:bottom w:val="single" w:sz="4" w:space="0" w:color="auto"/>
                    <w:right w:val="single" w:sz="4" w:space="0" w:color="auto"/>
                  </w:tcBorders>
                  <w:shd w:val="clear" w:color="000000" w:fill="CCCCFF"/>
                  <w:hideMark/>
                </w:tcPr>
                <w:p w14:paraId="78943F14"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Tr</w:t>
                  </w:r>
                </w:p>
              </w:tc>
              <w:tc>
                <w:tcPr>
                  <w:tcW w:w="852" w:type="dxa"/>
                  <w:tcBorders>
                    <w:top w:val="single" w:sz="8" w:space="0" w:color="auto"/>
                    <w:left w:val="nil"/>
                    <w:bottom w:val="single" w:sz="4" w:space="0" w:color="auto"/>
                    <w:right w:val="single" w:sz="8" w:space="0" w:color="auto"/>
                  </w:tcBorders>
                  <w:shd w:val="clear" w:color="000000" w:fill="CCCCFF"/>
                  <w:hideMark/>
                </w:tcPr>
                <w:p w14:paraId="6A44CD69"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TechA</w:t>
                  </w:r>
                </w:p>
              </w:tc>
            </w:tr>
            <w:tr w:rsidR="00236449" w:rsidRPr="00236449" w14:paraId="31C084A1" w14:textId="77777777" w:rsidTr="00DD2DAA">
              <w:trPr>
                <w:trHeight w:val="290"/>
              </w:trPr>
              <w:tc>
                <w:tcPr>
                  <w:tcW w:w="1243" w:type="dxa"/>
                  <w:tcBorders>
                    <w:top w:val="nil"/>
                    <w:left w:val="single" w:sz="8" w:space="0" w:color="auto"/>
                    <w:bottom w:val="single" w:sz="4" w:space="0" w:color="auto"/>
                    <w:right w:val="single" w:sz="4" w:space="0" w:color="auto"/>
                  </w:tcBorders>
                  <w:shd w:val="clear" w:color="auto" w:fill="auto"/>
                  <w:vAlign w:val="bottom"/>
                  <w:hideMark/>
                </w:tcPr>
                <w:p w14:paraId="6560798E"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N</w:t>
                  </w:r>
                </w:p>
              </w:tc>
              <w:tc>
                <w:tcPr>
                  <w:tcW w:w="852" w:type="dxa"/>
                  <w:tcBorders>
                    <w:top w:val="nil"/>
                    <w:left w:val="nil"/>
                    <w:bottom w:val="single" w:sz="4" w:space="0" w:color="auto"/>
                    <w:right w:val="single" w:sz="4" w:space="0" w:color="auto"/>
                  </w:tcBorders>
                  <w:shd w:val="clear" w:color="auto" w:fill="auto"/>
                  <w:noWrap/>
                  <w:hideMark/>
                </w:tcPr>
                <w:p w14:paraId="412432E6"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417</w:t>
                  </w:r>
                </w:p>
              </w:tc>
              <w:tc>
                <w:tcPr>
                  <w:tcW w:w="852" w:type="dxa"/>
                  <w:tcBorders>
                    <w:top w:val="nil"/>
                    <w:left w:val="nil"/>
                    <w:bottom w:val="single" w:sz="4" w:space="0" w:color="auto"/>
                    <w:right w:val="single" w:sz="4" w:space="0" w:color="auto"/>
                  </w:tcBorders>
                  <w:shd w:val="clear" w:color="auto" w:fill="auto"/>
                  <w:noWrap/>
                  <w:hideMark/>
                </w:tcPr>
                <w:p w14:paraId="24C17421"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416</w:t>
                  </w:r>
                </w:p>
              </w:tc>
              <w:tc>
                <w:tcPr>
                  <w:tcW w:w="852" w:type="dxa"/>
                  <w:tcBorders>
                    <w:top w:val="nil"/>
                    <w:left w:val="nil"/>
                    <w:bottom w:val="single" w:sz="4" w:space="0" w:color="auto"/>
                    <w:right w:val="single" w:sz="4" w:space="0" w:color="auto"/>
                  </w:tcBorders>
                  <w:shd w:val="clear" w:color="auto" w:fill="auto"/>
                  <w:noWrap/>
                  <w:hideMark/>
                </w:tcPr>
                <w:p w14:paraId="2C90CFE9"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416</w:t>
                  </w:r>
                </w:p>
              </w:tc>
              <w:tc>
                <w:tcPr>
                  <w:tcW w:w="852" w:type="dxa"/>
                  <w:tcBorders>
                    <w:top w:val="nil"/>
                    <w:left w:val="nil"/>
                    <w:bottom w:val="single" w:sz="4" w:space="0" w:color="auto"/>
                    <w:right w:val="single" w:sz="4" w:space="0" w:color="auto"/>
                  </w:tcBorders>
                  <w:shd w:val="clear" w:color="auto" w:fill="auto"/>
                  <w:noWrap/>
                  <w:hideMark/>
                </w:tcPr>
                <w:p w14:paraId="4A84E0C8"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415</w:t>
                  </w:r>
                </w:p>
              </w:tc>
              <w:tc>
                <w:tcPr>
                  <w:tcW w:w="852" w:type="dxa"/>
                  <w:tcBorders>
                    <w:top w:val="nil"/>
                    <w:left w:val="nil"/>
                    <w:bottom w:val="single" w:sz="4" w:space="0" w:color="auto"/>
                    <w:right w:val="single" w:sz="4" w:space="0" w:color="auto"/>
                  </w:tcBorders>
                  <w:shd w:val="clear" w:color="auto" w:fill="auto"/>
                  <w:noWrap/>
                  <w:hideMark/>
                </w:tcPr>
                <w:p w14:paraId="66B028E7"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417</w:t>
                  </w:r>
                </w:p>
              </w:tc>
              <w:tc>
                <w:tcPr>
                  <w:tcW w:w="852" w:type="dxa"/>
                  <w:tcBorders>
                    <w:top w:val="nil"/>
                    <w:left w:val="nil"/>
                    <w:bottom w:val="single" w:sz="4" w:space="0" w:color="auto"/>
                    <w:right w:val="single" w:sz="4" w:space="0" w:color="auto"/>
                  </w:tcBorders>
                  <w:shd w:val="clear" w:color="auto" w:fill="auto"/>
                  <w:noWrap/>
                  <w:hideMark/>
                </w:tcPr>
                <w:p w14:paraId="0F1E145E"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417</w:t>
                  </w:r>
                </w:p>
              </w:tc>
              <w:tc>
                <w:tcPr>
                  <w:tcW w:w="852" w:type="dxa"/>
                  <w:tcBorders>
                    <w:top w:val="nil"/>
                    <w:left w:val="nil"/>
                    <w:bottom w:val="single" w:sz="4" w:space="0" w:color="auto"/>
                    <w:right w:val="single" w:sz="4" w:space="0" w:color="auto"/>
                  </w:tcBorders>
                  <w:shd w:val="clear" w:color="auto" w:fill="auto"/>
                  <w:noWrap/>
                  <w:hideMark/>
                </w:tcPr>
                <w:p w14:paraId="10000396"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417</w:t>
                  </w:r>
                </w:p>
              </w:tc>
              <w:tc>
                <w:tcPr>
                  <w:tcW w:w="852" w:type="dxa"/>
                  <w:tcBorders>
                    <w:top w:val="nil"/>
                    <w:left w:val="nil"/>
                    <w:bottom w:val="single" w:sz="4" w:space="0" w:color="auto"/>
                    <w:right w:val="single" w:sz="4" w:space="0" w:color="auto"/>
                  </w:tcBorders>
                  <w:shd w:val="clear" w:color="auto" w:fill="auto"/>
                  <w:noWrap/>
                  <w:hideMark/>
                </w:tcPr>
                <w:p w14:paraId="6B96562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417</w:t>
                  </w:r>
                </w:p>
              </w:tc>
              <w:tc>
                <w:tcPr>
                  <w:tcW w:w="852" w:type="dxa"/>
                  <w:tcBorders>
                    <w:top w:val="nil"/>
                    <w:left w:val="nil"/>
                    <w:bottom w:val="single" w:sz="4" w:space="0" w:color="auto"/>
                    <w:right w:val="single" w:sz="8" w:space="0" w:color="auto"/>
                  </w:tcBorders>
                  <w:shd w:val="clear" w:color="auto" w:fill="auto"/>
                  <w:noWrap/>
                  <w:hideMark/>
                </w:tcPr>
                <w:p w14:paraId="0172F227"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417</w:t>
                  </w:r>
                </w:p>
              </w:tc>
            </w:tr>
            <w:tr w:rsidR="00236449" w:rsidRPr="00236449" w14:paraId="1974DB97" w14:textId="77777777" w:rsidTr="00DD2DAA">
              <w:trPr>
                <w:trHeight w:val="290"/>
              </w:trPr>
              <w:tc>
                <w:tcPr>
                  <w:tcW w:w="1243" w:type="dxa"/>
                  <w:tcBorders>
                    <w:top w:val="nil"/>
                    <w:left w:val="single" w:sz="8" w:space="0" w:color="auto"/>
                    <w:bottom w:val="single" w:sz="4" w:space="0" w:color="auto"/>
                    <w:right w:val="single" w:sz="4" w:space="0" w:color="auto"/>
                  </w:tcBorders>
                  <w:shd w:val="clear" w:color="auto" w:fill="auto"/>
                  <w:vAlign w:val="bottom"/>
                  <w:hideMark/>
                </w:tcPr>
                <w:p w14:paraId="41ACF2C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Mean</w:t>
                  </w:r>
                </w:p>
              </w:tc>
              <w:tc>
                <w:tcPr>
                  <w:tcW w:w="852" w:type="dxa"/>
                  <w:tcBorders>
                    <w:top w:val="nil"/>
                    <w:left w:val="nil"/>
                    <w:bottom w:val="single" w:sz="4" w:space="0" w:color="auto"/>
                    <w:right w:val="single" w:sz="4" w:space="0" w:color="auto"/>
                  </w:tcBorders>
                  <w:shd w:val="clear" w:color="auto" w:fill="auto"/>
                  <w:noWrap/>
                  <w:hideMark/>
                </w:tcPr>
                <w:p w14:paraId="22E9821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3.6478</w:t>
                  </w:r>
                </w:p>
              </w:tc>
              <w:tc>
                <w:tcPr>
                  <w:tcW w:w="852" w:type="dxa"/>
                  <w:tcBorders>
                    <w:top w:val="nil"/>
                    <w:left w:val="nil"/>
                    <w:bottom w:val="single" w:sz="4" w:space="0" w:color="auto"/>
                    <w:right w:val="single" w:sz="4" w:space="0" w:color="auto"/>
                  </w:tcBorders>
                  <w:shd w:val="clear" w:color="auto" w:fill="auto"/>
                  <w:noWrap/>
                  <w:hideMark/>
                </w:tcPr>
                <w:p w14:paraId="732F548F"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3.7668</w:t>
                  </w:r>
                </w:p>
              </w:tc>
              <w:tc>
                <w:tcPr>
                  <w:tcW w:w="852" w:type="dxa"/>
                  <w:tcBorders>
                    <w:top w:val="nil"/>
                    <w:left w:val="nil"/>
                    <w:bottom w:val="single" w:sz="4" w:space="0" w:color="auto"/>
                    <w:right w:val="single" w:sz="4" w:space="0" w:color="auto"/>
                  </w:tcBorders>
                  <w:shd w:val="clear" w:color="auto" w:fill="auto"/>
                  <w:noWrap/>
                  <w:hideMark/>
                </w:tcPr>
                <w:p w14:paraId="79CBED5A"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3.9156</w:t>
                  </w:r>
                </w:p>
              </w:tc>
              <w:tc>
                <w:tcPr>
                  <w:tcW w:w="852" w:type="dxa"/>
                  <w:tcBorders>
                    <w:top w:val="nil"/>
                    <w:left w:val="nil"/>
                    <w:bottom w:val="single" w:sz="4" w:space="0" w:color="auto"/>
                    <w:right w:val="single" w:sz="4" w:space="0" w:color="auto"/>
                  </w:tcBorders>
                  <w:shd w:val="clear" w:color="auto" w:fill="auto"/>
                  <w:noWrap/>
                  <w:hideMark/>
                </w:tcPr>
                <w:p w14:paraId="1F5D9C32"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3.7774</w:t>
                  </w:r>
                </w:p>
              </w:tc>
              <w:tc>
                <w:tcPr>
                  <w:tcW w:w="852" w:type="dxa"/>
                  <w:tcBorders>
                    <w:top w:val="nil"/>
                    <w:left w:val="nil"/>
                    <w:bottom w:val="single" w:sz="4" w:space="0" w:color="auto"/>
                    <w:right w:val="single" w:sz="4" w:space="0" w:color="auto"/>
                  </w:tcBorders>
                  <w:shd w:val="clear" w:color="auto" w:fill="auto"/>
                  <w:noWrap/>
                  <w:hideMark/>
                </w:tcPr>
                <w:p w14:paraId="653DDF7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3.6171</w:t>
                  </w:r>
                </w:p>
              </w:tc>
              <w:tc>
                <w:tcPr>
                  <w:tcW w:w="852" w:type="dxa"/>
                  <w:tcBorders>
                    <w:top w:val="nil"/>
                    <w:left w:val="nil"/>
                    <w:bottom w:val="single" w:sz="4" w:space="0" w:color="auto"/>
                    <w:right w:val="single" w:sz="4" w:space="0" w:color="auto"/>
                  </w:tcBorders>
                  <w:shd w:val="clear" w:color="auto" w:fill="auto"/>
                  <w:noWrap/>
                  <w:hideMark/>
                </w:tcPr>
                <w:p w14:paraId="11B1AB26"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4.0600</w:t>
                  </w:r>
                </w:p>
              </w:tc>
              <w:tc>
                <w:tcPr>
                  <w:tcW w:w="852" w:type="dxa"/>
                  <w:tcBorders>
                    <w:top w:val="nil"/>
                    <w:left w:val="nil"/>
                    <w:bottom w:val="single" w:sz="4" w:space="0" w:color="auto"/>
                    <w:right w:val="single" w:sz="4" w:space="0" w:color="auto"/>
                  </w:tcBorders>
                  <w:shd w:val="clear" w:color="auto" w:fill="auto"/>
                  <w:noWrap/>
                  <w:hideMark/>
                </w:tcPr>
                <w:p w14:paraId="67FF9403"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3.6387</w:t>
                  </w:r>
                </w:p>
              </w:tc>
              <w:tc>
                <w:tcPr>
                  <w:tcW w:w="852" w:type="dxa"/>
                  <w:tcBorders>
                    <w:top w:val="nil"/>
                    <w:left w:val="nil"/>
                    <w:bottom w:val="single" w:sz="4" w:space="0" w:color="auto"/>
                    <w:right w:val="single" w:sz="4" w:space="0" w:color="auto"/>
                  </w:tcBorders>
                  <w:shd w:val="clear" w:color="auto" w:fill="auto"/>
                  <w:noWrap/>
                  <w:hideMark/>
                </w:tcPr>
                <w:p w14:paraId="52DE34AB"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3.2206</w:t>
                  </w:r>
                </w:p>
              </w:tc>
              <w:tc>
                <w:tcPr>
                  <w:tcW w:w="852" w:type="dxa"/>
                  <w:tcBorders>
                    <w:top w:val="nil"/>
                    <w:left w:val="nil"/>
                    <w:bottom w:val="single" w:sz="4" w:space="0" w:color="auto"/>
                    <w:right w:val="single" w:sz="8" w:space="0" w:color="auto"/>
                  </w:tcBorders>
                  <w:shd w:val="clear" w:color="auto" w:fill="auto"/>
                  <w:noWrap/>
                  <w:hideMark/>
                </w:tcPr>
                <w:p w14:paraId="31976E72"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4.1543</w:t>
                  </w:r>
                </w:p>
              </w:tc>
            </w:tr>
            <w:tr w:rsidR="00236449" w:rsidRPr="00236449" w14:paraId="4C2B4208" w14:textId="77777777" w:rsidTr="00DD2DAA">
              <w:trPr>
                <w:trHeight w:val="290"/>
              </w:trPr>
              <w:tc>
                <w:tcPr>
                  <w:tcW w:w="1243" w:type="dxa"/>
                  <w:tcBorders>
                    <w:top w:val="nil"/>
                    <w:left w:val="single" w:sz="8" w:space="0" w:color="auto"/>
                    <w:bottom w:val="single" w:sz="4" w:space="0" w:color="auto"/>
                    <w:right w:val="single" w:sz="4" w:space="0" w:color="auto"/>
                  </w:tcBorders>
                  <w:shd w:val="clear" w:color="auto" w:fill="auto"/>
                  <w:vAlign w:val="bottom"/>
                  <w:hideMark/>
                </w:tcPr>
                <w:p w14:paraId="3318F0F8" w14:textId="31926FBD"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proofErr w:type="spellStart"/>
                  <w:r w:rsidRPr="00236449">
                    <w:rPr>
                      <w:rFonts w:asciiTheme="majorHAnsi" w:eastAsia="Times New Roman" w:hAnsiTheme="majorHAnsi" w:cstheme="majorHAnsi"/>
                      <w:color w:val="171717" w:themeColor="background2" w:themeShade="1A"/>
                      <w:sz w:val="18"/>
                      <w:szCs w:val="18"/>
                      <w:lang w:val="en-GB" w:eastAsia="en-GB"/>
                    </w:rPr>
                    <w:t>St</w:t>
                  </w:r>
                  <w:r w:rsidR="00E477CA" w:rsidRPr="00236449">
                    <w:rPr>
                      <w:rFonts w:asciiTheme="majorHAnsi" w:eastAsia="Times New Roman" w:hAnsiTheme="majorHAnsi" w:cstheme="majorHAnsi"/>
                      <w:color w:val="171717" w:themeColor="background2" w:themeShade="1A"/>
                      <w:sz w:val="18"/>
                      <w:szCs w:val="18"/>
                      <w:lang w:val="en-GB" w:eastAsia="en-GB"/>
                    </w:rPr>
                    <w:t>andard</w:t>
                  </w:r>
                  <w:r w:rsidRPr="00236449">
                    <w:rPr>
                      <w:rFonts w:asciiTheme="majorHAnsi" w:eastAsia="Times New Roman" w:hAnsiTheme="majorHAnsi" w:cstheme="majorHAnsi"/>
                      <w:color w:val="171717" w:themeColor="background2" w:themeShade="1A"/>
                      <w:sz w:val="18"/>
                      <w:szCs w:val="18"/>
                      <w:lang w:val="en-GB" w:eastAsia="en-GB"/>
                    </w:rPr>
                    <w:t>Deviation</w:t>
                  </w:r>
                  <w:proofErr w:type="spellEnd"/>
                </w:p>
              </w:tc>
              <w:tc>
                <w:tcPr>
                  <w:tcW w:w="852" w:type="dxa"/>
                  <w:tcBorders>
                    <w:top w:val="nil"/>
                    <w:left w:val="nil"/>
                    <w:bottom w:val="single" w:sz="4" w:space="0" w:color="auto"/>
                    <w:right w:val="single" w:sz="4" w:space="0" w:color="auto"/>
                  </w:tcBorders>
                  <w:shd w:val="clear" w:color="auto" w:fill="auto"/>
                  <w:noWrap/>
                  <w:hideMark/>
                </w:tcPr>
                <w:p w14:paraId="5EE12E03"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0.78481</w:t>
                  </w:r>
                </w:p>
              </w:tc>
              <w:tc>
                <w:tcPr>
                  <w:tcW w:w="852" w:type="dxa"/>
                  <w:tcBorders>
                    <w:top w:val="nil"/>
                    <w:left w:val="nil"/>
                    <w:bottom w:val="single" w:sz="4" w:space="0" w:color="auto"/>
                    <w:right w:val="single" w:sz="4" w:space="0" w:color="auto"/>
                  </w:tcBorders>
                  <w:shd w:val="clear" w:color="auto" w:fill="auto"/>
                  <w:noWrap/>
                  <w:hideMark/>
                </w:tcPr>
                <w:p w14:paraId="7FAF13B6"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0.87711</w:t>
                  </w:r>
                </w:p>
              </w:tc>
              <w:tc>
                <w:tcPr>
                  <w:tcW w:w="852" w:type="dxa"/>
                  <w:tcBorders>
                    <w:top w:val="nil"/>
                    <w:left w:val="nil"/>
                    <w:bottom w:val="single" w:sz="4" w:space="0" w:color="auto"/>
                    <w:right w:val="single" w:sz="4" w:space="0" w:color="auto"/>
                  </w:tcBorders>
                  <w:shd w:val="clear" w:color="auto" w:fill="auto"/>
                  <w:noWrap/>
                  <w:hideMark/>
                </w:tcPr>
                <w:p w14:paraId="7A941929"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0.68496</w:t>
                  </w:r>
                </w:p>
              </w:tc>
              <w:tc>
                <w:tcPr>
                  <w:tcW w:w="852" w:type="dxa"/>
                  <w:tcBorders>
                    <w:top w:val="nil"/>
                    <w:left w:val="nil"/>
                    <w:bottom w:val="single" w:sz="4" w:space="0" w:color="auto"/>
                    <w:right w:val="single" w:sz="4" w:space="0" w:color="auto"/>
                  </w:tcBorders>
                  <w:shd w:val="clear" w:color="auto" w:fill="auto"/>
                  <w:noWrap/>
                  <w:hideMark/>
                </w:tcPr>
                <w:p w14:paraId="1E963767"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0.68257</w:t>
                  </w:r>
                </w:p>
              </w:tc>
              <w:tc>
                <w:tcPr>
                  <w:tcW w:w="852" w:type="dxa"/>
                  <w:tcBorders>
                    <w:top w:val="nil"/>
                    <w:left w:val="nil"/>
                    <w:bottom w:val="single" w:sz="4" w:space="0" w:color="auto"/>
                    <w:right w:val="single" w:sz="4" w:space="0" w:color="auto"/>
                  </w:tcBorders>
                  <w:shd w:val="clear" w:color="auto" w:fill="auto"/>
                  <w:noWrap/>
                  <w:hideMark/>
                </w:tcPr>
                <w:p w14:paraId="03D8277D"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1.11286</w:t>
                  </w:r>
                </w:p>
              </w:tc>
              <w:tc>
                <w:tcPr>
                  <w:tcW w:w="852" w:type="dxa"/>
                  <w:tcBorders>
                    <w:top w:val="nil"/>
                    <w:left w:val="nil"/>
                    <w:bottom w:val="single" w:sz="4" w:space="0" w:color="auto"/>
                    <w:right w:val="single" w:sz="4" w:space="0" w:color="auto"/>
                  </w:tcBorders>
                  <w:shd w:val="clear" w:color="auto" w:fill="auto"/>
                  <w:noWrap/>
                  <w:hideMark/>
                </w:tcPr>
                <w:p w14:paraId="166F9B5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0.61144</w:t>
                  </w:r>
                </w:p>
              </w:tc>
              <w:tc>
                <w:tcPr>
                  <w:tcW w:w="852" w:type="dxa"/>
                  <w:tcBorders>
                    <w:top w:val="nil"/>
                    <w:left w:val="nil"/>
                    <w:bottom w:val="single" w:sz="4" w:space="0" w:color="auto"/>
                    <w:right w:val="single" w:sz="4" w:space="0" w:color="auto"/>
                  </w:tcBorders>
                  <w:shd w:val="clear" w:color="auto" w:fill="auto"/>
                  <w:noWrap/>
                  <w:hideMark/>
                </w:tcPr>
                <w:p w14:paraId="52A608AE"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0.95632</w:t>
                  </w:r>
                </w:p>
              </w:tc>
              <w:tc>
                <w:tcPr>
                  <w:tcW w:w="852" w:type="dxa"/>
                  <w:tcBorders>
                    <w:top w:val="nil"/>
                    <w:left w:val="nil"/>
                    <w:bottom w:val="single" w:sz="4" w:space="0" w:color="auto"/>
                    <w:right w:val="single" w:sz="4" w:space="0" w:color="auto"/>
                  </w:tcBorders>
                  <w:shd w:val="clear" w:color="auto" w:fill="auto"/>
                  <w:noWrap/>
                  <w:hideMark/>
                </w:tcPr>
                <w:p w14:paraId="46A7D307"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1.13125</w:t>
                  </w:r>
                </w:p>
              </w:tc>
              <w:tc>
                <w:tcPr>
                  <w:tcW w:w="852" w:type="dxa"/>
                  <w:tcBorders>
                    <w:top w:val="nil"/>
                    <w:left w:val="nil"/>
                    <w:bottom w:val="single" w:sz="4" w:space="0" w:color="auto"/>
                    <w:right w:val="single" w:sz="8" w:space="0" w:color="auto"/>
                  </w:tcBorders>
                  <w:shd w:val="clear" w:color="auto" w:fill="auto"/>
                  <w:noWrap/>
                  <w:hideMark/>
                </w:tcPr>
                <w:p w14:paraId="2F5788E3"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0.63752</w:t>
                  </w:r>
                </w:p>
              </w:tc>
            </w:tr>
            <w:tr w:rsidR="00236449" w:rsidRPr="00236449" w14:paraId="0389B713" w14:textId="77777777" w:rsidTr="00DD2DAA">
              <w:trPr>
                <w:trHeight w:val="290"/>
              </w:trPr>
              <w:tc>
                <w:tcPr>
                  <w:tcW w:w="1243" w:type="dxa"/>
                  <w:tcBorders>
                    <w:top w:val="nil"/>
                    <w:left w:val="single" w:sz="8" w:space="0" w:color="auto"/>
                    <w:bottom w:val="single" w:sz="4" w:space="0" w:color="auto"/>
                    <w:right w:val="single" w:sz="4" w:space="0" w:color="auto"/>
                  </w:tcBorders>
                  <w:shd w:val="clear" w:color="auto" w:fill="auto"/>
                  <w:vAlign w:val="bottom"/>
                  <w:hideMark/>
                </w:tcPr>
                <w:p w14:paraId="32911761"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Skewness</w:t>
                  </w:r>
                </w:p>
              </w:tc>
              <w:tc>
                <w:tcPr>
                  <w:tcW w:w="852" w:type="dxa"/>
                  <w:tcBorders>
                    <w:top w:val="nil"/>
                    <w:left w:val="nil"/>
                    <w:bottom w:val="single" w:sz="4" w:space="0" w:color="auto"/>
                    <w:right w:val="single" w:sz="4" w:space="0" w:color="auto"/>
                  </w:tcBorders>
                  <w:shd w:val="clear" w:color="auto" w:fill="auto"/>
                  <w:noWrap/>
                  <w:hideMark/>
                </w:tcPr>
                <w:p w14:paraId="033AC25A"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-0.646</w:t>
                  </w:r>
                </w:p>
              </w:tc>
              <w:tc>
                <w:tcPr>
                  <w:tcW w:w="852" w:type="dxa"/>
                  <w:tcBorders>
                    <w:top w:val="nil"/>
                    <w:left w:val="nil"/>
                    <w:bottom w:val="single" w:sz="4" w:space="0" w:color="auto"/>
                    <w:right w:val="single" w:sz="4" w:space="0" w:color="auto"/>
                  </w:tcBorders>
                  <w:shd w:val="clear" w:color="auto" w:fill="auto"/>
                  <w:noWrap/>
                  <w:hideMark/>
                </w:tcPr>
                <w:p w14:paraId="003EAF92"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-0.861</w:t>
                  </w:r>
                </w:p>
              </w:tc>
              <w:tc>
                <w:tcPr>
                  <w:tcW w:w="852" w:type="dxa"/>
                  <w:tcBorders>
                    <w:top w:val="nil"/>
                    <w:left w:val="nil"/>
                    <w:bottom w:val="single" w:sz="4" w:space="0" w:color="auto"/>
                    <w:right w:val="single" w:sz="4" w:space="0" w:color="auto"/>
                  </w:tcBorders>
                  <w:shd w:val="clear" w:color="auto" w:fill="auto"/>
                  <w:noWrap/>
                  <w:hideMark/>
                </w:tcPr>
                <w:p w14:paraId="7FE22258"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-0.774</w:t>
                  </w:r>
                </w:p>
              </w:tc>
              <w:tc>
                <w:tcPr>
                  <w:tcW w:w="852" w:type="dxa"/>
                  <w:tcBorders>
                    <w:top w:val="nil"/>
                    <w:left w:val="nil"/>
                    <w:bottom w:val="single" w:sz="4" w:space="0" w:color="auto"/>
                    <w:right w:val="single" w:sz="4" w:space="0" w:color="auto"/>
                  </w:tcBorders>
                  <w:shd w:val="clear" w:color="auto" w:fill="auto"/>
                  <w:noWrap/>
                  <w:hideMark/>
                </w:tcPr>
                <w:p w14:paraId="214C848C"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-0.544</w:t>
                  </w:r>
                </w:p>
              </w:tc>
              <w:tc>
                <w:tcPr>
                  <w:tcW w:w="852" w:type="dxa"/>
                  <w:tcBorders>
                    <w:top w:val="nil"/>
                    <w:left w:val="nil"/>
                    <w:bottom w:val="single" w:sz="4" w:space="0" w:color="auto"/>
                    <w:right w:val="single" w:sz="4" w:space="0" w:color="auto"/>
                  </w:tcBorders>
                  <w:shd w:val="clear" w:color="auto" w:fill="auto"/>
                  <w:noWrap/>
                  <w:hideMark/>
                </w:tcPr>
                <w:p w14:paraId="0F85BED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-0.796</w:t>
                  </w:r>
                </w:p>
              </w:tc>
              <w:tc>
                <w:tcPr>
                  <w:tcW w:w="852" w:type="dxa"/>
                  <w:tcBorders>
                    <w:top w:val="nil"/>
                    <w:left w:val="nil"/>
                    <w:bottom w:val="single" w:sz="4" w:space="0" w:color="auto"/>
                    <w:right w:val="single" w:sz="4" w:space="0" w:color="auto"/>
                  </w:tcBorders>
                  <w:shd w:val="clear" w:color="auto" w:fill="auto"/>
                  <w:noWrap/>
                  <w:hideMark/>
                </w:tcPr>
                <w:p w14:paraId="18F5DDC6"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-0.738</w:t>
                  </w:r>
                </w:p>
              </w:tc>
              <w:tc>
                <w:tcPr>
                  <w:tcW w:w="852" w:type="dxa"/>
                  <w:tcBorders>
                    <w:top w:val="nil"/>
                    <w:left w:val="nil"/>
                    <w:bottom w:val="single" w:sz="4" w:space="0" w:color="auto"/>
                    <w:right w:val="single" w:sz="4" w:space="0" w:color="auto"/>
                  </w:tcBorders>
                  <w:shd w:val="clear" w:color="auto" w:fill="auto"/>
                  <w:noWrap/>
                  <w:hideMark/>
                </w:tcPr>
                <w:p w14:paraId="2B49AEDA"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-0.732</w:t>
                  </w:r>
                </w:p>
              </w:tc>
              <w:tc>
                <w:tcPr>
                  <w:tcW w:w="852" w:type="dxa"/>
                  <w:tcBorders>
                    <w:top w:val="nil"/>
                    <w:left w:val="nil"/>
                    <w:bottom w:val="single" w:sz="4" w:space="0" w:color="auto"/>
                    <w:right w:val="single" w:sz="4" w:space="0" w:color="auto"/>
                  </w:tcBorders>
                  <w:shd w:val="clear" w:color="auto" w:fill="auto"/>
                  <w:noWrap/>
                  <w:hideMark/>
                </w:tcPr>
                <w:p w14:paraId="44C5A455"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-0.357</w:t>
                  </w:r>
                </w:p>
              </w:tc>
              <w:tc>
                <w:tcPr>
                  <w:tcW w:w="852" w:type="dxa"/>
                  <w:tcBorders>
                    <w:top w:val="nil"/>
                    <w:left w:val="nil"/>
                    <w:bottom w:val="single" w:sz="4" w:space="0" w:color="auto"/>
                    <w:right w:val="single" w:sz="8" w:space="0" w:color="auto"/>
                  </w:tcBorders>
                  <w:shd w:val="clear" w:color="auto" w:fill="auto"/>
                  <w:noWrap/>
                  <w:hideMark/>
                </w:tcPr>
                <w:p w14:paraId="6D3E212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-1.106</w:t>
                  </w:r>
                </w:p>
              </w:tc>
            </w:tr>
            <w:tr w:rsidR="00236449" w:rsidRPr="00236449" w14:paraId="10715FAF" w14:textId="77777777" w:rsidTr="00DD2DAA">
              <w:trPr>
                <w:trHeight w:val="305"/>
              </w:trPr>
              <w:tc>
                <w:tcPr>
                  <w:tcW w:w="1243" w:type="dxa"/>
                  <w:tcBorders>
                    <w:top w:val="nil"/>
                    <w:left w:val="single" w:sz="8" w:space="0" w:color="auto"/>
                    <w:bottom w:val="single" w:sz="8" w:space="0" w:color="auto"/>
                    <w:right w:val="single" w:sz="4" w:space="0" w:color="auto"/>
                  </w:tcBorders>
                  <w:shd w:val="clear" w:color="auto" w:fill="auto"/>
                  <w:vAlign w:val="bottom"/>
                  <w:hideMark/>
                </w:tcPr>
                <w:p w14:paraId="5540FD7D"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Kurtosis</w:t>
                  </w:r>
                </w:p>
              </w:tc>
              <w:tc>
                <w:tcPr>
                  <w:tcW w:w="852" w:type="dxa"/>
                  <w:tcBorders>
                    <w:top w:val="nil"/>
                    <w:left w:val="nil"/>
                    <w:bottom w:val="single" w:sz="8" w:space="0" w:color="auto"/>
                    <w:right w:val="single" w:sz="4" w:space="0" w:color="auto"/>
                  </w:tcBorders>
                  <w:shd w:val="clear" w:color="auto" w:fill="auto"/>
                  <w:noWrap/>
                  <w:hideMark/>
                </w:tcPr>
                <w:p w14:paraId="394976FB"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0.223</w:t>
                  </w:r>
                </w:p>
              </w:tc>
              <w:tc>
                <w:tcPr>
                  <w:tcW w:w="852" w:type="dxa"/>
                  <w:tcBorders>
                    <w:top w:val="nil"/>
                    <w:left w:val="nil"/>
                    <w:bottom w:val="single" w:sz="8" w:space="0" w:color="auto"/>
                    <w:right w:val="single" w:sz="4" w:space="0" w:color="auto"/>
                  </w:tcBorders>
                  <w:shd w:val="clear" w:color="auto" w:fill="auto"/>
                  <w:noWrap/>
                  <w:hideMark/>
                </w:tcPr>
                <w:p w14:paraId="52665B77"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0.911</w:t>
                  </w:r>
                </w:p>
              </w:tc>
              <w:tc>
                <w:tcPr>
                  <w:tcW w:w="852" w:type="dxa"/>
                  <w:tcBorders>
                    <w:top w:val="nil"/>
                    <w:left w:val="nil"/>
                    <w:bottom w:val="single" w:sz="8" w:space="0" w:color="auto"/>
                    <w:right w:val="single" w:sz="4" w:space="0" w:color="auto"/>
                  </w:tcBorders>
                  <w:shd w:val="clear" w:color="auto" w:fill="auto"/>
                  <w:noWrap/>
                  <w:hideMark/>
                </w:tcPr>
                <w:p w14:paraId="3BCFCDBB"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1.056</w:t>
                  </w:r>
                </w:p>
              </w:tc>
              <w:tc>
                <w:tcPr>
                  <w:tcW w:w="852" w:type="dxa"/>
                  <w:tcBorders>
                    <w:top w:val="nil"/>
                    <w:left w:val="nil"/>
                    <w:bottom w:val="single" w:sz="8" w:space="0" w:color="auto"/>
                    <w:right w:val="single" w:sz="4" w:space="0" w:color="auto"/>
                  </w:tcBorders>
                  <w:shd w:val="clear" w:color="auto" w:fill="auto"/>
                  <w:noWrap/>
                  <w:hideMark/>
                </w:tcPr>
                <w:p w14:paraId="2E144F2F"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0.090</w:t>
                  </w:r>
                </w:p>
              </w:tc>
              <w:tc>
                <w:tcPr>
                  <w:tcW w:w="852" w:type="dxa"/>
                  <w:tcBorders>
                    <w:top w:val="nil"/>
                    <w:left w:val="nil"/>
                    <w:bottom w:val="single" w:sz="8" w:space="0" w:color="auto"/>
                    <w:right w:val="single" w:sz="4" w:space="0" w:color="auto"/>
                  </w:tcBorders>
                  <w:shd w:val="clear" w:color="auto" w:fill="auto"/>
                  <w:noWrap/>
                  <w:hideMark/>
                </w:tcPr>
                <w:p w14:paraId="5C2E8627"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-0.193</w:t>
                  </w:r>
                </w:p>
              </w:tc>
              <w:tc>
                <w:tcPr>
                  <w:tcW w:w="852" w:type="dxa"/>
                  <w:tcBorders>
                    <w:top w:val="nil"/>
                    <w:left w:val="nil"/>
                    <w:bottom w:val="single" w:sz="8" w:space="0" w:color="auto"/>
                    <w:right w:val="single" w:sz="4" w:space="0" w:color="auto"/>
                  </w:tcBorders>
                  <w:shd w:val="clear" w:color="auto" w:fill="auto"/>
                  <w:noWrap/>
                  <w:hideMark/>
                </w:tcPr>
                <w:p w14:paraId="7FDD7C54"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1.301</w:t>
                  </w:r>
                </w:p>
              </w:tc>
              <w:tc>
                <w:tcPr>
                  <w:tcW w:w="852" w:type="dxa"/>
                  <w:tcBorders>
                    <w:top w:val="nil"/>
                    <w:left w:val="nil"/>
                    <w:bottom w:val="single" w:sz="8" w:space="0" w:color="auto"/>
                    <w:right w:val="single" w:sz="4" w:space="0" w:color="auto"/>
                  </w:tcBorders>
                  <w:shd w:val="clear" w:color="auto" w:fill="auto"/>
                  <w:noWrap/>
                  <w:hideMark/>
                </w:tcPr>
                <w:p w14:paraId="6EF78D83"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0.223</w:t>
                  </w:r>
                </w:p>
              </w:tc>
              <w:tc>
                <w:tcPr>
                  <w:tcW w:w="852" w:type="dxa"/>
                  <w:tcBorders>
                    <w:top w:val="nil"/>
                    <w:left w:val="nil"/>
                    <w:bottom w:val="single" w:sz="8" w:space="0" w:color="auto"/>
                    <w:right w:val="single" w:sz="4" w:space="0" w:color="auto"/>
                  </w:tcBorders>
                  <w:shd w:val="clear" w:color="auto" w:fill="auto"/>
                  <w:noWrap/>
                  <w:hideMark/>
                </w:tcPr>
                <w:p w14:paraId="29FCC31E"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-0.795</w:t>
                  </w:r>
                </w:p>
              </w:tc>
              <w:tc>
                <w:tcPr>
                  <w:tcW w:w="852" w:type="dxa"/>
                  <w:tcBorders>
                    <w:top w:val="nil"/>
                    <w:left w:val="nil"/>
                    <w:bottom w:val="single" w:sz="8" w:space="0" w:color="auto"/>
                    <w:right w:val="single" w:sz="8" w:space="0" w:color="auto"/>
                  </w:tcBorders>
                  <w:shd w:val="clear" w:color="auto" w:fill="auto"/>
                  <w:noWrap/>
                  <w:hideMark/>
                </w:tcPr>
                <w:p w14:paraId="60D6185C" w14:textId="77777777" w:rsidR="002F1B9D" w:rsidRPr="00236449" w:rsidRDefault="002F1B9D" w:rsidP="00236449">
                  <w:pPr>
                    <w:keepNext/>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2.509</w:t>
                  </w:r>
                </w:p>
              </w:tc>
            </w:tr>
          </w:tbl>
          <w:p w14:paraId="68708361" w14:textId="6D3E920B" w:rsidR="002F1B9D" w:rsidRPr="00236449" w:rsidRDefault="002F1B9D" w:rsidP="00236449">
            <w:pPr>
              <w:rPr>
                <w:rFonts w:asciiTheme="majorHAnsi" w:hAnsiTheme="majorHAnsi" w:cstheme="majorHAnsi"/>
                <w:color w:val="171717" w:themeColor="background2" w:themeShade="1A"/>
                <w:lang w:val="en-GB"/>
              </w:rPr>
            </w:pPr>
            <w:r w:rsidRPr="00236449">
              <w:rPr>
                <w:rFonts w:asciiTheme="majorHAnsi" w:hAnsiTheme="majorHAnsi" w:cstheme="majorHAnsi"/>
                <w:color w:val="171717" w:themeColor="background2" w:themeShade="1A"/>
                <w:lang w:val="en-GB"/>
              </w:rPr>
              <w:t xml:space="preserve">Table 1: Means and </w:t>
            </w:r>
            <w:r w:rsidR="00E477CA" w:rsidRPr="00236449">
              <w:rPr>
                <w:rFonts w:asciiTheme="majorHAnsi" w:hAnsiTheme="majorHAnsi" w:cstheme="majorHAnsi"/>
                <w:color w:val="171717" w:themeColor="background2" w:themeShade="1A"/>
                <w:lang w:val="en-GB"/>
              </w:rPr>
              <w:t>s</w:t>
            </w:r>
            <w:r w:rsidRPr="00236449">
              <w:rPr>
                <w:rFonts w:asciiTheme="majorHAnsi" w:hAnsiTheme="majorHAnsi" w:cstheme="majorHAnsi"/>
                <w:color w:val="171717" w:themeColor="background2" w:themeShade="1A"/>
                <w:lang w:val="en-GB"/>
              </w:rPr>
              <w:t xml:space="preserve">tandard </w:t>
            </w:r>
            <w:r w:rsidR="00E477CA" w:rsidRPr="00236449">
              <w:rPr>
                <w:rFonts w:asciiTheme="majorHAnsi" w:hAnsiTheme="majorHAnsi" w:cstheme="majorHAnsi"/>
                <w:color w:val="171717" w:themeColor="background2" w:themeShade="1A"/>
                <w:lang w:val="en-GB"/>
              </w:rPr>
              <w:t>d</w:t>
            </w:r>
            <w:r w:rsidRPr="00236449">
              <w:rPr>
                <w:rFonts w:asciiTheme="majorHAnsi" w:hAnsiTheme="majorHAnsi" w:cstheme="majorHAnsi"/>
                <w:color w:val="171717" w:themeColor="background2" w:themeShade="1A"/>
                <w:lang w:val="en-GB"/>
              </w:rPr>
              <w:t>eviation</w:t>
            </w:r>
            <w:r w:rsidR="00E477CA" w:rsidRPr="00236449">
              <w:rPr>
                <w:rFonts w:asciiTheme="majorHAnsi" w:hAnsiTheme="majorHAnsi" w:cstheme="majorHAnsi"/>
                <w:color w:val="171717" w:themeColor="background2" w:themeShade="1A"/>
                <w:lang w:val="en-GB"/>
              </w:rPr>
              <w:t>s</w:t>
            </w:r>
          </w:p>
          <w:p w14:paraId="3F6D1307" w14:textId="77777777" w:rsidR="002F1B9D" w:rsidRPr="00236449" w:rsidRDefault="002F1B9D" w:rsidP="00236449">
            <w:pPr>
              <w:pStyle w:val="Heading3"/>
              <w:rPr>
                <w:rFonts w:cstheme="majorHAnsi"/>
                <w:color w:val="171717" w:themeColor="background2" w:themeShade="1A"/>
                <w:lang w:val="en-GB"/>
              </w:rPr>
            </w:pPr>
          </w:p>
          <w:p w14:paraId="189384A9" w14:textId="6E550728" w:rsidR="00D11F0C" w:rsidRPr="00236449" w:rsidRDefault="002F1B9D" w:rsidP="00236449">
            <w:pPr>
              <w:rPr>
                <w:rFonts w:asciiTheme="majorHAnsi" w:hAnsiTheme="majorHAnsi" w:cstheme="majorHAnsi"/>
                <w:color w:val="171717" w:themeColor="background2" w:themeShade="1A"/>
                <w:lang w:val="en-GB"/>
              </w:rPr>
            </w:pPr>
            <w:r w:rsidRPr="00236449">
              <w:rPr>
                <w:rFonts w:asciiTheme="majorHAnsi" w:hAnsiTheme="majorHAnsi" w:cstheme="majorHAnsi"/>
                <w:color w:val="171717" w:themeColor="background2" w:themeShade="1A"/>
                <w:lang w:val="en-GB"/>
              </w:rPr>
              <w:t>In summary, this means:</w:t>
            </w:r>
          </w:p>
          <w:p w14:paraId="0189682C" w14:textId="513FEA8D" w:rsidR="002F1B9D" w:rsidRPr="00236449" w:rsidRDefault="002F1B9D"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The highest average score across the group was for Technological Awareness (defined as technology</w:t>
            </w:r>
            <w:r w:rsidR="00E477CA"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 xml:space="preserve">facilitated language services, </w:t>
            </w:r>
            <w:r w:rsidR="00E477CA" w:rsidRPr="00236449">
              <w:rPr>
                <w:rFonts w:asciiTheme="majorHAnsi" w:eastAsiaTheme="minorEastAsia" w:hAnsiTheme="majorHAnsi" w:cstheme="majorHAnsi"/>
                <w:bCs/>
                <w:color w:val="171717" w:themeColor="background2" w:themeShade="1A"/>
                <w:sz w:val="24"/>
                <w:szCs w:val="24"/>
              </w:rPr>
              <w:t>e.g.</w:t>
            </w:r>
            <w:r w:rsidRPr="00236449">
              <w:rPr>
                <w:rFonts w:asciiTheme="majorHAnsi" w:eastAsiaTheme="minorEastAsia" w:hAnsiTheme="majorHAnsi" w:cstheme="majorHAnsi"/>
                <w:bCs/>
                <w:color w:val="171717" w:themeColor="background2" w:themeShade="1A"/>
                <w:sz w:val="24"/>
                <w:szCs w:val="24"/>
              </w:rPr>
              <w:t xml:space="preserve"> </w:t>
            </w:r>
            <w:r w:rsidR="00E477CA" w:rsidRPr="00236449">
              <w:rPr>
                <w:rFonts w:asciiTheme="majorHAnsi" w:eastAsiaTheme="minorEastAsia" w:hAnsiTheme="majorHAnsi" w:cstheme="majorHAnsi"/>
                <w:bCs/>
                <w:color w:val="171717" w:themeColor="background2" w:themeShade="1A"/>
                <w:sz w:val="24"/>
                <w:szCs w:val="24"/>
              </w:rPr>
              <w:t>G</w:t>
            </w:r>
            <w:r w:rsidRPr="00236449">
              <w:rPr>
                <w:rFonts w:asciiTheme="majorHAnsi" w:eastAsiaTheme="minorEastAsia" w:hAnsiTheme="majorHAnsi" w:cstheme="majorHAnsi"/>
                <w:bCs/>
                <w:color w:val="171717" w:themeColor="background2" w:themeShade="1A"/>
                <w:sz w:val="24"/>
                <w:szCs w:val="24"/>
              </w:rPr>
              <w:t xml:space="preserve">oogle </w:t>
            </w:r>
            <w:r w:rsidR="00E477CA" w:rsidRPr="00236449">
              <w:rPr>
                <w:rFonts w:asciiTheme="majorHAnsi" w:eastAsiaTheme="minorEastAsia" w:hAnsiTheme="majorHAnsi" w:cstheme="majorHAnsi"/>
                <w:bCs/>
                <w:color w:val="171717" w:themeColor="background2" w:themeShade="1A"/>
                <w:sz w:val="24"/>
                <w:szCs w:val="24"/>
              </w:rPr>
              <w:t>T</w:t>
            </w:r>
            <w:r w:rsidRPr="00236449">
              <w:rPr>
                <w:rFonts w:asciiTheme="majorHAnsi" w:eastAsiaTheme="minorEastAsia" w:hAnsiTheme="majorHAnsi" w:cstheme="majorHAnsi"/>
                <w:bCs/>
                <w:color w:val="171717" w:themeColor="background2" w:themeShade="1A"/>
                <w:sz w:val="24"/>
                <w:szCs w:val="24"/>
              </w:rPr>
              <w:t>ranslate). Training (defined as facilitating language training courses for staff development) had the lowest score. Therefore, of the factors considered, SMEs</w:t>
            </w:r>
            <w:r w:rsidR="00E477CA"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 xml:space="preserve"> highest capability was in </w:t>
            </w:r>
            <w:r w:rsidR="00E477CA" w:rsidRPr="00236449">
              <w:rPr>
                <w:rFonts w:asciiTheme="majorHAnsi" w:eastAsiaTheme="minorEastAsia" w:hAnsiTheme="majorHAnsi" w:cstheme="majorHAnsi"/>
                <w:bCs/>
                <w:color w:val="171717" w:themeColor="background2" w:themeShade="1A"/>
                <w:sz w:val="24"/>
                <w:szCs w:val="24"/>
              </w:rPr>
              <w:t>T</w:t>
            </w:r>
            <w:r w:rsidRPr="00236449">
              <w:rPr>
                <w:rFonts w:asciiTheme="majorHAnsi" w:eastAsiaTheme="minorEastAsia" w:hAnsiTheme="majorHAnsi" w:cstheme="majorHAnsi"/>
                <w:bCs/>
                <w:color w:val="171717" w:themeColor="background2" w:themeShade="1A"/>
                <w:sz w:val="24"/>
                <w:szCs w:val="24"/>
              </w:rPr>
              <w:t xml:space="preserve">echnological </w:t>
            </w:r>
            <w:r w:rsidR="00E477CA" w:rsidRPr="00236449">
              <w:rPr>
                <w:rFonts w:asciiTheme="majorHAnsi" w:eastAsiaTheme="minorEastAsia" w:hAnsiTheme="majorHAnsi" w:cstheme="majorHAnsi"/>
                <w:bCs/>
                <w:color w:val="171717" w:themeColor="background2" w:themeShade="1A"/>
                <w:sz w:val="24"/>
                <w:szCs w:val="24"/>
              </w:rPr>
              <w:t>A</w:t>
            </w:r>
            <w:r w:rsidRPr="00236449">
              <w:rPr>
                <w:rFonts w:asciiTheme="majorHAnsi" w:eastAsiaTheme="minorEastAsia" w:hAnsiTheme="majorHAnsi" w:cstheme="majorHAnsi"/>
                <w:bCs/>
                <w:color w:val="171717" w:themeColor="background2" w:themeShade="1A"/>
                <w:sz w:val="24"/>
                <w:szCs w:val="24"/>
              </w:rPr>
              <w:t>wareness. Training had the lowest level of capability.</w:t>
            </w:r>
          </w:p>
          <w:p w14:paraId="7B764643" w14:textId="217A0391" w:rsidR="002F1B9D" w:rsidRPr="00236449" w:rsidRDefault="001E3DD5"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T</w:t>
            </w:r>
            <w:r w:rsidR="002F1B9D" w:rsidRPr="00236449">
              <w:rPr>
                <w:rFonts w:asciiTheme="majorHAnsi" w:eastAsiaTheme="minorEastAsia" w:hAnsiTheme="majorHAnsi" w:cstheme="majorHAnsi"/>
                <w:bCs/>
                <w:color w:val="171717" w:themeColor="background2" w:themeShade="1A"/>
                <w:sz w:val="24"/>
                <w:szCs w:val="24"/>
              </w:rPr>
              <w:t xml:space="preserve">raining also had the largest variance in values between firms. This means for this characteristic there was the widest score between the highest and lowest of firms in the study. Technological </w:t>
            </w:r>
            <w:r w:rsidR="00E477CA" w:rsidRPr="00236449">
              <w:rPr>
                <w:rFonts w:asciiTheme="majorHAnsi" w:eastAsiaTheme="minorEastAsia" w:hAnsiTheme="majorHAnsi" w:cstheme="majorHAnsi"/>
                <w:bCs/>
                <w:color w:val="171717" w:themeColor="background2" w:themeShade="1A"/>
                <w:sz w:val="24"/>
                <w:szCs w:val="24"/>
              </w:rPr>
              <w:t>A</w:t>
            </w:r>
            <w:r w:rsidR="002F1B9D" w:rsidRPr="00236449">
              <w:rPr>
                <w:rFonts w:asciiTheme="majorHAnsi" w:eastAsiaTheme="minorEastAsia" w:hAnsiTheme="majorHAnsi" w:cstheme="majorHAnsi"/>
                <w:bCs/>
                <w:color w:val="171717" w:themeColor="background2" w:themeShade="1A"/>
                <w:sz w:val="24"/>
                <w:szCs w:val="24"/>
              </w:rPr>
              <w:t>wareness had the lowest variance, so all firms performed at a similar level.</w:t>
            </w:r>
          </w:p>
          <w:p w14:paraId="12F1A19F" w14:textId="77777777" w:rsidR="00D11F0C" w:rsidRPr="00236449" w:rsidRDefault="00D11F0C" w:rsidP="00236449">
            <w:pPr>
              <w:rPr>
                <w:rFonts w:asciiTheme="majorHAnsi" w:hAnsiTheme="majorHAnsi" w:cstheme="majorHAnsi"/>
                <w:color w:val="171717" w:themeColor="background2" w:themeShade="1A"/>
                <w:lang w:val="en-GB"/>
              </w:rPr>
            </w:pPr>
          </w:p>
          <w:p w14:paraId="4F9A58D6" w14:textId="31E64429" w:rsidR="005400BB" w:rsidRPr="00236449" w:rsidRDefault="005400BB" w:rsidP="00236449">
            <w:pPr>
              <w:pStyle w:val="Heading3"/>
              <w:rPr>
                <w:rStyle w:val="Heading2Char"/>
                <w:rFonts w:cstheme="majorHAnsi"/>
                <w:color w:val="171717" w:themeColor="background2" w:themeShade="1A"/>
                <w:sz w:val="28"/>
                <w:szCs w:val="24"/>
              </w:rPr>
            </w:pPr>
            <w:bookmarkStart w:id="37" w:name="_Toc64452505"/>
            <w:bookmarkStart w:id="38" w:name="_Toc65734344"/>
            <w:bookmarkStart w:id="39" w:name="_Toc65736073"/>
            <w:r w:rsidRPr="00236449">
              <w:rPr>
                <w:rStyle w:val="Heading2Char"/>
                <w:rFonts w:cstheme="majorHAnsi"/>
                <w:color w:val="171717" w:themeColor="background2" w:themeShade="1A"/>
                <w:sz w:val="28"/>
                <w:szCs w:val="24"/>
              </w:rPr>
              <w:t xml:space="preserve">Correlations </w:t>
            </w:r>
            <w:bookmarkEnd w:id="37"/>
            <w:r w:rsidR="00E477CA" w:rsidRPr="00236449">
              <w:rPr>
                <w:rStyle w:val="Heading2Char"/>
                <w:rFonts w:cstheme="majorHAnsi"/>
                <w:color w:val="171717" w:themeColor="background2" w:themeShade="1A"/>
                <w:sz w:val="28"/>
                <w:szCs w:val="24"/>
              </w:rPr>
              <w:t>A</w:t>
            </w:r>
            <w:r w:rsidR="00D96455" w:rsidRPr="00236449">
              <w:rPr>
                <w:rStyle w:val="Heading2Char"/>
                <w:rFonts w:cstheme="majorHAnsi"/>
                <w:color w:val="171717" w:themeColor="background2" w:themeShade="1A"/>
                <w:sz w:val="28"/>
                <w:szCs w:val="24"/>
              </w:rPr>
              <w:t>nalysis</w:t>
            </w:r>
            <w:bookmarkEnd w:id="38"/>
            <w:bookmarkEnd w:id="39"/>
          </w:p>
          <w:p w14:paraId="4B6C26CD" w14:textId="2E2A9F0F" w:rsidR="005400BB" w:rsidRPr="00236449" w:rsidRDefault="005400BB"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The correlation coefficient </w:t>
            </w:r>
            <w:r w:rsidR="008C4999" w:rsidRPr="00236449">
              <w:rPr>
                <w:rFonts w:asciiTheme="majorHAnsi" w:hAnsiTheme="majorHAnsi" w:cstheme="majorHAnsi"/>
                <w:b w:val="0"/>
                <w:bCs/>
                <w:color w:val="171717" w:themeColor="background2" w:themeShade="1A"/>
                <w:lang w:val="en-GB"/>
              </w:rPr>
              <w:t>i</w:t>
            </w:r>
            <w:r w:rsidRPr="00236449">
              <w:rPr>
                <w:rFonts w:asciiTheme="majorHAnsi" w:hAnsiTheme="majorHAnsi" w:cstheme="majorHAnsi"/>
                <w:b w:val="0"/>
                <w:bCs/>
                <w:color w:val="171717" w:themeColor="background2" w:themeShade="1A"/>
                <w:lang w:val="en-GB"/>
              </w:rPr>
              <w:t>ndicates the strength of association between factors involved in the study. The value ranges from +1 to -1 indicating a perfect positive relationship (45-degree slope)</w:t>
            </w:r>
            <w:r w:rsidR="00E477CA"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0 indicating no relationship (flat horizontal line) and -1 indicating a perfect negative or reverse relationship. We have no negative relationship factors in our study.</w:t>
            </w:r>
          </w:p>
          <w:p w14:paraId="0F195BD2" w14:textId="45F7EB78" w:rsidR="005400BB" w:rsidRPr="00236449" w:rsidRDefault="005400BB"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The key drivers within an organisation that facilitate the identification of LO-C are </w:t>
            </w:r>
            <w:r w:rsidR="00F91712" w:rsidRPr="00236449">
              <w:rPr>
                <w:rFonts w:asciiTheme="majorHAnsi" w:hAnsiTheme="majorHAnsi" w:cstheme="majorHAnsi"/>
                <w:b w:val="0"/>
                <w:bCs/>
                <w:color w:val="171717" w:themeColor="background2" w:themeShade="1A"/>
                <w:lang w:val="en-GB"/>
              </w:rPr>
              <w:t>Linguistic Comp</w:t>
            </w:r>
            <w:r w:rsidRPr="00236449">
              <w:rPr>
                <w:rFonts w:asciiTheme="majorHAnsi" w:hAnsiTheme="majorHAnsi" w:cstheme="majorHAnsi"/>
                <w:b w:val="0"/>
                <w:bCs/>
                <w:color w:val="171717" w:themeColor="background2" w:themeShade="1A"/>
                <w:lang w:val="en-GB"/>
              </w:rPr>
              <w:t xml:space="preserve">etencies, Cultural </w:t>
            </w:r>
            <w:r w:rsidR="00E477CA" w:rsidRPr="00236449">
              <w:rPr>
                <w:rFonts w:asciiTheme="majorHAnsi" w:hAnsiTheme="majorHAnsi" w:cstheme="majorHAnsi"/>
                <w:b w:val="0"/>
                <w:bCs/>
                <w:color w:val="171717" w:themeColor="background2" w:themeShade="1A"/>
                <w:lang w:val="en-GB"/>
              </w:rPr>
              <w:t>I</w:t>
            </w:r>
            <w:r w:rsidRPr="00236449">
              <w:rPr>
                <w:rFonts w:asciiTheme="majorHAnsi" w:hAnsiTheme="majorHAnsi" w:cstheme="majorHAnsi"/>
                <w:b w:val="0"/>
                <w:bCs/>
                <w:color w:val="171717" w:themeColor="background2" w:themeShade="1A"/>
                <w:lang w:val="en-GB"/>
              </w:rPr>
              <w:t xml:space="preserve">ntelligence, Willingness to </w:t>
            </w:r>
            <w:r w:rsidR="00E477CA" w:rsidRPr="00236449">
              <w:rPr>
                <w:rFonts w:asciiTheme="majorHAnsi" w:hAnsiTheme="majorHAnsi" w:cstheme="majorHAnsi"/>
                <w:b w:val="0"/>
                <w:bCs/>
                <w:color w:val="171717" w:themeColor="background2" w:themeShade="1A"/>
                <w:lang w:val="en-GB"/>
              </w:rPr>
              <w:t>I</w:t>
            </w:r>
            <w:r w:rsidRPr="00236449">
              <w:rPr>
                <w:rFonts w:asciiTheme="majorHAnsi" w:hAnsiTheme="majorHAnsi" w:cstheme="majorHAnsi"/>
                <w:b w:val="0"/>
                <w:bCs/>
                <w:color w:val="171717" w:themeColor="background2" w:themeShade="1A"/>
                <w:lang w:val="en-GB"/>
              </w:rPr>
              <w:t xml:space="preserve">nvest and Training for </w:t>
            </w:r>
            <w:r w:rsidR="00E477CA" w:rsidRPr="00236449">
              <w:rPr>
                <w:rFonts w:asciiTheme="majorHAnsi" w:hAnsiTheme="majorHAnsi" w:cstheme="majorHAnsi"/>
                <w:b w:val="0"/>
                <w:bCs/>
                <w:color w:val="171717" w:themeColor="background2" w:themeShade="1A"/>
                <w:lang w:val="en-GB"/>
              </w:rPr>
              <w:t>L</w:t>
            </w:r>
            <w:r w:rsidRPr="00236449">
              <w:rPr>
                <w:rFonts w:asciiTheme="majorHAnsi" w:hAnsiTheme="majorHAnsi" w:cstheme="majorHAnsi"/>
                <w:b w:val="0"/>
                <w:bCs/>
                <w:color w:val="171717" w:themeColor="background2" w:themeShade="1A"/>
                <w:lang w:val="en-GB"/>
              </w:rPr>
              <w:t xml:space="preserve">anguages and Technological </w:t>
            </w:r>
            <w:r w:rsidR="00E477CA" w:rsidRPr="00236449">
              <w:rPr>
                <w:rFonts w:asciiTheme="majorHAnsi" w:hAnsiTheme="majorHAnsi" w:cstheme="majorHAnsi"/>
                <w:b w:val="0"/>
                <w:bCs/>
                <w:color w:val="171717" w:themeColor="background2" w:themeShade="1A"/>
                <w:lang w:val="en-GB"/>
              </w:rPr>
              <w:t>A</w:t>
            </w:r>
            <w:r w:rsidRPr="00236449">
              <w:rPr>
                <w:rFonts w:asciiTheme="majorHAnsi" w:hAnsiTheme="majorHAnsi" w:cstheme="majorHAnsi"/>
                <w:b w:val="0"/>
                <w:bCs/>
                <w:color w:val="171717" w:themeColor="background2" w:themeShade="1A"/>
                <w:lang w:val="en-GB"/>
              </w:rPr>
              <w:t>wareness</w:t>
            </w:r>
            <w:r w:rsidRPr="00236449">
              <w:rPr>
                <w:rStyle w:val="FootnoteReference"/>
                <w:rFonts w:asciiTheme="majorHAnsi" w:hAnsiTheme="majorHAnsi" w:cstheme="majorHAnsi"/>
                <w:b w:val="0"/>
                <w:bCs/>
                <w:color w:val="171717" w:themeColor="background2" w:themeShade="1A"/>
                <w:lang w:val="en-GB"/>
              </w:rPr>
              <w:footnoteReference w:id="11"/>
            </w:r>
            <w:r w:rsidRPr="00236449">
              <w:rPr>
                <w:rFonts w:asciiTheme="majorHAnsi" w:hAnsiTheme="majorHAnsi" w:cstheme="majorHAnsi"/>
                <w:b w:val="0"/>
                <w:bCs/>
                <w:color w:val="171717" w:themeColor="background2" w:themeShade="1A"/>
                <w:lang w:val="en-GB"/>
              </w:rPr>
              <w:t xml:space="preserve">. The drivers are corelated but at the same </w:t>
            </w:r>
            <w:r w:rsidRPr="00236449">
              <w:rPr>
                <w:rFonts w:asciiTheme="majorHAnsi" w:hAnsiTheme="majorHAnsi" w:cstheme="majorHAnsi"/>
                <w:b w:val="0"/>
                <w:bCs/>
                <w:color w:val="171717" w:themeColor="background2" w:themeShade="1A"/>
                <w:lang w:val="en-GB"/>
              </w:rPr>
              <w:lastRenderedPageBreak/>
              <w:t>time distinct</w:t>
            </w:r>
            <w:r w:rsidR="00E477CA"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which has been tested using validity measures and all correlations are statistically significant</w:t>
            </w:r>
            <w:r w:rsidR="00E27146" w:rsidRPr="00236449">
              <w:rPr>
                <w:rFonts w:asciiTheme="majorHAnsi" w:hAnsiTheme="majorHAnsi" w:cstheme="majorHAnsi"/>
                <w:b w:val="0"/>
                <w:bCs/>
                <w:color w:val="171717" w:themeColor="background2" w:themeShade="1A"/>
                <w:lang w:val="en-GB"/>
              </w:rPr>
              <w:t xml:space="preserve">. Further, existing research identifies Export </w:t>
            </w:r>
            <w:r w:rsidR="00E477CA" w:rsidRPr="00236449">
              <w:rPr>
                <w:rFonts w:asciiTheme="majorHAnsi" w:hAnsiTheme="majorHAnsi" w:cstheme="majorHAnsi"/>
                <w:b w:val="0"/>
                <w:bCs/>
                <w:color w:val="171717" w:themeColor="background2" w:themeShade="1A"/>
                <w:lang w:val="en-GB"/>
              </w:rPr>
              <w:t>O</w:t>
            </w:r>
            <w:r w:rsidR="00E27146" w:rsidRPr="00236449">
              <w:rPr>
                <w:rFonts w:asciiTheme="majorHAnsi" w:hAnsiTheme="majorHAnsi" w:cstheme="majorHAnsi"/>
                <w:b w:val="0"/>
                <w:bCs/>
                <w:color w:val="171717" w:themeColor="background2" w:themeShade="1A"/>
                <w:lang w:val="en-GB"/>
              </w:rPr>
              <w:t>rientation (ExO) as a key subjective measure for export performance</w:t>
            </w:r>
            <w:r w:rsidR="00E477CA" w:rsidRPr="00236449">
              <w:rPr>
                <w:rFonts w:asciiTheme="majorHAnsi" w:hAnsiTheme="majorHAnsi" w:cstheme="majorHAnsi"/>
                <w:b w:val="0"/>
                <w:bCs/>
                <w:color w:val="171717" w:themeColor="background2" w:themeShade="1A"/>
                <w:lang w:val="en-GB"/>
              </w:rPr>
              <w:t>.</w:t>
            </w:r>
            <w:r w:rsidR="00E27146" w:rsidRPr="00236449">
              <w:rPr>
                <w:rFonts w:asciiTheme="majorHAnsi" w:hAnsiTheme="majorHAnsi" w:cstheme="majorHAnsi"/>
                <w:b w:val="0"/>
                <w:bCs/>
                <w:color w:val="171717" w:themeColor="background2" w:themeShade="1A"/>
                <w:lang w:val="en-GB"/>
              </w:rPr>
              <w:t xml:space="preserve"> </w:t>
            </w:r>
            <w:r w:rsidR="00E477CA" w:rsidRPr="00236449">
              <w:rPr>
                <w:rFonts w:asciiTheme="majorHAnsi" w:hAnsiTheme="majorHAnsi" w:cstheme="majorHAnsi"/>
                <w:b w:val="0"/>
                <w:bCs/>
                <w:color w:val="171717" w:themeColor="background2" w:themeShade="1A"/>
                <w:lang w:val="en-GB"/>
              </w:rPr>
              <w:t>W</w:t>
            </w:r>
            <w:r w:rsidR="00E27146" w:rsidRPr="00236449">
              <w:rPr>
                <w:rFonts w:asciiTheme="majorHAnsi" w:hAnsiTheme="majorHAnsi" w:cstheme="majorHAnsi"/>
                <w:b w:val="0"/>
                <w:bCs/>
                <w:color w:val="171717" w:themeColor="background2" w:themeShade="1A"/>
                <w:lang w:val="en-GB"/>
              </w:rPr>
              <w:t xml:space="preserve">e also examined Networking </w:t>
            </w:r>
            <w:r w:rsidR="00E477CA" w:rsidRPr="00236449">
              <w:rPr>
                <w:rFonts w:asciiTheme="majorHAnsi" w:hAnsiTheme="majorHAnsi" w:cstheme="majorHAnsi"/>
                <w:b w:val="0"/>
                <w:bCs/>
                <w:color w:val="171717" w:themeColor="background2" w:themeShade="1A"/>
                <w:lang w:val="en-GB"/>
              </w:rPr>
              <w:t>C</w:t>
            </w:r>
            <w:r w:rsidR="00E27146" w:rsidRPr="00236449">
              <w:rPr>
                <w:rFonts w:asciiTheme="majorHAnsi" w:hAnsiTheme="majorHAnsi" w:cstheme="majorHAnsi"/>
                <w:b w:val="0"/>
                <w:bCs/>
                <w:color w:val="171717" w:themeColor="background2" w:themeShade="1A"/>
                <w:lang w:val="en-GB"/>
              </w:rPr>
              <w:t>apability (NC) and Value</w:t>
            </w:r>
            <w:r w:rsidR="00E477CA" w:rsidRPr="00236449">
              <w:rPr>
                <w:rFonts w:asciiTheme="majorHAnsi" w:hAnsiTheme="majorHAnsi" w:cstheme="majorHAnsi"/>
                <w:b w:val="0"/>
                <w:bCs/>
                <w:color w:val="171717" w:themeColor="background2" w:themeShade="1A"/>
                <w:lang w:val="en-GB"/>
              </w:rPr>
              <w:t>-</w:t>
            </w:r>
            <w:r w:rsidR="00E27146" w:rsidRPr="00236449">
              <w:rPr>
                <w:rFonts w:asciiTheme="majorHAnsi" w:hAnsiTheme="majorHAnsi" w:cstheme="majorHAnsi"/>
                <w:b w:val="0"/>
                <w:bCs/>
                <w:color w:val="171717" w:themeColor="background2" w:themeShade="1A"/>
                <w:lang w:val="en-GB"/>
              </w:rPr>
              <w:t xml:space="preserve">based </w:t>
            </w:r>
            <w:r w:rsidR="00E477CA" w:rsidRPr="00236449">
              <w:rPr>
                <w:rFonts w:asciiTheme="majorHAnsi" w:hAnsiTheme="majorHAnsi" w:cstheme="majorHAnsi"/>
                <w:b w:val="0"/>
                <w:bCs/>
                <w:color w:val="171717" w:themeColor="background2" w:themeShade="1A"/>
                <w:lang w:val="en-GB"/>
              </w:rPr>
              <w:t>S</w:t>
            </w:r>
            <w:r w:rsidR="00E27146" w:rsidRPr="00236449">
              <w:rPr>
                <w:rFonts w:asciiTheme="majorHAnsi" w:hAnsiTheme="majorHAnsi" w:cstheme="majorHAnsi"/>
                <w:b w:val="0"/>
                <w:bCs/>
                <w:color w:val="171717" w:themeColor="background2" w:themeShade="1A"/>
                <w:lang w:val="en-GB"/>
              </w:rPr>
              <w:t>elling (VBSCC) as other important concepts related to business</w:t>
            </w:r>
            <w:r w:rsidRPr="00236449">
              <w:rPr>
                <w:rFonts w:asciiTheme="majorHAnsi" w:hAnsiTheme="majorHAnsi" w:cstheme="majorHAnsi"/>
                <w:b w:val="0"/>
                <w:bCs/>
                <w:color w:val="171717" w:themeColor="background2" w:themeShade="1A"/>
                <w:lang w:val="en-GB"/>
              </w:rPr>
              <w:t>.</w:t>
            </w:r>
            <w:r w:rsidR="005E26C1" w:rsidRPr="00236449">
              <w:rPr>
                <w:rFonts w:asciiTheme="majorHAnsi" w:hAnsiTheme="majorHAnsi" w:cstheme="majorHAnsi"/>
                <w:b w:val="0"/>
                <w:bCs/>
                <w:color w:val="171717" w:themeColor="background2" w:themeShade="1A"/>
                <w:lang w:val="en-GB"/>
              </w:rPr>
              <w:t xml:space="preserve"> Along with </w:t>
            </w:r>
            <w:r w:rsidR="00E477CA" w:rsidRPr="00236449">
              <w:rPr>
                <w:rFonts w:asciiTheme="majorHAnsi" w:hAnsiTheme="majorHAnsi" w:cstheme="majorHAnsi"/>
                <w:b w:val="0"/>
                <w:bCs/>
                <w:color w:val="171717" w:themeColor="background2" w:themeShade="1A"/>
                <w:lang w:val="en-GB"/>
              </w:rPr>
              <w:t>E</w:t>
            </w:r>
            <w:r w:rsidR="005E26C1" w:rsidRPr="00236449">
              <w:rPr>
                <w:rFonts w:asciiTheme="majorHAnsi" w:hAnsiTheme="majorHAnsi" w:cstheme="majorHAnsi"/>
                <w:b w:val="0"/>
                <w:bCs/>
                <w:color w:val="171717" w:themeColor="background2" w:themeShade="1A"/>
                <w:lang w:val="en-GB"/>
              </w:rPr>
              <w:t xml:space="preserve">xport </w:t>
            </w:r>
            <w:r w:rsidR="00E477CA" w:rsidRPr="00236449">
              <w:rPr>
                <w:rFonts w:asciiTheme="majorHAnsi" w:hAnsiTheme="majorHAnsi" w:cstheme="majorHAnsi"/>
                <w:b w:val="0"/>
                <w:bCs/>
                <w:color w:val="171717" w:themeColor="background2" w:themeShade="1A"/>
                <w:lang w:val="en-GB"/>
              </w:rPr>
              <w:t>O</w:t>
            </w:r>
            <w:r w:rsidR="005E26C1" w:rsidRPr="00236449">
              <w:rPr>
                <w:rFonts w:asciiTheme="majorHAnsi" w:hAnsiTheme="majorHAnsi" w:cstheme="majorHAnsi"/>
                <w:b w:val="0"/>
                <w:bCs/>
                <w:color w:val="171717" w:themeColor="background2" w:themeShade="1A"/>
                <w:lang w:val="en-GB"/>
              </w:rPr>
              <w:t xml:space="preserve">rientation, which has been identified as a key indicator of exports among SMEs, </w:t>
            </w:r>
            <w:r w:rsidR="00E477CA" w:rsidRPr="00236449">
              <w:rPr>
                <w:rFonts w:asciiTheme="majorHAnsi" w:hAnsiTheme="majorHAnsi" w:cstheme="majorHAnsi"/>
                <w:b w:val="0"/>
                <w:bCs/>
                <w:color w:val="171717" w:themeColor="background2" w:themeShade="1A"/>
                <w:lang w:val="en-GB"/>
              </w:rPr>
              <w:t>E</w:t>
            </w:r>
            <w:r w:rsidR="005E26C1" w:rsidRPr="00236449">
              <w:rPr>
                <w:rFonts w:asciiTheme="majorHAnsi" w:hAnsiTheme="majorHAnsi" w:cstheme="majorHAnsi"/>
                <w:b w:val="0"/>
                <w:bCs/>
                <w:color w:val="171717" w:themeColor="background2" w:themeShade="1A"/>
                <w:lang w:val="en-GB"/>
              </w:rPr>
              <w:t xml:space="preserve">xport </w:t>
            </w:r>
            <w:r w:rsidR="00E477CA" w:rsidRPr="00236449">
              <w:rPr>
                <w:rFonts w:asciiTheme="majorHAnsi" w:hAnsiTheme="majorHAnsi" w:cstheme="majorHAnsi"/>
                <w:b w:val="0"/>
                <w:bCs/>
                <w:color w:val="171717" w:themeColor="background2" w:themeShade="1A"/>
                <w:lang w:val="en-GB"/>
              </w:rPr>
              <w:t>S</w:t>
            </w:r>
            <w:r w:rsidR="005E26C1" w:rsidRPr="00236449">
              <w:rPr>
                <w:rFonts w:asciiTheme="majorHAnsi" w:hAnsiTheme="majorHAnsi" w:cstheme="majorHAnsi"/>
                <w:b w:val="0"/>
                <w:bCs/>
                <w:color w:val="171717" w:themeColor="background2" w:themeShade="1A"/>
                <w:lang w:val="en-GB"/>
              </w:rPr>
              <w:t xml:space="preserve">ales, </w:t>
            </w:r>
            <w:r w:rsidR="00E477CA" w:rsidRPr="00236449">
              <w:rPr>
                <w:rFonts w:asciiTheme="majorHAnsi" w:hAnsiTheme="majorHAnsi" w:cstheme="majorHAnsi"/>
                <w:b w:val="0"/>
                <w:bCs/>
                <w:color w:val="171717" w:themeColor="background2" w:themeShade="1A"/>
                <w:lang w:val="en-GB"/>
              </w:rPr>
              <w:t>E</w:t>
            </w:r>
            <w:r w:rsidR="005E26C1" w:rsidRPr="00236449">
              <w:rPr>
                <w:rFonts w:asciiTheme="majorHAnsi" w:hAnsiTheme="majorHAnsi" w:cstheme="majorHAnsi"/>
                <w:b w:val="0"/>
                <w:bCs/>
                <w:color w:val="171717" w:themeColor="background2" w:themeShade="1A"/>
                <w:lang w:val="en-GB"/>
              </w:rPr>
              <w:t xml:space="preserve">xport </w:t>
            </w:r>
            <w:r w:rsidR="00E477CA" w:rsidRPr="00236449">
              <w:rPr>
                <w:rFonts w:asciiTheme="majorHAnsi" w:hAnsiTheme="majorHAnsi" w:cstheme="majorHAnsi"/>
                <w:b w:val="0"/>
                <w:bCs/>
                <w:color w:val="171717" w:themeColor="background2" w:themeShade="1A"/>
                <w:lang w:val="en-GB"/>
              </w:rPr>
              <w:t>P</w:t>
            </w:r>
            <w:r w:rsidR="005E26C1" w:rsidRPr="00236449">
              <w:rPr>
                <w:rFonts w:asciiTheme="majorHAnsi" w:hAnsiTheme="majorHAnsi" w:cstheme="majorHAnsi"/>
                <w:b w:val="0"/>
                <w:bCs/>
                <w:color w:val="171717" w:themeColor="background2" w:themeShade="1A"/>
                <w:lang w:val="en-GB"/>
              </w:rPr>
              <w:t xml:space="preserve">rofit and </w:t>
            </w:r>
            <w:r w:rsidR="00E477CA" w:rsidRPr="00236449">
              <w:rPr>
                <w:rFonts w:asciiTheme="majorHAnsi" w:hAnsiTheme="majorHAnsi" w:cstheme="majorHAnsi"/>
                <w:b w:val="0"/>
                <w:bCs/>
                <w:color w:val="171717" w:themeColor="background2" w:themeShade="1A"/>
                <w:lang w:val="en-GB"/>
              </w:rPr>
              <w:t>E</w:t>
            </w:r>
            <w:r w:rsidR="005E26C1" w:rsidRPr="00236449">
              <w:rPr>
                <w:rFonts w:asciiTheme="majorHAnsi" w:hAnsiTheme="majorHAnsi" w:cstheme="majorHAnsi"/>
                <w:b w:val="0"/>
                <w:bCs/>
                <w:color w:val="171717" w:themeColor="background2" w:themeShade="1A"/>
                <w:lang w:val="en-GB"/>
              </w:rPr>
              <w:t xml:space="preserve">xport </w:t>
            </w:r>
            <w:r w:rsidR="00E477CA" w:rsidRPr="00236449">
              <w:rPr>
                <w:rFonts w:asciiTheme="majorHAnsi" w:hAnsiTheme="majorHAnsi" w:cstheme="majorHAnsi"/>
                <w:b w:val="0"/>
                <w:bCs/>
                <w:color w:val="171717" w:themeColor="background2" w:themeShade="1A"/>
                <w:lang w:val="en-GB"/>
              </w:rPr>
              <w:t>S</w:t>
            </w:r>
            <w:r w:rsidR="005E26C1" w:rsidRPr="00236449">
              <w:rPr>
                <w:rFonts w:asciiTheme="majorHAnsi" w:hAnsiTheme="majorHAnsi" w:cstheme="majorHAnsi"/>
                <w:b w:val="0"/>
                <w:bCs/>
                <w:color w:val="171717" w:themeColor="background2" w:themeShade="1A"/>
                <w:lang w:val="en-GB"/>
              </w:rPr>
              <w:t xml:space="preserve">ales </w:t>
            </w:r>
            <w:r w:rsidR="00E477CA" w:rsidRPr="00236449">
              <w:rPr>
                <w:rFonts w:asciiTheme="majorHAnsi" w:hAnsiTheme="majorHAnsi" w:cstheme="majorHAnsi"/>
                <w:b w:val="0"/>
                <w:bCs/>
                <w:color w:val="171717" w:themeColor="background2" w:themeShade="1A"/>
                <w:lang w:val="en-GB"/>
              </w:rPr>
              <w:t>G</w:t>
            </w:r>
            <w:r w:rsidR="005E26C1" w:rsidRPr="00236449">
              <w:rPr>
                <w:rFonts w:asciiTheme="majorHAnsi" w:hAnsiTheme="majorHAnsi" w:cstheme="majorHAnsi"/>
                <w:b w:val="0"/>
                <w:bCs/>
                <w:color w:val="171717" w:themeColor="background2" w:themeShade="1A"/>
                <w:lang w:val="en-GB"/>
              </w:rPr>
              <w:t xml:space="preserve">rowth are measured on a </w:t>
            </w:r>
            <w:r w:rsidR="00E477CA" w:rsidRPr="00236449">
              <w:rPr>
                <w:rFonts w:asciiTheme="majorHAnsi" w:hAnsiTheme="majorHAnsi" w:cstheme="majorHAnsi"/>
                <w:b w:val="0"/>
                <w:bCs/>
                <w:color w:val="171717" w:themeColor="background2" w:themeShade="1A"/>
                <w:lang w:val="en-GB"/>
              </w:rPr>
              <w:t>five-</w:t>
            </w:r>
            <w:r w:rsidR="005E26C1" w:rsidRPr="00236449">
              <w:rPr>
                <w:rFonts w:asciiTheme="majorHAnsi" w:hAnsiTheme="majorHAnsi" w:cstheme="majorHAnsi"/>
                <w:b w:val="0"/>
                <w:bCs/>
                <w:color w:val="171717" w:themeColor="background2" w:themeShade="1A"/>
                <w:lang w:val="en-GB"/>
              </w:rPr>
              <w:t xml:space="preserve"> point Likert scale to study the impact of LO-C on actual performance indicators.</w:t>
            </w:r>
            <w:r w:rsidRPr="00236449">
              <w:rPr>
                <w:rFonts w:asciiTheme="majorHAnsi" w:hAnsiTheme="majorHAnsi" w:cstheme="majorHAnsi"/>
                <w:b w:val="0"/>
                <w:bCs/>
                <w:color w:val="171717" w:themeColor="background2" w:themeShade="1A"/>
                <w:lang w:val="en-GB"/>
              </w:rPr>
              <w:t xml:space="preserve"> Please refer to Table VII</w:t>
            </w:r>
            <w:r w:rsidR="004C6EDA" w:rsidRPr="00236449">
              <w:rPr>
                <w:rFonts w:asciiTheme="majorHAnsi" w:hAnsiTheme="majorHAnsi" w:cstheme="majorHAnsi"/>
                <w:b w:val="0"/>
                <w:bCs/>
                <w:color w:val="171717" w:themeColor="background2" w:themeShade="1A"/>
                <w:lang w:val="en-GB"/>
              </w:rPr>
              <w:t>, VIII and IX</w:t>
            </w:r>
            <w:r w:rsidRPr="00236449">
              <w:rPr>
                <w:rFonts w:asciiTheme="majorHAnsi" w:hAnsiTheme="majorHAnsi" w:cstheme="majorHAnsi"/>
                <w:b w:val="0"/>
                <w:bCs/>
                <w:color w:val="171717" w:themeColor="background2" w:themeShade="1A"/>
                <w:lang w:val="en-GB"/>
              </w:rPr>
              <w:t xml:space="preserve"> for correlation coefficients in Appendix</w:t>
            </w:r>
            <w:r w:rsidR="00C74E5D" w:rsidRPr="00236449">
              <w:rPr>
                <w:rFonts w:asciiTheme="majorHAnsi" w:hAnsiTheme="majorHAnsi" w:cstheme="majorHAnsi"/>
                <w:b w:val="0"/>
                <w:bCs/>
                <w:color w:val="171717" w:themeColor="background2" w:themeShade="1A"/>
                <w:lang w:val="en-GB"/>
              </w:rPr>
              <w:t>.</w:t>
            </w:r>
            <w:r w:rsidR="00A55BEE" w:rsidRPr="00236449">
              <w:rPr>
                <w:rFonts w:asciiTheme="majorHAnsi" w:hAnsiTheme="majorHAnsi" w:cstheme="majorHAnsi"/>
                <w:b w:val="0"/>
                <w:bCs/>
                <w:color w:val="171717" w:themeColor="background2" w:themeShade="1A"/>
                <w:lang w:val="en-GB"/>
              </w:rPr>
              <w:t xml:space="preserve"> </w:t>
            </w:r>
            <w:r w:rsidR="0039756E" w:rsidRPr="00236449">
              <w:rPr>
                <w:rFonts w:asciiTheme="majorHAnsi" w:hAnsiTheme="majorHAnsi" w:cstheme="majorHAnsi"/>
                <w:b w:val="0"/>
                <w:bCs/>
                <w:color w:val="171717" w:themeColor="background2" w:themeShade="1A"/>
                <w:lang w:val="en-GB"/>
              </w:rPr>
              <w:t>A s</w:t>
            </w:r>
            <w:r w:rsidR="00A55BEE" w:rsidRPr="00236449">
              <w:rPr>
                <w:rFonts w:asciiTheme="majorHAnsi" w:hAnsiTheme="majorHAnsi" w:cstheme="majorHAnsi"/>
                <w:b w:val="0"/>
                <w:bCs/>
                <w:color w:val="171717" w:themeColor="background2" w:themeShade="1A"/>
                <w:lang w:val="en-GB"/>
              </w:rPr>
              <w:t>ummary of correlation analysis is presented below:</w:t>
            </w:r>
          </w:p>
          <w:p w14:paraId="53112E83" w14:textId="77777777" w:rsidR="00886675" w:rsidRPr="00236449" w:rsidRDefault="00886675" w:rsidP="00236449">
            <w:pPr>
              <w:rPr>
                <w:rFonts w:asciiTheme="majorHAnsi" w:hAnsiTheme="majorHAnsi" w:cstheme="majorHAnsi"/>
                <w:b w:val="0"/>
                <w:bCs/>
                <w:color w:val="171717" w:themeColor="background2" w:themeShade="1A"/>
                <w:lang w:val="en-GB"/>
              </w:rPr>
            </w:pPr>
          </w:p>
          <w:p w14:paraId="44809C64" w14:textId="06D2CE2C" w:rsidR="00ED27A0" w:rsidRPr="00236449" w:rsidRDefault="00F91712"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Linguistic Comp</w:t>
            </w:r>
            <w:r w:rsidR="00ED27A0" w:rsidRPr="00236449">
              <w:rPr>
                <w:rFonts w:asciiTheme="majorHAnsi" w:eastAsiaTheme="minorEastAsia" w:hAnsiTheme="majorHAnsi" w:cstheme="majorHAnsi"/>
                <w:bCs/>
                <w:color w:val="171717" w:themeColor="background2" w:themeShade="1A"/>
                <w:sz w:val="24"/>
                <w:szCs w:val="24"/>
              </w:rPr>
              <w:t>etencies is defined as the linguistic competencies of an individual and is highly correlated with cultural intelligence. SMEs that invest in individual language skills or employing staff with language skills are better able to understand cultural differences between markets and vice-versa.</w:t>
            </w:r>
          </w:p>
          <w:p w14:paraId="0115191C" w14:textId="77777777" w:rsidR="001C4BA1" w:rsidRPr="00236449" w:rsidRDefault="00ED27A0"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Less so but still significant, </w:t>
            </w:r>
            <w:r w:rsidR="00F91712" w:rsidRPr="00236449">
              <w:rPr>
                <w:rFonts w:asciiTheme="majorHAnsi" w:eastAsiaTheme="minorEastAsia" w:hAnsiTheme="majorHAnsi" w:cstheme="majorHAnsi"/>
                <w:bCs/>
                <w:color w:val="171717" w:themeColor="background2" w:themeShade="1A"/>
                <w:sz w:val="24"/>
                <w:szCs w:val="24"/>
              </w:rPr>
              <w:t>Linguistic Comp</w:t>
            </w:r>
            <w:r w:rsidRPr="00236449">
              <w:rPr>
                <w:rFonts w:asciiTheme="majorHAnsi" w:eastAsiaTheme="minorEastAsia" w:hAnsiTheme="majorHAnsi" w:cstheme="majorHAnsi"/>
                <w:bCs/>
                <w:color w:val="171717" w:themeColor="background2" w:themeShade="1A"/>
                <w:sz w:val="24"/>
                <w:szCs w:val="24"/>
              </w:rPr>
              <w:t xml:space="preserve">etencies is also correlated with </w:t>
            </w:r>
            <w:r w:rsidR="0039756E" w:rsidRPr="00236449">
              <w:rPr>
                <w:rFonts w:asciiTheme="majorHAnsi" w:eastAsiaTheme="minorEastAsia" w:hAnsiTheme="majorHAnsi" w:cstheme="majorHAnsi"/>
                <w:bCs/>
                <w:color w:val="171717" w:themeColor="background2" w:themeShade="1A"/>
                <w:sz w:val="24"/>
                <w:szCs w:val="24"/>
              </w:rPr>
              <w:t>W</w:t>
            </w:r>
            <w:r w:rsidRPr="00236449">
              <w:rPr>
                <w:rFonts w:asciiTheme="majorHAnsi" w:eastAsiaTheme="minorEastAsia" w:hAnsiTheme="majorHAnsi" w:cstheme="majorHAnsi"/>
                <w:bCs/>
                <w:color w:val="171717" w:themeColor="background2" w:themeShade="1A"/>
                <w:sz w:val="24"/>
                <w:szCs w:val="24"/>
              </w:rPr>
              <w:t xml:space="preserve">illingness to </w:t>
            </w:r>
            <w:r w:rsidR="0039756E" w:rsidRPr="00236449">
              <w:rPr>
                <w:rFonts w:asciiTheme="majorHAnsi" w:eastAsiaTheme="minorEastAsia" w:hAnsiTheme="majorHAnsi" w:cstheme="majorHAnsi"/>
                <w:bCs/>
                <w:color w:val="171717" w:themeColor="background2" w:themeShade="1A"/>
                <w:sz w:val="24"/>
                <w:szCs w:val="24"/>
              </w:rPr>
              <w:t>I</w:t>
            </w:r>
            <w:r w:rsidRPr="00236449">
              <w:rPr>
                <w:rFonts w:asciiTheme="majorHAnsi" w:eastAsiaTheme="minorEastAsia" w:hAnsiTheme="majorHAnsi" w:cstheme="majorHAnsi"/>
                <w:bCs/>
                <w:color w:val="171717" w:themeColor="background2" w:themeShade="1A"/>
                <w:sz w:val="24"/>
                <w:szCs w:val="24"/>
              </w:rPr>
              <w:t xml:space="preserve">nvest (defined as investments in document translation for </w:t>
            </w:r>
            <w:r w:rsidR="0039756E" w:rsidRPr="00236449">
              <w:rPr>
                <w:rFonts w:asciiTheme="majorHAnsi" w:eastAsiaTheme="minorEastAsia" w:hAnsiTheme="majorHAnsi" w:cstheme="majorHAnsi"/>
                <w:bCs/>
                <w:color w:val="171717" w:themeColor="background2" w:themeShade="1A"/>
                <w:sz w:val="24"/>
                <w:szCs w:val="24"/>
              </w:rPr>
              <w:t>instance</w:t>
            </w:r>
            <w:r w:rsidRPr="00236449">
              <w:rPr>
                <w:rFonts w:asciiTheme="majorHAnsi" w:eastAsiaTheme="minorEastAsia" w:hAnsiTheme="majorHAnsi" w:cstheme="majorHAnsi"/>
                <w:bCs/>
                <w:color w:val="171717" w:themeColor="background2" w:themeShade="1A"/>
                <w:sz w:val="24"/>
                <w:szCs w:val="24"/>
              </w:rPr>
              <w:t>) and also in Training.</w:t>
            </w:r>
          </w:p>
          <w:p w14:paraId="03AEC21D" w14:textId="77777777" w:rsidR="001C4BA1" w:rsidRPr="00236449" w:rsidRDefault="00ED27A0"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Willingness to </w:t>
            </w:r>
            <w:r w:rsidR="0039756E" w:rsidRPr="00236449">
              <w:rPr>
                <w:rFonts w:asciiTheme="majorHAnsi" w:eastAsiaTheme="minorEastAsia" w:hAnsiTheme="majorHAnsi" w:cstheme="majorHAnsi"/>
                <w:bCs/>
                <w:color w:val="171717" w:themeColor="background2" w:themeShade="1A"/>
                <w:sz w:val="24"/>
                <w:szCs w:val="24"/>
              </w:rPr>
              <w:t>I</w:t>
            </w:r>
            <w:r w:rsidRPr="00236449">
              <w:rPr>
                <w:rFonts w:asciiTheme="majorHAnsi" w:eastAsiaTheme="minorEastAsia" w:hAnsiTheme="majorHAnsi" w:cstheme="majorHAnsi"/>
                <w:bCs/>
                <w:color w:val="171717" w:themeColor="background2" w:themeShade="1A"/>
                <w:sz w:val="24"/>
                <w:szCs w:val="24"/>
              </w:rPr>
              <w:t xml:space="preserve">nvest is also highly correlated with </w:t>
            </w:r>
            <w:r w:rsidR="0039756E" w:rsidRPr="00236449">
              <w:rPr>
                <w:rFonts w:asciiTheme="majorHAnsi" w:eastAsiaTheme="minorEastAsia" w:hAnsiTheme="majorHAnsi" w:cstheme="majorHAnsi"/>
                <w:bCs/>
                <w:color w:val="171717" w:themeColor="background2" w:themeShade="1A"/>
                <w:sz w:val="24"/>
                <w:szCs w:val="24"/>
              </w:rPr>
              <w:t>C</w:t>
            </w:r>
            <w:r w:rsidRPr="00236449">
              <w:rPr>
                <w:rFonts w:asciiTheme="majorHAnsi" w:eastAsiaTheme="minorEastAsia" w:hAnsiTheme="majorHAnsi" w:cstheme="majorHAnsi"/>
                <w:bCs/>
                <w:color w:val="171717" w:themeColor="background2" w:themeShade="1A"/>
                <w:sz w:val="24"/>
                <w:szCs w:val="24"/>
              </w:rPr>
              <w:t xml:space="preserve">ultural </w:t>
            </w:r>
            <w:r w:rsidR="0039756E" w:rsidRPr="00236449">
              <w:rPr>
                <w:rFonts w:asciiTheme="majorHAnsi" w:eastAsiaTheme="minorEastAsia" w:hAnsiTheme="majorHAnsi" w:cstheme="majorHAnsi"/>
                <w:bCs/>
                <w:color w:val="171717" w:themeColor="background2" w:themeShade="1A"/>
                <w:sz w:val="24"/>
                <w:szCs w:val="24"/>
              </w:rPr>
              <w:t>I</w:t>
            </w:r>
            <w:r w:rsidRPr="00236449">
              <w:rPr>
                <w:rFonts w:asciiTheme="majorHAnsi" w:eastAsiaTheme="minorEastAsia" w:hAnsiTheme="majorHAnsi" w:cstheme="majorHAnsi"/>
                <w:bCs/>
                <w:color w:val="171717" w:themeColor="background2" w:themeShade="1A"/>
                <w:sz w:val="24"/>
                <w:szCs w:val="24"/>
              </w:rPr>
              <w:t xml:space="preserve">ntelligence (adapting to new contexts, and training and slightly less so with </w:t>
            </w:r>
            <w:r w:rsidR="0039756E" w:rsidRPr="00236449">
              <w:rPr>
                <w:rFonts w:asciiTheme="majorHAnsi" w:eastAsiaTheme="minorEastAsia" w:hAnsiTheme="majorHAnsi" w:cstheme="majorHAnsi"/>
                <w:bCs/>
                <w:color w:val="171717" w:themeColor="background2" w:themeShade="1A"/>
                <w:sz w:val="24"/>
                <w:szCs w:val="24"/>
              </w:rPr>
              <w:t>T</w:t>
            </w:r>
            <w:r w:rsidRPr="00236449">
              <w:rPr>
                <w:rFonts w:asciiTheme="majorHAnsi" w:eastAsiaTheme="minorEastAsia" w:hAnsiTheme="majorHAnsi" w:cstheme="majorHAnsi"/>
                <w:bCs/>
                <w:color w:val="171717" w:themeColor="background2" w:themeShade="1A"/>
                <w:sz w:val="24"/>
                <w:szCs w:val="24"/>
              </w:rPr>
              <w:t xml:space="preserve">echnological </w:t>
            </w:r>
            <w:r w:rsidR="0039756E" w:rsidRPr="00236449">
              <w:rPr>
                <w:rFonts w:asciiTheme="majorHAnsi" w:eastAsiaTheme="minorEastAsia" w:hAnsiTheme="majorHAnsi" w:cstheme="majorHAnsi"/>
                <w:bCs/>
                <w:color w:val="171717" w:themeColor="background2" w:themeShade="1A"/>
                <w:sz w:val="24"/>
                <w:szCs w:val="24"/>
              </w:rPr>
              <w:t>A</w:t>
            </w:r>
            <w:r w:rsidRPr="00236449">
              <w:rPr>
                <w:rFonts w:asciiTheme="majorHAnsi" w:eastAsiaTheme="minorEastAsia" w:hAnsiTheme="majorHAnsi" w:cstheme="majorHAnsi"/>
                <w:bCs/>
                <w:color w:val="171717" w:themeColor="background2" w:themeShade="1A"/>
                <w:sz w:val="24"/>
                <w:szCs w:val="24"/>
              </w:rPr>
              <w:t>wareness.</w:t>
            </w:r>
          </w:p>
          <w:p w14:paraId="214A0DC0" w14:textId="77777777" w:rsidR="001C4BA1" w:rsidRPr="00236449" w:rsidRDefault="009E1CBF"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Export </w:t>
            </w:r>
            <w:r w:rsidR="0039756E" w:rsidRPr="00236449">
              <w:rPr>
                <w:rFonts w:asciiTheme="majorHAnsi" w:eastAsiaTheme="minorEastAsia" w:hAnsiTheme="majorHAnsi" w:cstheme="majorHAnsi"/>
                <w:bCs/>
                <w:color w:val="171717" w:themeColor="background2" w:themeShade="1A"/>
                <w:sz w:val="24"/>
                <w:szCs w:val="24"/>
              </w:rPr>
              <w:t>O</w:t>
            </w:r>
            <w:r w:rsidRPr="00236449">
              <w:rPr>
                <w:rFonts w:asciiTheme="majorHAnsi" w:eastAsiaTheme="minorEastAsia" w:hAnsiTheme="majorHAnsi" w:cstheme="majorHAnsi"/>
                <w:bCs/>
                <w:color w:val="171717" w:themeColor="background2" w:themeShade="1A"/>
                <w:sz w:val="24"/>
                <w:szCs w:val="24"/>
              </w:rPr>
              <w:t>rientation is highly correlated with Value</w:t>
            </w:r>
            <w:r w:rsidR="0039756E" w:rsidRPr="00236449">
              <w:rPr>
                <w:rFonts w:asciiTheme="majorHAnsi" w:eastAsiaTheme="minorEastAsia" w:hAnsiTheme="majorHAnsi" w:cstheme="majorHAnsi"/>
                <w:bCs/>
                <w:color w:val="171717" w:themeColor="background2" w:themeShade="1A"/>
                <w:sz w:val="24"/>
                <w:szCs w:val="24"/>
              </w:rPr>
              <w:t>-b</w:t>
            </w:r>
            <w:r w:rsidRPr="00236449">
              <w:rPr>
                <w:rFonts w:asciiTheme="majorHAnsi" w:eastAsiaTheme="minorEastAsia" w:hAnsiTheme="majorHAnsi" w:cstheme="majorHAnsi"/>
                <w:bCs/>
                <w:color w:val="171717" w:themeColor="background2" w:themeShade="1A"/>
                <w:sz w:val="24"/>
                <w:szCs w:val="24"/>
              </w:rPr>
              <w:t>ased Selli</w:t>
            </w:r>
            <w:r w:rsidR="00977269" w:rsidRPr="00236449">
              <w:rPr>
                <w:rFonts w:asciiTheme="majorHAnsi" w:eastAsiaTheme="minorEastAsia" w:hAnsiTheme="majorHAnsi" w:cstheme="majorHAnsi"/>
                <w:bCs/>
                <w:color w:val="171717" w:themeColor="background2" w:themeShade="1A"/>
                <w:sz w:val="24"/>
                <w:szCs w:val="24"/>
              </w:rPr>
              <w:t>ng</w:t>
            </w:r>
            <w:r w:rsidRPr="00236449">
              <w:rPr>
                <w:rFonts w:asciiTheme="majorHAnsi" w:eastAsiaTheme="minorEastAsia" w:hAnsiTheme="majorHAnsi" w:cstheme="majorHAnsi"/>
                <w:bCs/>
                <w:color w:val="171717" w:themeColor="background2" w:themeShade="1A"/>
                <w:sz w:val="24"/>
                <w:szCs w:val="24"/>
              </w:rPr>
              <w:t xml:space="preserve"> in international markets. So, firms which are more export</w:t>
            </w:r>
            <w:r w:rsidR="0039756E"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oriented work closer with customers to develop products and create value in export markets.</w:t>
            </w:r>
          </w:p>
          <w:p w14:paraId="53B30CBB" w14:textId="6259922F" w:rsidR="009E1CBF" w:rsidRPr="00236449" w:rsidRDefault="009E1CBF"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Still significant is Export Orientation and </w:t>
            </w:r>
            <w:r w:rsidR="0039756E" w:rsidRPr="00236449">
              <w:rPr>
                <w:rFonts w:asciiTheme="majorHAnsi" w:eastAsiaTheme="minorEastAsia" w:hAnsiTheme="majorHAnsi" w:cstheme="majorHAnsi"/>
                <w:bCs/>
                <w:color w:val="171717" w:themeColor="background2" w:themeShade="1A"/>
                <w:sz w:val="24"/>
                <w:szCs w:val="24"/>
              </w:rPr>
              <w:t>N</w:t>
            </w:r>
            <w:r w:rsidRPr="00236449">
              <w:rPr>
                <w:rFonts w:asciiTheme="majorHAnsi" w:eastAsiaTheme="minorEastAsia" w:hAnsiTheme="majorHAnsi" w:cstheme="majorHAnsi"/>
                <w:bCs/>
                <w:color w:val="171717" w:themeColor="background2" w:themeShade="1A"/>
                <w:sz w:val="24"/>
                <w:szCs w:val="24"/>
              </w:rPr>
              <w:t>etworking</w:t>
            </w:r>
            <w:r w:rsidR="0039756E" w:rsidRPr="00236449">
              <w:rPr>
                <w:rFonts w:asciiTheme="majorHAnsi" w:eastAsiaTheme="minorEastAsia" w:hAnsiTheme="majorHAnsi" w:cstheme="majorHAnsi"/>
                <w:bCs/>
                <w:color w:val="171717" w:themeColor="background2" w:themeShade="1A"/>
                <w:sz w:val="24"/>
                <w:szCs w:val="24"/>
              </w:rPr>
              <w:t xml:space="preserve"> Capability</w:t>
            </w:r>
            <w:r w:rsidRPr="00236449">
              <w:rPr>
                <w:rFonts w:asciiTheme="majorHAnsi" w:eastAsiaTheme="minorEastAsia" w:hAnsiTheme="majorHAnsi" w:cstheme="majorHAnsi"/>
                <w:bCs/>
                <w:color w:val="171717" w:themeColor="background2" w:themeShade="1A"/>
                <w:sz w:val="24"/>
                <w:szCs w:val="24"/>
              </w:rPr>
              <w:t xml:space="preserve"> – so firms active internationally work hard to build networks.</w:t>
            </w:r>
          </w:p>
          <w:p w14:paraId="230A8A8C" w14:textId="3840DA2E" w:rsidR="001C4BA1" w:rsidRPr="00236449" w:rsidRDefault="009E1CBF"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Value</w:t>
            </w:r>
            <w:r w:rsidR="0039756E" w:rsidRPr="00236449">
              <w:rPr>
                <w:rFonts w:asciiTheme="majorHAnsi" w:eastAsiaTheme="minorEastAsia" w:hAnsiTheme="majorHAnsi" w:cstheme="majorHAnsi"/>
                <w:bCs/>
                <w:color w:val="171717" w:themeColor="background2" w:themeShade="1A"/>
                <w:sz w:val="24"/>
                <w:szCs w:val="24"/>
              </w:rPr>
              <w:t>-b</w:t>
            </w:r>
            <w:r w:rsidRPr="00236449">
              <w:rPr>
                <w:rFonts w:asciiTheme="majorHAnsi" w:eastAsiaTheme="minorEastAsia" w:hAnsiTheme="majorHAnsi" w:cstheme="majorHAnsi"/>
                <w:bCs/>
                <w:color w:val="171717" w:themeColor="background2" w:themeShade="1A"/>
                <w:sz w:val="24"/>
                <w:szCs w:val="24"/>
              </w:rPr>
              <w:t xml:space="preserve">ased </w:t>
            </w:r>
            <w:r w:rsidR="0039756E" w:rsidRPr="00236449">
              <w:rPr>
                <w:rFonts w:asciiTheme="majorHAnsi" w:eastAsiaTheme="minorEastAsia" w:hAnsiTheme="majorHAnsi" w:cstheme="majorHAnsi"/>
                <w:bCs/>
                <w:color w:val="171717" w:themeColor="background2" w:themeShade="1A"/>
                <w:sz w:val="24"/>
                <w:szCs w:val="24"/>
              </w:rPr>
              <w:t>S</w:t>
            </w:r>
            <w:r w:rsidRPr="00236449">
              <w:rPr>
                <w:rFonts w:asciiTheme="majorHAnsi" w:eastAsiaTheme="minorEastAsia" w:hAnsiTheme="majorHAnsi" w:cstheme="majorHAnsi"/>
                <w:bCs/>
                <w:color w:val="171717" w:themeColor="background2" w:themeShade="1A"/>
                <w:sz w:val="24"/>
                <w:szCs w:val="24"/>
              </w:rPr>
              <w:t xml:space="preserve">elling and </w:t>
            </w:r>
            <w:r w:rsidR="0039756E" w:rsidRPr="00236449">
              <w:rPr>
                <w:rFonts w:asciiTheme="majorHAnsi" w:eastAsiaTheme="minorEastAsia" w:hAnsiTheme="majorHAnsi" w:cstheme="majorHAnsi"/>
                <w:bCs/>
                <w:color w:val="171717" w:themeColor="background2" w:themeShade="1A"/>
                <w:sz w:val="24"/>
                <w:szCs w:val="24"/>
              </w:rPr>
              <w:t>N</w:t>
            </w:r>
            <w:r w:rsidRPr="00236449">
              <w:rPr>
                <w:rFonts w:asciiTheme="majorHAnsi" w:eastAsiaTheme="minorEastAsia" w:hAnsiTheme="majorHAnsi" w:cstheme="majorHAnsi"/>
                <w:bCs/>
                <w:color w:val="171717" w:themeColor="background2" w:themeShade="1A"/>
                <w:sz w:val="24"/>
                <w:szCs w:val="24"/>
              </w:rPr>
              <w:t xml:space="preserve">etworking </w:t>
            </w:r>
            <w:r w:rsidR="0039756E" w:rsidRPr="00236449">
              <w:rPr>
                <w:rFonts w:asciiTheme="majorHAnsi" w:eastAsiaTheme="minorEastAsia" w:hAnsiTheme="majorHAnsi" w:cstheme="majorHAnsi"/>
                <w:bCs/>
                <w:color w:val="171717" w:themeColor="background2" w:themeShade="1A"/>
                <w:sz w:val="24"/>
                <w:szCs w:val="24"/>
              </w:rPr>
              <w:t xml:space="preserve">Capability </w:t>
            </w:r>
            <w:r w:rsidRPr="00236449">
              <w:rPr>
                <w:rFonts w:asciiTheme="majorHAnsi" w:eastAsiaTheme="minorEastAsia" w:hAnsiTheme="majorHAnsi" w:cstheme="majorHAnsi"/>
                <w:bCs/>
                <w:color w:val="171717" w:themeColor="background2" w:themeShade="1A"/>
                <w:sz w:val="24"/>
                <w:szCs w:val="24"/>
              </w:rPr>
              <w:t xml:space="preserve">are highly correlated. </w:t>
            </w:r>
            <w:r w:rsidR="001C4BA1" w:rsidRPr="00236449">
              <w:rPr>
                <w:rFonts w:asciiTheme="majorHAnsi" w:eastAsiaTheme="minorEastAsia" w:hAnsiTheme="majorHAnsi" w:cstheme="majorHAnsi"/>
                <w:bCs/>
                <w:color w:val="171717" w:themeColor="background2" w:themeShade="1A"/>
                <w:sz w:val="24"/>
                <w:szCs w:val="24"/>
              </w:rPr>
              <w:t>T</w:t>
            </w:r>
            <w:r w:rsidRPr="00236449">
              <w:rPr>
                <w:rFonts w:asciiTheme="majorHAnsi" w:eastAsiaTheme="minorEastAsia" w:hAnsiTheme="majorHAnsi" w:cstheme="majorHAnsi"/>
                <w:bCs/>
                <w:color w:val="171717" w:themeColor="background2" w:themeShade="1A"/>
                <w:sz w:val="24"/>
                <w:szCs w:val="24"/>
              </w:rPr>
              <w:t>his indicates how SMEs use networks to build value amongst groups of customers in export markets.</w:t>
            </w:r>
          </w:p>
          <w:p w14:paraId="45747F0B" w14:textId="30FE3380" w:rsidR="00D96455" w:rsidRPr="00236449" w:rsidRDefault="00D96455"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Not unexpectedly</w:t>
            </w:r>
            <w:r w:rsidR="0039756E"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 xml:space="preserve"> sales, growth and profits are highly correlated and, in that sense, confirm the underlying validity of the data.</w:t>
            </w:r>
          </w:p>
          <w:p w14:paraId="0C89A81D" w14:textId="0248D372" w:rsidR="00624BD3" w:rsidRPr="00236449" w:rsidRDefault="00D96455"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Also </w:t>
            </w:r>
            <w:r w:rsidR="0039756E"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39756E" w:rsidRPr="00236449">
              <w:rPr>
                <w:rFonts w:asciiTheme="majorHAnsi" w:eastAsiaTheme="minorEastAsia" w:hAnsiTheme="majorHAnsi" w:cstheme="majorHAnsi"/>
                <w:bCs/>
                <w:color w:val="171717" w:themeColor="background2" w:themeShade="1A"/>
                <w:sz w:val="24"/>
                <w:szCs w:val="24"/>
              </w:rPr>
              <w:t>O</w:t>
            </w:r>
            <w:r w:rsidRPr="00236449">
              <w:rPr>
                <w:rFonts w:asciiTheme="majorHAnsi" w:eastAsiaTheme="minorEastAsia" w:hAnsiTheme="majorHAnsi" w:cstheme="majorHAnsi"/>
                <w:bCs/>
                <w:color w:val="171717" w:themeColor="background2" w:themeShade="1A"/>
                <w:sz w:val="24"/>
                <w:szCs w:val="24"/>
              </w:rPr>
              <w:t xml:space="preserve">rientation is correlated towards sales, profit and growth. This is important in our study because it highlights any factors which can influence </w:t>
            </w:r>
            <w:r w:rsidR="0039756E"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39756E" w:rsidRPr="00236449">
              <w:rPr>
                <w:rFonts w:asciiTheme="majorHAnsi" w:eastAsiaTheme="minorEastAsia" w:hAnsiTheme="majorHAnsi" w:cstheme="majorHAnsi"/>
                <w:bCs/>
                <w:color w:val="171717" w:themeColor="background2" w:themeShade="1A"/>
                <w:sz w:val="24"/>
                <w:szCs w:val="24"/>
              </w:rPr>
              <w:t>O</w:t>
            </w:r>
            <w:r w:rsidRPr="00236449">
              <w:rPr>
                <w:rFonts w:asciiTheme="majorHAnsi" w:eastAsiaTheme="minorEastAsia" w:hAnsiTheme="majorHAnsi" w:cstheme="majorHAnsi"/>
                <w:bCs/>
                <w:color w:val="171717" w:themeColor="background2" w:themeShade="1A"/>
                <w:sz w:val="24"/>
                <w:szCs w:val="24"/>
              </w:rPr>
              <w:t>rientation will have a positive impact on the international sales, growth and profit prospects of an SME. In this study</w:t>
            </w:r>
            <w:r w:rsidR="0039756E"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 xml:space="preserve"> LO-C is highly correlated </w:t>
            </w:r>
            <w:r w:rsidR="00C42879" w:rsidRPr="00236449">
              <w:rPr>
                <w:rFonts w:asciiTheme="majorHAnsi" w:eastAsiaTheme="minorEastAsia" w:hAnsiTheme="majorHAnsi" w:cstheme="majorHAnsi"/>
                <w:bCs/>
                <w:color w:val="171717" w:themeColor="background2" w:themeShade="1A"/>
                <w:sz w:val="24"/>
                <w:szCs w:val="24"/>
              </w:rPr>
              <w:t>with</w:t>
            </w:r>
            <w:r w:rsidRPr="00236449">
              <w:rPr>
                <w:rFonts w:asciiTheme="majorHAnsi" w:eastAsiaTheme="minorEastAsia" w:hAnsiTheme="majorHAnsi" w:cstheme="majorHAnsi"/>
                <w:bCs/>
                <w:color w:val="171717" w:themeColor="background2" w:themeShade="1A"/>
                <w:sz w:val="24"/>
                <w:szCs w:val="24"/>
              </w:rPr>
              <w:t xml:space="preserve"> Export Orientation and is considered in more detail in the regression analysis.</w:t>
            </w:r>
          </w:p>
          <w:p w14:paraId="58E90480" w14:textId="77777777" w:rsidR="00624BD3" w:rsidRPr="00236449" w:rsidRDefault="00624BD3" w:rsidP="00236449">
            <w:pPr>
              <w:rPr>
                <w:rFonts w:asciiTheme="majorHAnsi" w:hAnsiTheme="majorHAnsi" w:cstheme="majorHAnsi"/>
                <w:color w:val="171717" w:themeColor="background2" w:themeShade="1A"/>
                <w:lang w:val="en-GB"/>
              </w:rPr>
            </w:pPr>
          </w:p>
          <w:p w14:paraId="5A9B31D4" w14:textId="1A515ABE" w:rsidR="002F1B9D" w:rsidRPr="00236449" w:rsidRDefault="002F1B9D" w:rsidP="00236449">
            <w:pPr>
              <w:pStyle w:val="Heading2"/>
              <w:rPr>
                <w:rFonts w:asciiTheme="majorHAnsi" w:hAnsiTheme="majorHAnsi" w:cstheme="majorHAnsi"/>
                <w:color w:val="171717" w:themeColor="background2" w:themeShade="1A"/>
                <w:lang w:val="en-GB"/>
              </w:rPr>
            </w:pPr>
            <w:bookmarkStart w:id="40" w:name="_Toc65734345"/>
            <w:bookmarkStart w:id="41" w:name="_Toc65736074"/>
            <w:r w:rsidRPr="00236449">
              <w:rPr>
                <w:rFonts w:asciiTheme="majorHAnsi" w:hAnsiTheme="majorHAnsi" w:cstheme="majorHAnsi"/>
                <w:color w:val="171717" w:themeColor="background2" w:themeShade="1A"/>
                <w:lang w:val="en-GB"/>
              </w:rPr>
              <w:t xml:space="preserve">Main </w:t>
            </w:r>
            <w:r w:rsidR="0039756E" w:rsidRPr="00236449">
              <w:rPr>
                <w:rFonts w:asciiTheme="majorHAnsi" w:hAnsiTheme="majorHAnsi" w:cstheme="majorHAnsi"/>
                <w:color w:val="171717" w:themeColor="background2" w:themeShade="1A"/>
                <w:lang w:val="en-GB"/>
              </w:rPr>
              <w:t>F</w:t>
            </w:r>
            <w:r w:rsidRPr="00236449">
              <w:rPr>
                <w:rFonts w:asciiTheme="majorHAnsi" w:hAnsiTheme="majorHAnsi" w:cstheme="majorHAnsi"/>
                <w:color w:val="171717" w:themeColor="background2" w:themeShade="1A"/>
                <w:lang w:val="en-GB"/>
              </w:rPr>
              <w:t>indings (2): Impact of LO-C on Performance Indicators</w:t>
            </w:r>
            <w:bookmarkEnd w:id="40"/>
            <w:bookmarkEnd w:id="41"/>
          </w:p>
          <w:p w14:paraId="11C97E1D" w14:textId="77777777" w:rsidR="001C4BA1" w:rsidRPr="00236449" w:rsidRDefault="00BF65E7"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The m</w:t>
            </w:r>
            <w:r w:rsidR="002F1B9D" w:rsidRPr="00236449">
              <w:rPr>
                <w:rFonts w:asciiTheme="majorHAnsi" w:hAnsiTheme="majorHAnsi" w:cstheme="majorHAnsi"/>
                <w:b w:val="0"/>
                <w:bCs/>
                <w:color w:val="171717" w:themeColor="background2" w:themeShade="1A"/>
                <w:lang w:val="en-GB"/>
              </w:rPr>
              <w:t xml:space="preserve">ultiple </w:t>
            </w:r>
            <w:r w:rsidRPr="00236449">
              <w:rPr>
                <w:rFonts w:asciiTheme="majorHAnsi" w:hAnsiTheme="majorHAnsi" w:cstheme="majorHAnsi"/>
                <w:b w:val="0"/>
                <w:bCs/>
                <w:color w:val="171717" w:themeColor="background2" w:themeShade="1A"/>
                <w:lang w:val="en-GB"/>
              </w:rPr>
              <w:t>r</w:t>
            </w:r>
            <w:r w:rsidR="002F1B9D" w:rsidRPr="00236449">
              <w:rPr>
                <w:rFonts w:asciiTheme="majorHAnsi" w:hAnsiTheme="majorHAnsi" w:cstheme="majorHAnsi"/>
                <w:b w:val="0"/>
                <w:bCs/>
                <w:color w:val="171717" w:themeColor="background2" w:themeShade="1A"/>
                <w:lang w:val="en-GB"/>
              </w:rPr>
              <w:t xml:space="preserve">egression (linear) </w:t>
            </w:r>
            <w:r w:rsidRPr="00236449">
              <w:rPr>
                <w:rFonts w:asciiTheme="majorHAnsi" w:hAnsiTheme="majorHAnsi" w:cstheme="majorHAnsi"/>
                <w:b w:val="0"/>
                <w:bCs/>
                <w:color w:val="171717" w:themeColor="background2" w:themeShade="1A"/>
                <w:lang w:val="en-GB"/>
              </w:rPr>
              <w:t>m</w:t>
            </w:r>
            <w:r w:rsidR="002F1B9D" w:rsidRPr="00236449">
              <w:rPr>
                <w:rFonts w:asciiTheme="majorHAnsi" w:hAnsiTheme="majorHAnsi" w:cstheme="majorHAnsi"/>
                <w:b w:val="0"/>
                <w:bCs/>
                <w:color w:val="171717" w:themeColor="background2" w:themeShade="1A"/>
                <w:lang w:val="en-GB"/>
              </w:rPr>
              <w:t>odel (measured as Y= b</w:t>
            </w:r>
            <w:r w:rsidR="002F1B9D" w:rsidRPr="00236449">
              <w:rPr>
                <w:rFonts w:asciiTheme="majorHAnsi" w:hAnsiTheme="majorHAnsi" w:cstheme="majorHAnsi"/>
                <w:b w:val="0"/>
                <w:bCs/>
                <w:color w:val="171717" w:themeColor="background2" w:themeShade="1A"/>
                <w:vertAlign w:val="subscript"/>
                <w:lang w:val="en-GB"/>
              </w:rPr>
              <w:t>0</w:t>
            </w:r>
            <w:r w:rsidR="002F1B9D" w:rsidRPr="00236449">
              <w:rPr>
                <w:rFonts w:asciiTheme="majorHAnsi" w:hAnsiTheme="majorHAnsi" w:cstheme="majorHAnsi"/>
                <w:b w:val="0"/>
                <w:bCs/>
                <w:color w:val="171717" w:themeColor="background2" w:themeShade="1A"/>
                <w:lang w:val="en-GB"/>
              </w:rPr>
              <w:t xml:space="preserve"> + b</w:t>
            </w:r>
            <w:r w:rsidR="002F1B9D" w:rsidRPr="00236449">
              <w:rPr>
                <w:rFonts w:asciiTheme="majorHAnsi" w:hAnsiTheme="majorHAnsi" w:cstheme="majorHAnsi"/>
                <w:b w:val="0"/>
                <w:bCs/>
                <w:color w:val="171717" w:themeColor="background2" w:themeShade="1A"/>
                <w:vertAlign w:val="subscript"/>
                <w:lang w:val="en-GB"/>
              </w:rPr>
              <w:t>1</w:t>
            </w:r>
            <w:r w:rsidR="002F1B9D" w:rsidRPr="00236449">
              <w:rPr>
                <w:rFonts w:asciiTheme="majorHAnsi" w:hAnsiTheme="majorHAnsi" w:cstheme="majorHAnsi"/>
                <w:b w:val="0"/>
                <w:bCs/>
                <w:color w:val="171717" w:themeColor="background2" w:themeShade="1A"/>
                <w:lang w:val="en-GB"/>
              </w:rPr>
              <w:t>X</w:t>
            </w:r>
            <w:r w:rsidR="002F1B9D" w:rsidRPr="00236449">
              <w:rPr>
                <w:rFonts w:asciiTheme="majorHAnsi" w:hAnsiTheme="majorHAnsi" w:cstheme="majorHAnsi"/>
                <w:b w:val="0"/>
                <w:bCs/>
                <w:color w:val="171717" w:themeColor="background2" w:themeShade="1A"/>
                <w:vertAlign w:val="subscript"/>
                <w:lang w:val="en-GB"/>
              </w:rPr>
              <w:t>1</w:t>
            </w:r>
            <w:r w:rsidR="002F1B9D" w:rsidRPr="00236449">
              <w:rPr>
                <w:rFonts w:asciiTheme="majorHAnsi" w:hAnsiTheme="majorHAnsi" w:cstheme="majorHAnsi"/>
                <w:b w:val="0"/>
                <w:bCs/>
                <w:color w:val="171717" w:themeColor="background2" w:themeShade="1A"/>
                <w:lang w:val="en-GB"/>
              </w:rPr>
              <w:t xml:space="preserve"> +b</w:t>
            </w:r>
            <w:r w:rsidR="002F1B9D" w:rsidRPr="00236449">
              <w:rPr>
                <w:rFonts w:asciiTheme="majorHAnsi" w:hAnsiTheme="majorHAnsi" w:cstheme="majorHAnsi"/>
                <w:b w:val="0"/>
                <w:bCs/>
                <w:color w:val="171717" w:themeColor="background2" w:themeShade="1A"/>
                <w:vertAlign w:val="subscript"/>
                <w:lang w:val="en-GB"/>
              </w:rPr>
              <w:t>2</w:t>
            </w:r>
            <w:r w:rsidR="002F1B9D" w:rsidRPr="00236449">
              <w:rPr>
                <w:rFonts w:asciiTheme="majorHAnsi" w:hAnsiTheme="majorHAnsi" w:cstheme="majorHAnsi"/>
                <w:b w:val="0"/>
                <w:bCs/>
                <w:color w:val="171717" w:themeColor="background2" w:themeShade="1A"/>
                <w:lang w:val="en-GB"/>
              </w:rPr>
              <w:t>X</w:t>
            </w:r>
            <w:r w:rsidR="002F1B9D" w:rsidRPr="00236449">
              <w:rPr>
                <w:rFonts w:asciiTheme="majorHAnsi" w:hAnsiTheme="majorHAnsi" w:cstheme="majorHAnsi"/>
                <w:b w:val="0"/>
                <w:bCs/>
                <w:color w:val="171717" w:themeColor="background2" w:themeShade="1A"/>
                <w:vertAlign w:val="subscript"/>
                <w:lang w:val="en-GB"/>
              </w:rPr>
              <w:t>2</w:t>
            </w:r>
            <w:r w:rsidR="002F1B9D" w:rsidRPr="00236449">
              <w:rPr>
                <w:rFonts w:asciiTheme="majorHAnsi" w:hAnsiTheme="majorHAnsi" w:cstheme="majorHAnsi"/>
                <w:b w:val="0"/>
                <w:bCs/>
                <w:color w:val="171717" w:themeColor="background2" w:themeShade="1A"/>
                <w:lang w:val="en-GB"/>
              </w:rPr>
              <w:t xml:space="preserve"> +…+ e)</w:t>
            </w:r>
            <w:r w:rsidRPr="00236449">
              <w:rPr>
                <w:rFonts w:asciiTheme="majorHAnsi" w:hAnsiTheme="majorHAnsi" w:cstheme="majorHAnsi"/>
                <w:b w:val="0"/>
                <w:bCs/>
                <w:color w:val="171717" w:themeColor="background2" w:themeShade="1A"/>
                <w:lang w:val="en-GB"/>
              </w:rPr>
              <w:t>,</w:t>
            </w:r>
            <w:r w:rsidR="002F1B9D" w:rsidRPr="00236449">
              <w:rPr>
                <w:rFonts w:asciiTheme="majorHAnsi" w:hAnsiTheme="majorHAnsi" w:cstheme="majorHAnsi"/>
                <w:b w:val="0"/>
                <w:bCs/>
                <w:color w:val="171717" w:themeColor="background2" w:themeShade="1A"/>
                <w:lang w:val="en-GB"/>
              </w:rPr>
              <w:t xml:space="preserve"> which measures the regression coefficients (b</w:t>
            </w:r>
            <w:r w:rsidR="002F1B9D" w:rsidRPr="00236449">
              <w:rPr>
                <w:rFonts w:asciiTheme="majorHAnsi" w:hAnsiTheme="majorHAnsi" w:cstheme="majorHAnsi"/>
                <w:b w:val="0"/>
                <w:bCs/>
                <w:color w:val="171717" w:themeColor="background2" w:themeShade="1A"/>
                <w:vertAlign w:val="subscript"/>
                <w:lang w:val="en-GB"/>
              </w:rPr>
              <w:t xml:space="preserve">1, </w:t>
            </w:r>
            <w:r w:rsidR="002F1B9D" w:rsidRPr="00236449">
              <w:rPr>
                <w:rFonts w:asciiTheme="majorHAnsi" w:hAnsiTheme="majorHAnsi" w:cstheme="majorHAnsi"/>
                <w:b w:val="0"/>
                <w:bCs/>
                <w:color w:val="171717" w:themeColor="background2" w:themeShade="1A"/>
                <w:lang w:val="en-GB"/>
              </w:rPr>
              <w:t>b</w:t>
            </w:r>
            <w:r w:rsidR="002F1B9D" w:rsidRPr="00236449">
              <w:rPr>
                <w:rFonts w:asciiTheme="majorHAnsi" w:hAnsiTheme="majorHAnsi" w:cstheme="majorHAnsi"/>
                <w:b w:val="0"/>
                <w:bCs/>
                <w:color w:val="171717" w:themeColor="background2" w:themeShade="1A"/>
                <w:vertAlign w:val="subscript"/>
                <w:lang w:val="en-GB"/>
              </w:rPr>
              <w:t>2.</w:t>
            </w:r>
            <w:r w:rsidR="002F1B9D"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w:t>
            </w:r>
            <w:r w:rsidR="002F1B9D" w:rsidRPr="00236449">
              <w:rPr>
                <w:rFonts w:asciiTheme="majorHAnsi" w:hAnsiTheme="majorHAnsi" w:cstheme="majorHAnsi"/>
                <w:b w:val="0"/>
                <w:bCs/>
                <w:color w:val="171717" w:themeColor="background2" w:themeShade="1A"/>
                <w:lang w:val="en-GB"/>
              </w:rPr>
              <w:t xml:space="preserve"> is a numerical value of predictor-x (independent) variable on </w:t>
            </w:r>
            <w:r w:rsidRPr="00236449">
              <w:rPr>
                <w:rFonts w:asciiTheme="majorHAnsi" w:hAnsiTheme="majorHAnsi" w:cstheme="majorHAnsi"/>
                <w:b w:val="0"/>
                <w:bCs/>
                <w:color w:val="171717" w:themeColor="background2" w:themeShade="1A"/>
                <w:lang w:val="en-GB"/>
              </w:rPr>
              <w:t>p</w:t>
            </w:r>
            <w:r w:rsidR="002F1B9D" w:rsidRPr="00236449">
              <w:rPr>
                <w:rFonts w:asciiTheme="majorHAnsi" w:hAnsiTheme="majorHAnsi" w:cstheme="majorHAnsi"/>
                <w:b w:val="0"/>
                <w:bCs/>
                <w:color w:val="171717" w:themeColor="background2" w:themeShade="1A"/>
                <w:lang w:val="en-GB"/>
              </w:rPr>
              <w:t>redicted-y (outcome) variable</w:t>
            </w:r>
            <w:r w:rsidRPr="00236449">
              <w:rPr>
                <w:rFonts w:asciiTheme="majorHAnsi" w:hAnsiTheme="majorHAnsi" w:cstheme="majorHAnsi"/>
                <w:b w:val="0"/>
                <w:bCs/>
                <w:color w:val="171717" w:themeColor="background2" w:themeShade="1A"/>
                <w:lang w:val="en-GB"/>
              </w:rPr>
              <w:t xml:space="preserve"> and</w:t>
            </w:r>
            <w:r w:rsidR="002F1B9D" w:rsidRPr="00236449">
              <w:rPr>
                <w:rFonts w:asciiTheme="majorHAnsi" w:hAnsiTheme="majorHAnsi" w:cstheme="majorHAnsi"/>
                <w:b w:val="0"/>
                <w:bCs/>
                <w:color w:val="171717" w:themeColor="background2" w:themeShade="1A"/>
                <w:lang w:val="en-GB"/>
              </w:rPr>
              <w:t xml:space="preserve"> has been utilised to </w:t>
            </w:r>
            <w:r w:rsidR="002F1B9D" w:rsidRPr="00236449">
              <w:rPr>
                <w:rFonts w:asciiTheme="majorHAnsi" w:hAnsiTheme="majorHAnsi" w:cstheme="majorHAnsi"/>
                <w:b w:val="0"/>
                <w:bCs/>
                <w:color w:val="171717" w:themeColor="background2" w:themeShade="1A"/>
                <w:lang w:val="en-GB"/>
              </w:rPr>
              <w:lastRenderedPageBreak/>
              <w:t>estimate the impact of LO-C on both subjective and objective outcomes. It is important to mention that we have size, industry/sector, age of the firm (in years), exporting experience and number of countries export</w:t>
            </w:r>
            <w:r w:rsidR="0023364E" w:rsidRPr="00236449">
              <w:rPr>
                <w:rFonts w:asciiTheme="majorHAnsi" w:hAnsiTheme="majorHAnsi" w:cstheme="majorHAnsi"/>
                <w:b w:val="0"/>
                <w:bCs/>
                <w:color w:val="171717" w:themeColor="background2" w:themeShade="1A"/>
                <w:lang w:val="en-GB"/>
              </w:rPr>
              <w:t>ed</w:t>
            </w:r>
            <w:r w:rsidR="002F1B9D" w:rsidRPr="00236449">
              <w:rPr>
                <w:rFonts w:asciiTheme="majorHAnsi" w:hAnsiTheme="majorHAnsi" w:cstheme="majorHAnsi"/>
                <w:b w:val="0"/>
                <w:bCs/>
                <w:color w:val="171717" w:themeColor="background2" w:themeShade="1A"/>
                <w:lang w:val="en-GB"/>
              </w:rPr>
              <w:t xml:space="preserve"> to as control variables.</w:t>
            </w:r>
          </w:p>
          <w:p w14:paraId="5F0BABAB" w14:textId="2AFEF353" w:rsidR="002F1B9D" w:rsidRPr="00236449" w:rsidRDefault="002F1B9D" w:rsidP="00236449">
            <w:pPr>
              <w:rPr>
                <w:rFonts w:asciiTheme="majorHAnsi" w:hAnsiTheme="majorHAnsi" w:cstheme="majorHAnsi"/>
                <w:color w:val="171717" w:themeColor="background2" w:themeShade="1A"/>
                <w:lang w:val="en-GB"/>
              </w:rPr>
            </w:pPr>
          </w:p>
          <w:p w14:paraId="054F9014" w14:textId="706334D7" w:rsidR="002F1B9D" w:rsidRPr="00236449" w:rsidRDefault="002F1B9D" w:rsidP="00236449">
            <w:pPr>
              <w:pStyle w:val="Heading3"/>
              <w:rPr>
                <w:rFonts w:cstheme="majorHAnsi"/>
                <w:color w:val="171717" w:themeColor="background2" w:themeShade="1A"/>
                <w:lang w:val="en-GB"/>
              </w:rPr>
            </w:pPr>
            <w:bookmarkStart w:id="42" w:name="_Toc65734346"/>
            <w:r w:rsidRPr="00236449">
              <w:rPr>
                <w:rFonts w:cstheme="majorHAnsi"/>
                <w:color w:val="171717" w:themeColor="background2" w:themeShade="1A"/>
                <w:lang w:val="en-GB"/>
              </w:rPr>
              <w:t>Key Performance Indicators</w:t>
            </w:r>
            <w:bookmarkEnd w:id="42"/>
          </w:p>
          <w:p w14:paraId="58570F8E" w14:textId="5F75E476"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Using </w:t>
            </w:r>
            <w:r w:rsidR="009E212B" w:rsidRPr="00236449">
              <w:rPr>
                <w:rFonts w:asciiTheme="majorHAnsi" w:hAnsiTheme="majorHAnsi" w:cstheme="majorHAnsi"/>
                <w:b w:val="0"/>
                <w:bCs/>
                <w:color w:val="171717" w:themeColor="background2" w:themeShade="1A"/>
                <w:lang w:val="en-GB"/>
              </w:rPr>
              <w:t>the</w:t>
            </w:r>
            <w:r w:rsidR="00BF65E7"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 xml:space="preserve">SPSS statistical tool, </w:t>
            </w:r>
            <w:r w:rsidR="00085D19"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following graphs represent regression coefficients (b) of LO-C</w:t>
            </w:r>
            <w:r w:rsidR="00A0070F"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w:t>
            </w:r>
            <w:r w:rsidR="00A0070F" w:rsidRPr="00236449">
              <w:rPr>
                <w:rFonts w:asciiTheme="majorHAnsi" w:hAnsiTheme="majorHAnsi" w:cstheme="majorHAnsi"/>
                <w:b w:val="0"/>
                <w:bCs/>
                <w:color w:val="171717" w:themeColor="background2" w:themeShade="1A"/>
                <w:lang w:val="en-GB"/>
              </w:rPr>
              <w:t xml:space="preserve">for </w:t>
            </w:r>
            <w:r w:rsidRPr="00236449">
              <w:rPr>
                <w:rFonts w:asciiTheme="majorHAnsi" w:hAnsiTheme="majorHAnsi" w:cstheme="majorHAnsi"/>
                <w:b w:val="0"/>
                <w:bCs/>
                <w:color w:val="171717" w:themeColor="background2" w:themeShade="1A"/>
                <w:lang w:val="en-GB"/>
              </w:rPr>
              <w:t>Export Orientation (ExO)</w:t>
            </w:r>
            <w:r w:rsidR="00A0070F" w:rsidRPr="00236449">
              <w:rPr>
                <w:rFonts w:asciiTheme="majorHAnsi" w:hAnsiTheme="majorHAnsi" w:cstheme="majorHAnsi"/>
                <w:b w:val="0"/>
                <w:bCs/>
                <w:color w:val="171717" w:themeColor="background2" w:themeShade="1A"/>
                <w:lang w:val="en-GB"/>
              </w:rPr>
              <w:t>, the value</w:t>
            </w:r>
            <w:r w:rsidRPr="00236449">
              <w:rPr>
                <w:rFonts w:asciiTheme="majorHAnsi" w:hAnsiTheme="majorHAnsi" w:cstheme="majorHAnsi"/>
                <w:b w:val="0"/>
                <w:bCs/>
                <w:color w:val="171717" w:themeColor="background2" w:themeShade="1A"/>
                <w:lang w:val="en-GB"/>
              </w:rPr>
              <w:t xml:space="preserve"> is 0.594, </w:t>
            </w:r>
            <w:r w:rsidR="00A0070F" w:rsidRPr="00236449">
              <w:rPr>
                <w:rFonts w:asciiTheme="majorHAnsi" w:hAnsiTheme="majorHAnsi" w:cstheme="majorHAnsi"/>
                <w:b w:val="0"/>
                <w:bCs/>
                <w:color w:val="171717" w:themeColor="background2" w:themeShade="1A"/>
                <w:lang w:val="en-GB"/>
              </w:rPr>
              <w:t xml:space="preserve">while for </w:t>
            </w:r>
            <w:r w:rsidRPr="00236449">
              <w:rPr>
                <w:rFonts w:asciiTheme="majorHAnsi" w:hAnsiTheme="majorHAnsi" w:cstheme="majorHAnsi"/>
                <w:b w:val="0"/>
                <w:bCs/>
                <w:color w:val="171717" w:themeColor="background2" w:themeShade="1A"/>
                <w:lang w:val="en-GB"/>
              </w:rPr>
              <w:t xml:space="preserve">Export </w:t>
            </w:r>
            <w:r w:rsidR="00A0070F"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w:t>
            </w:r>
            <w:r w:rsidR="00A0070F" w:rsidRPr="00236449">
              <w:rPr>
                <w:rFonts w:asciiTheme="majorHAnsi" w:hAnsiTheme="majorHAnsi" w:cstheme="majorHAnsi"/>
                <w:b w:val="0"/>
                <w:bCs/>
                <w:color w:val="171717" w:themeColor="background2" w:themeShade="1A"/>
                <w:lang w:val="en-GB"/>
              </w:rPr>
              <w:t xml:space="preserve">it </w:t>
            </w:r>
            <w:r w:rsidRPr="00236449">
              <w:rPr>
                <w:rFonts w:asciiTheme="majorHAnsi" w:hAnsiTheme="majorHAnsi" w:cstheme="majorHAnsi"/>
                <w:b w:val="0"/>
                <w:bCs/>
                <w:color w:val="171717" w:themeColor="background2" w:themeShade="1A"/>
                <w:lang w:val="en-GB"/>
              </w:rPr>
              <w:t xml:space="preserve">is 0.296, </w:t>
            </w:r>
            <w:r w:rsidR="00A0070F" w:rsidRPr="00236449">
              <w:rPr>
                <w:rFonts w:asciiTheme="majorHAnsi" w:hAnsiTheme="majorHAnsi" w:cstheme="majorHAnsi"/>
                <w:b w:val="0"/>
                <w:bCs/>
                <w:color w:val="171717" w:themeColor="background2" w:themeShade="1A"/>
                <w:lang w:val="en-GB"/>
              </w:rPr>
              <w:t xml:space="preserve">for </w:t>
            </w:r>
            <w:r w:rsidRPr="00236449">
              <w:rPr>
                <w:rFonts w:asciiTheme="majorHAnsi" w:hAnsiTheme="majorHAnsi" w:cstheme="majorHAnsi"/>
                <w:b w:val="0"/>
                <w:bCs/>
                <w:color w:val="171717" w:themeColor="background2" w:themeShade="1A"/>
                <w:lang w:val="en-GB"/>
              </w:rPr>
              <w:t xml:space="preserve">Export </w:t>
            </w:r>
            <w:r w:rsidR="00A0070F" w:rsidRPr="00236449">
              <w:rPr>
                <w:rFonts w:asciiTheme="majorHAnsi" w:hAnsiTheme="majorHAnsi" w:cstheme="majorHAnsi"/>
                <w:b w:val="0"/>
                <w:bCs/>
                <w:color w:val="171717" w:themeColor="background2" w:themeShade="1A"/>
                <w:lang w:val="en-GB"/>
              </w:rPr>
              <w:t>P</w:t>
            </w:r>
            <w:r w:rsidRPr="00236449">
              <w:rPr>
                <w:rFonts w:asciiTheme="majorHAnsi" w:hAnsiTheme="majorHAnsi" w:cstheme="majorHAnsi"/>
                <w:b w:val="0"/>
                <w:bCs/>
                <w:color w:val="171717" w:themeColor="background2" w:themeShade="1A"/>
                <w:lang w:val="en-GB"/>
              </w:rPr>
              <w:t xml:space="preserve">rofit </w:t>
            </w:r>
            <w:r w:rsidR="00A0070F" w:rsidRPr="00236449">
              <w:rPr>
                <w:rFonts w:asciiTheme="majorHAnsi" w:hAnsiTheme="majorHAnsi" w:cstheme="majorHAnsi"/>
                <w:b w:val="0"/>
                <w:bCs/>
                <w:color w:val="171717" w:themeColor="background2" w:themeShade="1A"/>
                <w:lang w:val="en-GB"/>
              </w:rPr>
              <w:t xml:space="preserve">it </w:t>
            </w:r>
            <w:r w:rsidRPr="00236449">
              <w:rPr>
                <w:rFonts w:asciiTheme="majorHAnsi" w:hAnsiTheme="majorHAnsi" w:cstheme="majorHAnsi"/>
                <w:b w:val="0"/>
                <w:bCs/>
                <w:color w:val="171717" w:themeColor="background2" w:themeShade="1A"/>
                <w:lang w:val="en-GB"/>
              </w:rPr>
              <w:t>is 0.346,</w:t>
            </w:r>
            <w:r w:rsidR="00A0070F" w:rsidRPr="00236449">
              <w:rPr>
                <w:rFonts w:asciiTheme="majorHAnsi" w:hAnsiTheme="majorHAnsi" w:cstheme="majorHAnsi"/>
                <w:b w:val="0"/>
                <w:bCs/>
                <w:color w:val="171717" w:themeColor="background2" w:themeShade="1A"/>
                <w:lang w:val="en-GB"/>
              </w:rPr>
              <w:t xml:space="preserve"> and for E</w:t>
            </w:r>
            <w:r w:rsidRPr="00236449">
              <w:rPr>
                <w:rFonts w:asciiTheme="majorHAnsi" w:hAnsiTheme="majorHAnsi" w:cstheme="majorHAnsi"/>
                <w:b w:val="0"/>
                <w:bCs/>
                <w:color w:val="171717" w:themeColor="background2" w:themeShade="1A"/>
                <w:lang w:val="en-GB"/>
              </w:rPr>
              <w:t xml:space="preserve">xport </w:t>
            </w:r>
            <w:r w:rsidR="00A0070F"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w:t>
            </w:r>
            <w:r w:rsidR="00A0070F" w:rsidRPr="00236449">
              <w:rPr>
                <w:rFonts w:asciiTheme="majorHAnsi" w:hAnsiTheme="majorHAnsi" w:cstheme="majorHAnsi"/>
                <w:b w:val="0"/>
                <w:bCs/>
                <w:color w:val="171717" w:themeColor="background2" w:themeShade="1A"/>
                <w:lang w:val="en-GB"/>
              </w:rPr>
              <w:t>G</w:t>
            </w:r>
            <w:r w:rsidRPr="00236449">
              <w:rPr>
                <w:rFonts w:asciiTheme="majorHAnsi" w:hAnsiTheme="majorHAnsi" w:cstheme="majorHAnsi"/>
                <w:b w:val="0"/>
                <w:bCs/>
                <w:color w:val="171717" w:themeColor="background2" w:themeShade="1A"/>
                <w:lang w:val="en-GB"/>
              </w:rPr>
              <w:t xml:space="preserve">rowth </w:t>
            </w:r>
            <w:r w:rsidR="00A0070F" w:rsidRPr="00236449">
              <w:rPr>
                <w:rFonts w:asciiTheme="majorHAnsi" w:hAnsiTheme="majorHAnsi" w:cstheme="majorHAnsi"/>
                <w:b w:val="0"/>
                <w:bCs/>
                <w:color w:val="171717" w:themeColor="background2" w:themeShade="1A"/>
                <w:lang w:val="en-GB"/>
              </w:rPr>
              <w:t xml:space="preserve">it </w:t>
            </w:r>
            <w:r w:rsidRPr="00236449">
              <w:rPr>
                <w:rFonts w:asciiTheme="majorHAnsi" w:hAnsiTheme="majorHAnsi" w:cstheme="majorHAnsi"/>
                <w:b w:val="0"/>
                <w:bCs/>
                <w:color w:val="171717" w:themeColor="background2" w:themeShade="1A"/>
                <w:lang w:val="en-GB"/>
              </w:rPr>
              <w:t xml:space="preserve">is 0.328 (refer </w:t>
            </w:r>
            <w:r w:rsidR="00A0070F" w:rsidRPr="00236449">
              <w:rPr>
                <w:rFonts w:asciiTheme="majorHAnsi" w:hAnsiTheme="majorHAnsi" w:cstheme="majorHAnsi"/>
                <w:b w:val="0"/>
                <w:bCs/>
                <w:color w:val="171717" w:themeColor="background2" w:themeShade="1A"/>
                <w:lang w:val="en-GB"/>
              </w:rPr>
              <w:t xml:space="preserve">to </w:t>
            </w:r>
            <w:r w:rsidRPr="00236449">
              <w:rPr>
                <w:rFonts w:asciiTheme="majorHAnsi" w:hAnsiTheme="majorHAnsi" w:cstheme="majorHAnsi"/>
                <w:b w:val="0"/>
                <w:bCs/>
                <w:color w:val="171717" w:themeColor="background2" w:themeShade="1A"/>
                <w:lang w:val="en-GB"/>
              </w:rPr>
              <w:t>Appendix</w:t>
            </w:r>
            <w:r w:rsidR="00A0070F"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Table X, Table XIII, Table XIV,</w:t>
            </w:r>
            <w:r w:rsidR="00A0070F" w:rsidRPr="00236449">
              <w:rPr>
                <w:rFonts w:asciiTheme="majorHAnsi" w:hAnsiTheme="majorHAnsi" w:cstheme="majorHAnsi"/>
                <w:b w:val="0"/>
                <w:bCs/>
                <w:color w:val="171717" w:themeColor="background2" w:themeShade="1A"/>
                <w:lang w:val="en-GB"/>
              </w:rPr>
              <w:t xml:space="preserve"> and </w:t>
            </w:r>
            <w:r w:rsidRPr="00236449">
              <w:rPr>
                <w:rFonts w:asciiTheme="majorHAnsi" w:hAnsiTheme="majorHAnsi" w:cstheme="majorHAnsi"/>
                <w:b w:val="0"/>
                <w:bCs/>
                <w:color w:val="171717" w:themeColor="background2" w:themeShade="1A"/>
                <w:lang w:val="en-GB"/>
              </w:rPr>
              <w:t>Table XV).</w:t>
            </w:r>
            <w:r w:rsidRPr="00236449">
              <w:rPr>
                <w:rStyle w:val="FootnoteReference"/>
                <w:rFonts w:asciiTheme="majorHAnsi" w:hAnsiTheme="majorHAnsi" w:cstheme="majorHAnsi"/>
                <w:b w:val="0"/>
                <w:bCs/>
                <w:color w:val="171717" w:themeColor="background2" w:themeShade="1A"/>
                <w:lang w:val="en-GB"/>
              </w:rPr>
              <w:footnoteReference w:id="12"/>
            </w:r>
            <w:r w:rsidRPr="00236449">
              <w:rPr>
                <w:rFonts w:asciiTheme="majorHAnsi" w:hAnsiTheme="majorHAnsi" w:cstheme="majorHAnsi"/>
                <w:b w:val="0"/>
                <w:bCs/>
                <w:color w:val="171717" w:themeColor="background2" w:themeShade="1A"/>
                <w:vertAlign w:val="superscript"/>
                <w:lang w:val="en-GB"/>
              </w:rPr>
              <w:t xml:space="preserve"> </w:t>
            </w:r>
            <w:r w:rsidRPr="00236449">
              <w:rPr>
                <w:rFonts w:asciiTheme="majorHAnsi" w:hAnsiTheme="majorHAnsi" w:cstheme="majorHAnsi"/>
                <w:b w:val="0"/>
                <w:bCs/>
                <w:color w:val="171717" w:themeColor="background2" w:themeShade="1A"/>
                <w:lang w:val="en-GB"/>
              </w:rPr>
              <w:t>Regression coefficient represents the amount of change in the outcome (predicted) variable for a one-unit change in independent (predictor) variable.</w:t>
            </w:r>
          </w:p>
          <w:p w14:paraId="48CA5DE8" w14:textId="77777777" w:rsidR="00CD3539" w:rsidRPr="00236449" w:rsidRDefault="00CD3539" w:rsidP="00236449">
            <w:pPr>
              <w:rPr>
                <w:rFonts w:asciiTheme="majorHAnsi" w:hAnsiTheme="majorHAnsi" w:cstheme="majorHAnsi"/>
                <w:b w:val="0"/>
                <w:bCs/>
                <w:color w:val="171717" w:themeColor="background2" w:themeShade="1A"/>
                <w:lang w:val="en-GB"/>
              </w:rPr>
            </w:pPr>
          </w:p>
          <w:p w14:paraId="025B32CB" w14:textId="2D022425" w:rsidR="00B37189"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Below is </w:t>
            </w:r>
            <w:r w:rsidR="00085D19" w:rsidRPr="00236449">
              <w:rPr>
                <w:rFonts w:asciiTheme="majorHAnsi" w:hAnsiTheme="majorHAnsi" w:cstheme="majorHAnsi"/>
                <w:b w:val="0"/>
                <w:bCs/>
                <w:color w:val="171717" w:themeColor="background2" w:themeShade="1A"/>
                <w:lang w:val="en-GB"/>
              </w:rPr>
              <w:t xml:space="preserve">a </w:t>
            </w:r>
            <w:r w:rsidRPr="00236449">
              <w:rPr>
                <w:rFonts w:asciiTheme="majorHAnsi" w:hAnsiTheme="majorHAnsi" w:cstheme="majorHAnsi"/>
                <w:b w:val="0"/>
                <w:bCs/>
                <w:color w:val="171717" w:themeColor="background2" w:themeShade="1A"/>
                <w:lang w:val="en-GB"/>
              </w:rPr>
              <w:t xml:space="preserve">graphical presentation of </w:t>
            </w:r>
            <w:r w:rsidR="00BF65E7" w:rsidRPr="00236449">
              <w:rPr>
                <w:rFonts w:asciiTheme="majorHAnsi" w:hAnsiTheme="majorHAnsi" w:cstheme="majorHAnsi"/>
                <w:b w:val="0"/>
                <w:bCs/>
                <w:color w:val="171717" w:themeColor="background2" w:themeShade="1A"/>
                <w:lang w:val="en-GB"/>
              </w:rPr>
              <w:t xml:space="preserve">the impact of </w:t>
            </w:r>
            <w:r w:rsidRPr="00236449">
              <w:rPr>
                <w:rFonts w:asciiTheme="majorHAnsi" w:hAnsiTheme="majorHAnsi" w:cstheme="majorHAnsi"/>
                <w:b w:val="0"/>
                <w:bCs/>
                <w:color w:val="171717" w:themeColor="background2" w:themeShade="1A"/>
                <w:lang w:val="en-GB"/>
              </w:rPr>
              <w:t>LO-C on key performance indicators</w:t>
            </w:r>
            <w:r w:rsidR="00B37189" w:rsidRPr="00236449">
              <w:rPr>
                <w:rFonts w:asciiTheme="majorHAnsi" w:hAnsiTheme="majorHAnsi" w:cstheme="majorHAnsi"/>
                <w:b w:val="0"/>
                <w:bCs/>
                <w:color w:val="171717" w:themeColor="background2" w:themeShade="1A"/>
                <w:lang w:val="en-GB"/>
              </w:rPr>
              <w:t>:</w:t>
            </w:r>
          </w:p>
          <w:p w14:paraId="56520532" w14:textId="276C5551" w:rsidR="002F1B9D" w:rsidRPr="00236449" w:rsidRDefault="00236449" w:rsidP="00236449">
            <w:pPr>
              <w:ind w:left="241"/>
              <w:rPr>
                <w:rFonts w:asciiTheme="majorHAnsi" w:hAnsiTheme="majorHAnsi" w:cstheme="majorHAnsi"/>
                <w:color w:val="171717" w:themeColor="background2" w:themeShade="1A"/>
                <w:lang w:val="en-GB"/>
              </w:rPr>
            </w:pPr>
            <w:r>
              <w:rPr>
                <w:rFonts w:asciiTheme="majorHAnsi" w:hAnsiTheme="majorHAnsi" w:cstheme="majorHAnsi"/>
                <w:noProof/>
                <w:color w:val="E7E6E6" w:themeColor="background2"/>
                <w:lang w:val="en-GB" w:eastAsia="en-GB"/>
              </w:rPr>
              <w:drawing>
                <wp:inline distT="0" distB="0" distL="0" distR="0" wp14:anchorId="0211D2A8" wp14:editId="560C9E9D">
                  <wp:extent cx="6397752" cy="3584448"/>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97752" cy="3584448"/>
                          </a:xfrm>
                          <a:prstGeom prst="rect">
                            <a:avLst/>
                          </a:prstGeom>
                        </pic:spPr>
                      </pic:pic>
                    </a:graphicData>
                  </a:graphic>
                </wp:inline>
              </w:drawing>
            </w:r>
          </w:p>
          <w:p w14:paraId="239E44E1" w14:textId="35CFE312" w:rsidR="002F1B9D" w:rsidRPr="00236449" w:rsidRDefault="002F1B9D" w:rsidP="00236449">
            <w:pPr>
              <w:rPr>
                <w:rFonts w:asciiTheme="majorHAnsi" w:hAnsiTheme="majorHAnsi" w:cstheme="majorHAnsi"/>
                <w:color w:val="171717" w:themeColor="background2" w:themeShade="1A"/>
                <w:lang w:val="en-GB"/>
              </w:rPr>
            </w:pPr>
            <w:r w:rsidRPr="00236449">
              <w:rPr>
                <w:rFonts w:asciiTheme="majorHAnsi" w:hAnsiTheme="majorHAnsi" w:cstheme="majorHAnsi"/>
                <w:color w:val="171717" w:themeColor="background2" w:themeShade="1A"/>
                <w:lang w:val="en-GB"/>
              </w:rPr>
              <w:t xml:space="preserve">Figure </w:t>
            </w:r>
            <w:r w:rsidR="00DD2DAA" w:rsidRPr="00236449">
              <w:rPr>
                <w:rFonts w:asciiTheme="majorHAnsi" w:hAnsiTheme="majorHAnsi" w:cstheme="majorHAnsi"/>
                <w:color w:val="171717" w:themeColor="background2" w:themeShade="1A"/>
                <w:lang w:val="en-GB"/>
              </w:rPr>
              <w:fldChar w:fldCharType="begin"/>
            </w:r>
            <w:r w:rsidR="00DD2DAA" w:rsidRPr="00236449">
              <w:rPr>
                <w:rFonts w:asciiTheme="majorHAnsi" w:hAnsiTheme="majorHAnsi" w:cstheme="majorHAnsi"/>
                <w:color w:val="171717" w:themeColor="background2" w:themeShade="1A"/>
                <w:lang w:val="en-GB"/>
              </w:rPr>
              <w:instrText xml:space="preserve"> SEQ Figure \* ARABIC </w:instrText>
            </w:r>
            <w:r w:rsidR="00DD2DAA" w:rsidRPr="00236449">
              <w:rPr>
                <w:rFonts w:asciiTheme="majorHAnsi" w:hAnsiTheme="majorHAnsi" w:cstheme="majorHAnsi"/>
                <w:color w:val="171717" w:themeColor="background2" w:themeShade="1A"/>
                <w:lang w:val="en-GB"/>
              </w:rPr>
              <w:fldChar w:fldCharType="separate"/>
            </w:r>
            <w:r w:rsidR="00434C8F" w:rsidRPr="00236449">
              <w:rPr>
                <w:rFonts w:asciiTheme="majorHAnsi" w:hAnsiTheme="majorHAnsi" w:cstheme="majorHAnsi"/>
                <w:noProof/>
                <w:color w:val="171717" w:themeColor="background2" w:themeShade="1A"/>
                <w:lang w:val="en-GB"/>
              </w:rPr>
              <w:t>6</w:t>
            </w:r>
            <w:r w:rsidR="00DD2DAA" w:rsidRPr="00236449">
              <w:rPr>
                <w:rFonts w:asciiTheme="majorHAnsi" w:hAnsiTheme="majorHAnsi" w:cstheme="majorHAnsi"/>
                <w:noProof/>
                <w:color w:val="171717" w:themeColor="background2" w:themeShade="1A"/>
                <w:lang w:val="en-GB"/>
              </w:rPr>
              <w:fldChar w:fldCharType="end"/>
            </w:r>
            <w:r w:rsidRPr="00236449">
              <w:rPr>
                <w:rFonts w:asciiTheme="majorHAnsi" w:hAnsiTheme="majorHAnsi" w:cstheme="majorHAnsi"/>
                <w:color w:val="171717" w:themeColor="background2" w:themeShade="1A"/>
                <w:lang w:val="en-GB"/>
              </w:rPr>
              <w:t xml:space="preserve">: Regression coefficients of LO-C on </w:t>
            </w:r>
            <w:r w:rsidR="00A0070F" w:rsidRPr="00236449">
              <w:rPr>
                <w:rFonts w:asciiTheme="majorHAnsi" w:hAnsiTheme="majorHAnsi" w:cstheme="majorHAnsi"/>
                <w:color w:val="171717" w:themeColor="background2" w:themeShade="1A"/>
                <w:lang w:val="en-GB"/>
              </w:rPr>
              <w:t>k</w:t>
            </w:r>
            <w:r w:rsidRPr="00236449">
              <w:rPr>
                <w:rFonts w:asciiTheme="majorHAnsi" w:hAnsiTheme="majorHAnsi" w:cstheme="majorHAnsi"/>
                <w:color w:val="171717" w:themeColor="background2" w:themeShade="1A"/>
                <w:lang w:val="en-GB"/>
              </w:rPr>
              <w:t>ey performance indicators</w:t>
            </w:r>
          </w:p>
          <w:p w14:paraId="7CEEF280" w14:textId="3EE46FBE" w:rsidR="00347059" w:rsidRPr="00236449" w:rsidRDefault="00347059" w:rsidP="00236449">
            <w:pPr>
              <w:rPr>
                <w:rFonts w:asciiTheme="majorHAnsi" w:hAnsiTheme="majorHAnsi" w:cstheme="majorHAnsi"/>
                <w:color w:val="171717" w:themeColor="background2" w:themeShade="1A"/>
                <w:lang w:val="en-GB"/>
              </w:rPr>
            </w:pPr>
          </w:p>
          <w:p w14:paraId="5C9F8FC2" w14:textId="705AFE1C" w:rsidR="00D11F0C" w:rsidRPr="00236449" w:rsidRDefault="00D11F0C" w:rsidP="00236449">
            <w:pPr>
              <w:rPr>
                <w:rFonts w:asciiTheme="majorHAnsi" w:hAnsiTheme="majorHAnsi" w:cstheme="majorHAnsi"/>
                <w:color w:val="171717" w:themeColor="background2" w:themeShade="1A"/>
                <w:lang w:val="en-GB"/>
              </w:rPr>
            </w:pPr>
          </w:p>
          <w:p w14:paraId="6DD362F1" w14:textId="6187B19B" w:rsidR="00D11F0C" w:rsidRPr="00236449" w:rsidRDefault="00D11F0C" w:rsidP="00236449">
            <w:pPr>
              <w:rPr>
                <w:rFonts w:asciiTheme="majorHAnsi" w:hAnsiTheme="majorHAnsi" w:cstheme="majorHAnsi"/>
                <w:color w:val="171717" w:themeColor="background2" w:themeShade="1A"/>
                <w:lang w:val="en-GB"/>
              </w:rPr>
            </w:pPr>
          </w:p>
          <w:p w14:paraId="2DB58377" w14:textId="77777777" w:rsidR="00D11F0C" w:rsidRPr="00236449" w:rsidRDefault="00D11F0C" w:rsidP="00236449">
            <w:pPr>
              <w:rPr>
                <w:rFonts w:asciiTheme="majorHAnsi" w:hAnsiTheme="majorHAnsi" w:cstheme="majorHAnsi"/>
                <w:color w:val="171717" w:themeColor="background2" w:themeShade="1A"/>
                <w:lang w:val="en-GB"/>
              </w:rPr>
            </w:pPr>
          </w:p>
          <w:p w14:paraId="09C52CEE" w14:textId="55324236" w:rsidR="002F1B9D" w:rsidRPr="00236449" w:rsidRDefault="002F1B9D" w:rsidP="00236449">
            <w:pPr>
              <w:rPr>
                <w:rFonts w:asciiTheme="majorHAnsi" w:hAnsiTheme="majorHAnsi" w:cstheme="majorHAnsi"/>
                <w:color w:val="171717" w:themeColor="background2" w:themeShade="1A"/>
                <w:lang w:val="en-GB"/>
              </w:rPr>
            </w:pPr>
            <w:r w:rsidRPr="00236449">
              <w:rPr>
                <w:rFonts w:asciiTheme="majorHAnsi" w:hAnsiTheme="majorHAnsi" w:cstheme="majorHAnsi"/>
                <w:b w:val="0"/>
                <w:bCs/>
                <w:color w:val="171717" w:themeColor="background2" w:themeShade="1A"/>
                <w:lang w:val="en-GB"/>
              </w:rPr>
              <w:lastRenderedPageBreak/>
              <w:t>The focus of the research is language capabilit</w:t>
            </w:r>
            <w:r w:rsidR="00A0070F" w:rsidRPr="00236449">
              <w:rPr>
                <w:rFonts w:asciiTheme="majorHAnsi" w:hAnsiTheme="majorHAnsi" w:cstheme="majorHAnsi"/>
                <w:b w:val="0"/>
                <w:bCs/>
                <w:color w:val="171717" w:themeColor="background2" w:themeShade="1A"/>
                <w:lang w:val="en-GB"/>
              </w:rPr>
              <w:t>y</w:t>
            </w:r>
            <w:r w:rsidRPr="00236449">
              <w:rPr>
                <w:rFonts w:asciiTheme="majorHAnsi" w:hAnsiTheme="majorHAnsi" w:cstheme="majorHAnsi"/>
                <w:b w:val="0"/>
                <w:bCs/>
                <w:color w:val="171717" w:themeColor="background2" w:themeShade="1A"/>
                <w:lang w:val="en-GB"/>
              </w:rPr>
              <w:t xml:space="preserve"> at an organisational level and its impact on </w:t>
            </w:r>
            <w:r w:rsidR="00A0070F"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 xml:space="preserve">xport </w:t>
            </w:r>
            <w:r w:rsidR="00A0070F" w:rsidRPr="00236449">
              <w:rPr>
                <w:rFonts w:asciiTheme="majorHAnsi" w:hAnsiTheme="majorHAnsi" w:cstheme="majorHAnsi"/>
                <w:b w:val="0"/>
                <w:bCs/>
                <w:color w:val="171717" w:themeColor="background2" w:themeShade="1A"/>
                <w:lang w:val="en-GB"/>
              </w:rPr>
              <w:t>O</w:t>
            </w:r>
            <w:r w:rsidRPr="00236449">
              <w:rPr>
                <w:rFonts w:asciiTheme="majorHAnsi" w:hAnsiTheme="majorHAnsi" w:cstheme="majorHAnsi"/>
                <w:b w:val="0"/>
                <w:bCs/>
                <w:color w:val="171717" w:themeColor="background2" w:themeShade="1A"/>
                <w:lang w:val="en-GB"/>
              </w:rPr>
              <w:t xml:space="preserve">rientation, </w:t>
            </w:r>
            <w:r w:rsidR="00A0070F" w:rsidRPr="00236449">
              <w:rPr>
                <w:rFonts w:asciiTheme="majorHAnsi" w:hAnsiTheme="majorHAnsi" w:cstheme="majorHAnsi"/>
                <w:b w:val="0"/>
                <w:bCs/>
                <w:color w:val="171717" w:themeColor="background2" w:themeShade="1A"/>
                <w:lang w:val="en-GB"/>
              </w:rPr>
              <w:t>Export S</w:t>
            </w:r>
            <w:r w:rsidRPr="00236449">
              <w:rPr>
                <w:rFonts w:asciiTheme="majorHAnsi" w:hAnsiTheme="majorHAnsi" w:cstheme="majorHAnsi"/>
                <w:b w:val="0"/>
                <w:bCs/>
                <w:color w:val="171717" w:themeColor="background2" w:themeShade="1A"/>
                <w:lang w:val="en-GB"/>
              </w:rPr>
              <w:t xml:space="preserve">ales, </w:t>
            </w:r>
            <w:r w:rsidR="00A0070F" w:rsidRPr="00236449">
              <w:rPr>
                <w:rFonts w:asciiTheme="majorHAnsi" w:hAnsiTheme="majorHAnsi" w:cstheme="majorHAnsi"/>
                <w:b w:val="0"/>
                <w:bCs/>
                <w:color w:val="171717" w:themeColor="background2" w:themeShade="1A"/>
                <w:lang w:val="en-GB"/>
              </w:rPr>
              <w:t>Export P</w:t>
            </w:r>
            <w:r w:rsidRPr="00236449">
              <w:rPr>
                <w:rFonts w:asciiTheme="majorHAnsi" w:hAnsiTheme="majorHAnsi" w:cstheme="majorHAnsi"/>
                <w:b w:val="0"/>
                <w:bCs/>
                <w:color w:val="171717" w:themeColor="background2" w:themeShade="1A"/>
                <w:lang w:val="en-GB"/>
              </w:rPr>
              <w:t xml:space="preserve">rofit and </w:t>
            </w:r>
            <w:r w:rsidR="00A0070F"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 xml:space="preserve">xport </w:t>
            </w:r>
            <w:r w:rsidR="00A0070F"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w:t>
            </w:r>
            <w:r w:rsidR="00A0070F" w:rsidRPr="00236449">
              <w:rPr>
                <w:rFonts w:asciiTheme="majorHAnsi" w:hAnsiTheme="majorHAnsi" w:cstheme="majorHAnsi"/>
                <w:b w:val="0"/>
                <w:bCs/>
                <w:color w:val="171717" w:themeColor="background2" w:themeShade="1A"/>
                <w:lang w:val="en-GB"/>
              </w:rPr>
              <w:t>G</w:t>
            </w:r>
            <w:r w:rsidRPr="00236449">
              <w:rPr>
                <w:rFonts w:asciiTheme="majorHAnsi" w:hAnsiTheme="majorHAnsi" w:cstheme="majorHAnsi"/>
                <w:b w:val="0"/>
                <w:bCs/>
                <w:color w:val="171717" w:themeColor="background2" w:themeShade="1A"/>
                <w:lang w:val="en-GB"/>
              </w:rPr>
              <w:t>rowth. Obviously, there are other factors</w:t>
            </w:r>
            <w:r w:rsidR="00A0070F"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e.g. cost of production</w:t>
            </w:r>
            <w:r w:rsidR="00A0070F" w:rsidRPr="00236449">
              <w:rPr>
                <w:rFonts w:asciiTheme="majorHAnsi" w:hAnsiTheme="majorHAnsi" w:cstheme="majorHAnsi"/>
                <w:b w:val="0"/>
                <w:bCs/>
                <w:color w:val="171717" w:themeColor="background2" w:themeShade="1A"/>
                <w:lang w:val="en-GB"/>
              </w:rPr>
              <w:t xml:space="preserve"> and</w:t>
            </w:r>
            <w:r w:rsidRPr="00236449">
              <w:rPr>
                <w:rFonts w:asciiTheme="majorHAnsi" w:hAnsiTheme="majorHAnsi" w:cstheme="majorHAnsi"/>
                <w:b w:val="0"/>
                <w:bCs/>
                <w:color w:val="171717" w:themeColor="background2" w:themeShade="1A"/>
                <w:lang w:val="en-GB"/>
              </w:rPr>
              <w:t xml:space="preserve"> marketing expenditure, which were not considered in this study. We wanted to look at how language could assist exporters. These results show</w:t>
            </w:r>
            <w:r w:rsidRPr="00236449">
              <w:rPr>
                <w:rFonts w:asciiTheme="majorHAnsi" w:hAnsiTheme="majorHAnsi" w:cstheme="majorHAnsi"/>
                <w:color w:val="171717" w:themeColor="background2" w:themeShade="1A"/>
                <w:lang w:val="en-GB"/>
              </w:rPr>
              <w:t>:</w:t>
            </w:r>
          </w:p>
          <w:p w14:paraId="0422FDAB" w14:textId="77777777" w:rsidR="00886675" w:rsidRPr="00236449" w:rsidRDefault="00886675" w:rsidP="00236449">
            <w:pPr>
              <w:rPr>
                <w:rFonts w:asciiTheme="majorHAnsi" w:hAnsiTheme="majorHAnsi" w:cstheme="majorHAnsi"/>
                <w:color w:val="171717" w:themeColor="background2" w:themeShade="1A"/>
                <w:lang w:val="en-GB"/>
              </w:rPr>
            </w:pPr>
          </w:p>
          <w:p w14:paraId="3354ADDC" w14:textId="77777777" w:rsidR="001C4BA1" w:rsidRPr="00236449" w:rsidRDefault="002F1B9D"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LO-C has statistically a very strong relationship </w:t>
            </w:r>
            <w:r w:rsidR="009E212B" w:rsidRPr="00236449">
              <w:rPr>
                <w:rFonts w:asciiTheme="majorHAnsi" w:eastAsiaTheme="minorEastAsia" w:hAnsiTheme="majorHAnsi" w:cstheme="majorHAnsi"/>
                <w:bCs/>
                <w:color w:val="171717" w:themeColor="background2" w:themeShade="1A"/>
                <w:sz w:val="24"/>
                <w:szCs w:val="24"/>
              </w:rPr>
              <w:t xml:space="preserve">with </w:t>
            </w:r>
            <w:r w:rsidRPr="00236449">
              <w:rPr>
                <w:rFonts w:asciiTheme="majorHAnsi" w:eastAsiaTheme="minorEastAsia" w:hAnsiTheme="majorHAnsi" w:cstheme="majorHAnsi"/>
                <w:bCs/>
                <w:color w:val="171717" w:themeColor="background2" w:themeShade="1A"/>
                <w:sz w:val="24"/>
                <w:szCs w:val="24"/>
              </w:rPr>
              <w:t>Export Orientation. Firms which are motivated</w:t>
            </w:r>
            <w:r w:rsidR="00A0070F" w:rsidRPr="00236449">
              <w:rPr>
                <w:rFonts w:asciiTheme="majorHAnsi" w:eastAsiaTheme="minorEastAsia" w:hAnsiTheme="majorHAnsi" w:cstheme="majorHAnsi"/>
                <w:bCs/>
                <w:color w:val="171717" w:themeColor="background2" w:themeShade="1A"/>
                <w:sz w:val="24"/>
                <w:szCs w:val="24"/>
              </w:rPr>
              <w:t xml:space="preserve"> and</w:t>
            </w:r>
            <w:r w:rsidRPr="00236449">
              <w:rPr>
                <w:rFonts w:asciiTheme="majorHAnsi" w:eastAsiaTheme="minorEastAsia" w:hAnsiTheme="majorHAnsi" w:cstheme="majorHAnsi"/>
                <w:bCs/>
                <w:color w:val="171717" w:themeColor="background2" w:themeShade="1A"/>
                <w:sz w:val="24"/>
                <w:szCs w:val="24"/>
              </w:rPr>
              <w:t xml:space="preserve"> plan and use languages are highly likely to increase Export Orientation.</w:t>
            </w:r>
          </w:p>
          <w:p w14:paraId="3B045C0D" w14:textId="79F7D288" w:rsidR="002F1B9D" w:rsidRPr="00236449" w:rsidRDefault="002F1B9D" w:rsidP="00236449">
            <w:pPr>
              <w:pStyle w:val="ListParagraph"/>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Indeed, every </w:t>
            </w:r>
            <w:r w:rsidR="009E212B" w:rsidRPr="00236449">
              <w:rPr>
                <w:rFonts w:asciiTheme="majorHAnsi" w:eastAsiaTheme="minorEastAsia" w:hAnsiTheme="majorHAnsi" w:cstheme="majorHAnsi"/>
                <w:bCs/>
                <w:color w:val="171717" w:themeColor="background2" w:themeShade="1A"/>
                <w:sz w:val="24"/>
                <w:szCs w:val="24"/>
              </w:rPr>
              <w:t>on</w:t>
            </w:r>
            <w:r w:rsidR="00A0070F" w:rsidRPr="00236449">
              <w:rPr>
                <w:rFonts w:asciiTheme="majorHAnsi" w:eastAsiaTheme="minorEastAsia" w:hAnsiTheme="majorHAnsi" w:cstheme="majorHAnsi"/>
                <w:bCs/>
                <w:color w:val="171717" w:themeColor="background2" w:themeShade="1A"/>
                <w:sz w:val="24"/>
                <w:szCs w:val="24"/>
              </w:rPr>
              <w:t>e</w:t>
            </w:r>
            <w:r w:rsidR="009E212B"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unit increase in LO-C investment produces</w:t>
            </w:r>
            <w:r w:rsidR="00A0070F" w:rsidRPr="00236449">
              <w:rPr>
                <w:rFonts w:asciiTheme="majorHAnsi" w:eastAsiaTheme="minorEastAsia" w:hAnsiTheme="majorHAnsi" w:cstheme="majorHAnsi"/>
                <w:bCs/>
                <w:color w:val="171717" w:themeColor="background2" w:themeShade="1A"/>
                <w:sz w:val="24"/>
                <w:szCs w:val="24"/>
              </w:rPr>
              <w:t xml:space="preserve"> a</w:t>
            </w:r>
            <w:r w:rsidRPr="00236449">
              <w:rPr>
                <w:rFonts w:asciiTheme="majorHAnsi" w:eastAsiaTheme="minorEastAsia" w:hAnsiTheme="majorHAnsi" w:cstheme="majorHAnsi"/>
                <w:bCs/>
                <w:color w:val="171717" w:themeColor="background2" w:themeShade="1A"/>
                <w:sz w:val="24"/>
                <w:szCs w:val="24"/>
              </w:rPr>
              <w:t xml:space="preserve"> 0.594 increase in </w:t>
            </w:r>
            <w:r w:rsidR="00A0070F" w:rsidRPr="00236449">
              <w:rPr>
                <w:rFonts w:asciiTheme="majorHAnsi" w:eastAsiaTheme="minorEastAsia" w:hAnsiTheme="majorHAnsi" w:cstheme="majorHAnsi"/>
                <w:bCs/>
                <w:color w:val="171717" w:themeColor="background2" w:themeShade="1A"/>
                <w:sz w:val="24"/>
                <w:szCs w:val="24"/>
              </w:rPr>
              <w:t xml:space="preserve">the firm’s </w:t>
            </w:r>
            <w:r w:rsidRPr="00236449">
              <w:rPr>
                <w:rFonts w:asciiTheme="majorHAnsi" w:eastAsiaTheme="minorEastAsia" w:hAnsiTheme="majorHAnsi" w:cstheme="majorHAnsi"/>
                <w:bCs/>
                <w:color w:val="171717" w:themeColor="background2" w:themeShade="1A"/>
                <w:sz w:val="24"/>
                <w:szCs w:val="24"/>
              </w:rPr>
              <w:t>export orientation. This means the more the firm invests in languages and related factors, the</w:t>
            </w:r>
            <w:r w:rsidR="009E212B" w:rsidRPr="00236449">
              <w:rPr>
                <w:rFonts w:asciiTheme="majorHAnsi" w:eastAsiaTheme="minorEastAsia" w:hAnsiTheme="majorHAnsi" w:cstheme="majorHAnsi"/>
                <w:bCs/>
                <w:color w:val="171717" w:themeColor="background2" w:themeShade="1A"/>
                <w:sz w:val="24"/>
                <w:szCs w:val="24"/>
              </w:rPr>
              <w:t xml:space="preserve"> greater the </w:t>
            </w:r>
            <w:r w:rsidRPr="00236449">
              <w:rPr>
                <w:rFonts w:asciiTheme="majorHAnsi" w:eastAsiaTheme="minorEastAsia" w:hAnsiTheme="majorHAnsi" w:cstheme="majorHAnsi"/>
                <w:bCs/>
                <w:color w:val="171717" w:themeColor="background2" w:themeShade="1A"/>
                <w:sz w:val="24"/>
                <w:szCs w:val="24"/>
              </w:rPr>
              <w:t>increase</w:t>
            </w:r>
            <w:r w:rsidR="009E212B" w:rsidRPr="00236449">
              <w:rPr>
                <w:rFonts w:asciiTheme="majorHAnsi" w:eastAsiaTheme="minorEastAsia" w:hAnsiTheme="majorHAnsi" w:cstheme="majorHAnsi"/>
                <w:bCs/>
                <w:color w:val="171717" w:themeColor="background2" w:themeShade="1A"/>
                <w:sz w:val="24"/>
                <w:szCs w:val="24"/>
              </w:rPr>
              <w:t xml:space="preserve"> there will be</w:t>
            </w:r>
            <w:r w:rsidRPr="00236449">
              <w:rPr>
                <w:rFonts w:asciiTheme="majorHAnsi" w:eastAsiaTheme="minorEastAsia" w:hAnsiTheme="majorHAnsi" w:cstheme="majorHAnsi"/>
                <w:bCs/>
                <w:color w:val="171717" w:themeColor="background2" w:themeShade="1A"/>
                <w:sz w:val="24"/>
                <w:szCs w:val="24"/>
              </w:rPr>
              <w:t xml:space="preserve"> in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O</w:t>
            </w:r>
            <w:r w:rsidRPr="00236449">
              <w:rPr>
                <w:rFonts w:asciiTheme="majorHAnsi" w:eastAsiaTheme="minorEastAsia" w:hAnsiTheme="majorHAnsi" w:cstheme="majorHAnsi"/>
                <w:bCs/>
                <w:color w:val="171717" w:themeColor="background2" w:themeShade="1A"/>
                <w:sz w:val="24"/>
                <w:szCs w:val="24"/>
              </w:rPr>
              <w:t>rientation.</w:t>
            </w:r>
          </w:p>
          <w:p w14:paraId="27A8BEF3" w14:textId="77777777" w:rsidR="001C4BA1" w:rsidRPr="00236449" w:rsidRDefault="002F1B9D"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We know the strength of relationship proven earlier between Export Orientation and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S</w:t>
            </w:r>
            <w:r w:rsidRPr="00236449">
              <w:rPr>
                <w:rFonts w:asciiTheme="majorHAnsi" w:eastAsiaTheme="minorEastAsia" w:hAnsiTheme="majorHAnsi" w:cstheme="majorHAnsi"/>
                <w:bCs/>
                <w:color w:val="171717" w:themeColor="background2" w:themeShade="1A"/>
                <w:sz w:val="24"/>
                <w:szCs w:val="24"/>
              </w:rPr>
              <w:t xml:space="preserve">ales, </w:t>
            </w:r>
            <w:r w:rsidR="009E212B" w:rsidRPr="00236449">
              <w:rPr>
                <w:rFonts w:asciiTheme="majorHAnsi" w:eastAsiaTheme="minorEastAsia" w:hAnsiTheme="majorHAnsi" w:cstheme="majorHAnsi"/>
                <w:bCs/>
                <w:color w:val="171717" w:themeColor="background2" w:themeShade="1A"/>
                <w:sz w:val="24"/>
                <w:szCs w:val="24"/>
              </w:rPr>
              <w:t>Export Sales G</w:t>
            </w:r>
            <w:r w:rsidR="00C74E5D" w:rsidRPr="00236449">
              <w:rPr>
                <w:rFonts w:asciiTheme="majorHAnsi" w:eastAsiaTheme="minorEastAsia" w:hAnsiTheme="majorHAnsi" w:cstheme="majorHAnsi"/>
                <w:bCs/>
                <w:color w:val="171717" w:themeColor="background2" w:themeShade="1A"/>
                <w:sz w:val="24"/>
                <w:szCs w:val="24"/>
              </w:rPr>
              <w:t>rowth</w:t>
            </w:r>
            <w:r w:rsidRPr="00236449">
              <w:rPr>
                <w:rFonts w:asciiTheme="majorHAnsi" w:eastAsiaTheme="minorEastAsia" w:hAnsiTheme="majorHAnsi" w:cstheme="majorHAnsi"/>
                <w:bCs/>
                <w:color w:val="171717" w:themeColor="background2" w:themeShade="1A"/>
                <w:sz w:val="24"/>
                <w:szCs w:val="24"/>
              </w:rPr>
              <w:t xml:space="preserve"> and </w:t>
            </w:r>
            <w:r w:rsidR="009E212B" w:rsidRPr="00236449">
              <w:rPr>
                <w:rFonts w:asciiTheme="majorHAnsi" w:eastAsiaTheme="minorEastAsia" w:hAnsiTheme="majorHAnsi" w:cstheme="majorHAnsi"/>
                <w:bCs/>
                <w:color w:val="171717" w:themeColor="background2" w:themeShade="1A"/>
                <w:sz w:val="24"/>
                <w:szCs w:val="24"/>
              </w:rPr>
              <w:t>Export P</w:t>
            </w:r>
            <w:r w:rsidRPr="00236449">
              <w:rPr>
                <w:rFonts w:asciiTheme="majorHAnsi" w:eastAsiaTheme="minorEastAsia" w:hAnsiTheme="majorHAnsi" w:cstheme="majorHAnsi"/>
                <w:bCs/>
                <w:color w:val="171717" w:themeColor="background2" w:themeShade="1A"/>
                <w:sz w:val="24"/>
                <w:szCs w:val="24"/>
              </w:rPr>
              <w:t xml:space="preserve">rofit. LO-C has a significant indirect impact on </w:t>
            </w:r>
            <w:r w:rsidR="009E212B" w:rsidRPr="00236449">
              <w:rPr>
                <w:rFonts w:asciiTheme="majorHAnsi" w:eastAsiaTheme="minorEastAsia" w:hAnsiTheme="majorHAnsi" w:cstheme="majorHAnsi"/>
                <w:bCs/>
                <w:color w:val="171717" w:themeColor="background2" w:themeShade="1A"/>
                <w:sz w:val="24"/>
                <w:szCs w:val="24"/>
              </w:rPr>
              <w:t>all these indicators</w:t>
            </w:r>
            <w:r w:rsidRPr="00236449">
              <w:rPr>
                <w:rFonts w:asciiTheme="majorHAnsi" w:eastAsiaTheme="minorEastAsia" w:hAnsiTheme="majorHAnsi" w:cstheme="majorHAnsi"/>
                <w:bCs/>
                <w:color w:val="171717" w:themeColor="background2" w:themeShade="1A"/>
                <w:sz w:val="24"/>
                <w:szCs w:val="24"/>
              </w:rPr>
              <w:t>.</w:t>
            </w:r>
          </w:p>
          <w:p w14:paraId="4525BA54" w14:textId="77777777" w:rsidR="001C4BA1" w:rsidRPr="00236449" w:rsidRDefault="002F1B9D"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LO-C also has a significant direct relationship on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S</w:t>
            </w:r>
            <w:r w:rsidRPr="00236449">
              <w:rPr>
                <w:rFonts w:asciiTheme="majorHAnsi" w:eastAsiaTheme="minorEastAsia" w:hAnsiTheme="majorHAnsi" w:cstheme="majorHAnsi"/>
                <w:bCs/>
                <w:color w:val="171717" w:themeColor="background2" w:themeShade="1A"/>
                <w:sz w:val="24"/>
                <w:szCs w:val="24"/>
              </w:rPr>
              <w:t xml:space="preserve">ales,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G</w:t>
            </w:r>
            <w:r w:rsidRPr="00236449">
              <w:rPr>
                <w:rFonts w:asciiTheme="majorHAnsi" w:eastAsiaTheme="minorEastAsia" w:hAnsiTheme="majorHAnsi" w:cstheme="majorHAnsi"/>
                <w:bCs/>
                <w:color w:val="171717" w:themeColor="background2" w:themeShade="1A"/>
                <w:sz w:val="24"/>
                <w:szCs w:val="24"/>
              </w:rPr>
              <w:t xml:space="preserve">rowth and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P</w:t>
            </w:r>
            <w:r w:rsidRPr="00236449">
              <w:rPr>
                <w:rFonts w:asciiTheme="majorHAnsi" w:eastAsiaTheme="minorEastAsia" w:hAnsiTheme="majorHAnsi" w:cstheme="majorHAnsi"/>
                <w:bCs/>
                <w:color w:val="171717" w:themeColor="background2" w:themeShade="1A"/>
                <w:sz w:val="24"/>
                <w:szCs w:val="24"/>
              </w:rPr>
              <w:t xml:space="preserve">rofit and every </w:t>
            </w:r>
            <w:r w:rsidR="009E212B" w:rsidRPr="00236449">
              <w:rPr>
                <w:rFonts w:asciiTheme="majorHAnsi" w:eastAsiaTheme="minorEastAsia" w:hAnsiTheme="majorHAnsi" w:cstheme="majorHAnsi"/>
                <w:bCs/>
                <w:color w:val="171717" w:themeColor="background2" w:themeShade="1A"/>
                <w:sz w:val="24"/>
                <w:szCs w:val="24"/>
              </w:rPr>
              <w:t>one-</w:t>
            </w:r>
            <w:r w:rsidRPr="00236449">
              <w:rPr>
                <w:rFonts w:asciiTheme="majorHAnsi" w:eastAsiaTheme="minorEastAsia" w:hAnsiTheme="majorHAnsi" w:cstheme="majorHAnsi"/>
                <w:bCs/>
                <w:color w:val="171717" w:themeColor="background2" w:themeShade="1A"/>
                <w:sz w:val="24"/>
                <w:szCs w:val="24"/>
              </w:rPr>
              <w:t xml:space="preserve">unit increase in LOC investment also produces increased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P</w:t>
            </w:r>
            <w:r w:rsidRPr="00236449">
              <w:rPr>
                <w:rFonts w:asciiTheme="majorHAnsi" w:eastAsiaTheme="minorEastAsia" w:hAnsiTheme="majorHAnsi" w:cstheme="majorHAnsi"/>
                <w:bCs/>
                <w:color w:val="171717" w:themeColor="background2" w:themeShade="1A"/>
                <w:sz w:val="24"/>
                <w:szCs w:val="24"/>
              </w:rPr>
              <w:t xml:space="preserve">rofit (0.346),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S</w:t>
            </w:r>
            <w:r w:rsidRPr="00236449">
              <w:rPr>
                <w:rFonts w:asciiTheme="majorHAnsi" w:eastAsiaTheme="minorEastAsia" w:hAnsiTheme="majorHAnsi" w:cstheme="majorHAnsi"/>
                <w:bCs/>
                <w:color w:val="171717" w:themeColor="background2" w:themeShade="1A"/>
                <w:sz w:val="24"/>
                <w:szCs w:val="24"/>
              </w:rPr>
              <w:t xml:space="preserve">ales (0.296) and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Sales G</w:t>
            </w:r>
            <w:r w:rsidRPr="00236449">
              <w:rPr>
                <w:rFonts w:asciiTheme="majorHAnsi" w:eastAsiaTheme="minorEastAsia" w:hAnsiTheme="majorHAnsi" w:cstheme="majorHAnsi"/>
                <w:bCs/>
                <w:color w:val="171717" w:themeColor="background2" w:themeShade="1A"/>
                <w:sz w:val="24"/>
                <w:szCs w:val="24"/>
              </w:rPr>
              <w:t>rowth (0.328).</w:t>
            </w:r>
          </w:p>
          <w:p w14:paraId="50D820E2" w14:textId="0FB245A0" w:rsidR="002F1B9D" w:rsidRPr="00236449" w:rsidRDefault="002F1B9D"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As we see the sector coefficients financial services, retail, automo</w:t>
            </w:r>
            <w:r w:rsidR="009E212B" w:rsidRPr="00236449">
              <w:rPr>
                <w:rFonts w:asciiTheme="majorHAnsi" w:eastAsiaTheme="minorEastAsia" w:hAnsiTheme="majorHAnsi" w:cstheme="majorHAnsi"/>
                <w:bCs/>
                <w:color w:val="171717" w:themeColor="background2" w:themeShade="1A"/>
                <w:sz w:val="24"/>
                <w:szCs w:val="24"/>
              </w:rPr>
              <w:t>tive and</w:t>
            </w:r>
            <w:r w:rsidRPr="00236449">
              <w:rPr>
                <w:rFonts w:asciiTheme="majorHAnsi" w:eastAsiaTheme="minorEastAsia" w:hAnsiTheme="majorHAnsi" w:cstheme="majorHAnsi"/>
                <w:bCs/>
                <w:color w:val="171717" w:themeColor="background2" w:themeShade="1A"/>
                <w:sz w:val="24"/>
                <w:szCs w:val="24"/>
              </w:rPr>
              <w:t xml:space="preserve"> IT services are all statistically insignificant</w:t>
            </w:r>
            <w:r w:rsidR="009E212B"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 xml:space="preserve"> this indicates that impact of LO-C on the performance indicators do</w:t>
            </w:r>
            <w:r w:rsidR="009E212B" w:rsidRPr="00236449">
              <w:rPr>
                <w:rFonts w:asciiTheme="majorHAnsi" w:eastAsiaTheme="minorEastAsia" w:hAnsiTheme="majorHAnsi" w:cstheme="majorHAnsi"/>
                <w:bCs/>
                <w:color w:val="171717" w:themeColor="background2" w:themeShade="1A"/>
                <w:sz w:val="24"/>
                <w:szCs w:val="24"/>
              </w:rPr>
              <w:t>es</w:t>
            </w:r>
            <w:r w:rsidRPr="00236449">
              <w:rPr>
                <w:rFonts w:asciiTheme="majorHAnsi" w:eastAsiaTheme="minorEastAsia" w:hAnsiTheme="majorHAnsi" w:cstheme="majorHAnsi"/>
                <w:bCs/>
                <w:color w:val="171717" w:themeColor="background2" w:themeShade="1A"/>
                <w:sz w:val="24"/>
                <w:szCs w:val="24"/>
              </w:rPr>
              <w:t xml:space="preserve"> not vary in comparison to </w:t>
            </w:r>
            <w:r w:rsidR="009E212B" w:rsidRPr="00236449">
              <w:rPr>
                <w:rFonts w:asciiTheme="majorHAnsi" w:eastAsiaTheme="minorEastAsia" w:hAnsiTheme="majorHAnsi" w:cstheme="majorHAnsi"/>
                <w:bCs/>
                <w:color w:val="171717" w:themeColor="background2" w:themeShade="1A"/>
                <w:sz w:val="24"/>
                <w:szCs w:val="24"/>
              </w:rPr>
              <w:t xml:space="preserve">the </w:t>
            </w:r>
            <w:r w:rsidRPr="00236449">
              <w:rPr>
                <w:rFonts w:asciiTheme="majorHAnsi" w:eastAsiaTheme="minorEastAsia" w:hAnsiTheme="majorHAnsi" w:cstheme="majorHAnsi"/>
                <w:bCs/>
                <w:color w:val="171717" w:themeColor="background2" w:themeShade="1A"/>
                <w:sz w:val="24"/>
                <w:szCs w:val="24"/>
              </w:rPr>
              <w:t xml:space="preserve">manufacturing sector as a base sector in our sample. The direct relationship between LO-C and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S</w:t>
            </w:r>
            <w:r w:rsidRPr="00236449">
              <w:rPr>
                <w:rFonts w:asciiTheme="majorHAnsi" w:eastAsiaTheme="minorEastAsia" w:hAnsiTheme="majorHAnsi" w:cstheme="majorHAnsi"/>
                <w:bCs/>
                <w:color w:val="171717" w:themeColor="background2" w:themeShade="1A"/>
                <w:sz w:val="24"/>
                <w:szCs w:val="24"/>
              </w:rPr>
              <w:t xml:space="preserve">ales,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Sales G</w:t>
            </w:r>
            <w:r w:rsidRPr="00236449">
              <w:rPr>
                <w:rFonts w:asciiTheme="majorHAnsi" w:eastAsiaTheme="minorEastAsia" w:hAnsiTheme="majorHAnsi" w:cstheme="majorHAnsi"/>
                <w:bCs/>
                <w:color w:val="171717" w:themeColor="background2" w:themeShade="1A"/>
                <w:sz w:val="24"/>
                <w:szCs w:val="24"/>
              </w:rPr>
              <w:t xml:space="preserve">rowth and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P</w:t>
            </w:r>
            <w:r w:rsidRPr="00236449">
              <w:rPr>
                <w:rFonts w:asciiTheme="majorHAnsi" w:eastAsiaTheme="minorEastAsia" w:hAnsiTheme="majorHAnsi" w:cstheme="majorHAnsi"/>
                <w:bCs/>
                <w:color w:val="171717" w:themeColor="background2" w:themeShade="1A"/>
                <w:sz w:val="24"/>
                <w:szCs w:val="24"/>
              </w:rPr>
              <w:t xml:space="preserve">rofit </w:t>
            </w:r>
            <w:r w:rsidR="009E212B" w:rsidRPr="00236449">
              <w:rPr>
                <w:rFonts w:asciiTheme="majorHAnsi" w:eastAsiaTheme="minorEastAsia" w:hAnsiTheme="majorHAnsi" w:cstheme="majorHAnsi"/>
                <w:bCs/>
                <w:color w:val="171717" w:themeColor="background2" w:themeShade="1A"/>
                <w:sz w:val="24"/>
                <w:szCs w:val="24"/>
              </w:rPr>
              <w:t xml:space="preserve"> is </w:t>
            </w:r>
            <w:r w:rsidRPr="00236449">
              <w:rPr>
                <w:rFonts w:asciiTheme="majorHAnsi" w:eastAsiaTheme="minorEastAsia" w:hAnsiTheme="majorHAnsi" w:cstheme="majorHAnsi"/>
                <w:bCs/>
                <w:color w:val="171717" w:themeColor="background2" w:themeShade="1A"/>
                <w:sz w:val="24"/>
                <w:szCs w:val="24"/>
              </w:rPr>
              <w:t>therefore sector agnostic in our study – that is, impact is not significantly different for different sectors.</w:t>
            </w:r>
          </w:p>
          <w:p w14:paraId="49013996" w14:textId="77777777" w:rsidR="00347059" w:rsidRPr="00236449" w:rsidRDefault="00347059" w:rsidP="00236449">
            <w:pPr>
              <w:rPr>
                <w:rFonts w:asciiTheme="majorHAnsi" w:hAnsiTheme="majorHAnsi" w:cstheme="majorHAnsi"/>
                <w:color w:val="171717" w:themeColor="background2" w:themeShade="1A"/>
                <w:lang w:val="en-GB"/>
              </w:rPr>
            </w:pPr>
          </w:p>
          <w:p w14:paraId="52E11304" w14:textId="69DB270A" w:rsidR="002F1B9D" w:rsidRPr="00236449" w:rsidRDefault="002F1B9D" w:rsidP="00236449">
            <w:pPr>
              <w:pStyle w:val="Heading3"/>
              <w:rPr>
                <w:rFonts w:cstheme="majorHAnsi"/>
                <w:color w:val="171717" w:themeColor="background2" w:themeShade="1A"/>
                <w:lang w:val="en-GB"/>
              </w:rPr>
            </w:pPr>
            <w:bookmarkStart w:id="43" w:name="_Toc65734347"/>
            <w:r w:rsidRPr="00236449">
              <w:rPr>
                <w:rFonts w:cstheme="majorHAnsi"/>
                <w:color w:val="171717" w:themeColor="background2" w:themeShade="1A"/>
                <w:lang w:val="en-GB"/>
              </w:rPr>
              <w:t xml:space="preserve">Subjective </w:t>
            </w:r>
            <w:r w:rsidR="009E212B" w:rsidRPr="00236449">
              <w:rPr>
                <w:rFonts w:cstheme="majorHAnsi"/>
                <w:color w:val="171717" w:themeColor="background2" w:themeShade="1A"/>
                <w:lang w:val="en-GB"/>
              </w:rPr>
              <w:t>P</w:t>
            </w:r>
            <w:r w:rsidRPr="00236449">
              <w:rPr>
                <w:rFonts w:cstheme="majorHAnsi"/>
                <w:color w:val="171717" w:themeColor="background2" w:themeShade="1A"/>
                <w:lang w:val="en-GB"/>
              </w:rPr>
              <w:t>erformance Indicators</w:t>
            </w:r>
            <w:bookmarkEnd w:id="43"/>
          </w:p>
          <w:p w14:paraId="27675206" w14:textId="77777777" w:rsidR="001C4BA1"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Using </w:t>
            </w:r>
            <w:r w:rsidR="009E212B"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 xml:space="preserve">SPSS statistical tool, </w:t>
            </w:r>
            <w:r w:rsidR="009E212B"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following graphs represent regression coefficients of LO-C</w:t>
            </w:r>
            <w:r w:rsidR="009E212B"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w:t>
            </w:r>
            <w:r w:rsidR="009E212B" w:rsidRPr="00236449">
              <w:rPr>
                <w:rFonts w:asciiTheme="majorHAnsi" w:hAnsiTheme="majorHAnsi" w:cstheme="majorHAnsi"/>
                <w:b w:val="0"/>
                <w:bCs/>
                <w:color w:val="171717" w:themeColor="background2" w:themeShade="1A"/>
                <w:lang w:val="en-GB"/>
              </w:rPr>
              <w:t>for</w:t>
            </w:r>
            <w:r w:rsidRPr="00236449">
              <w:rPr>
                <w:rFonts w:asciiTheme="majorHAnsi" w:hAnsiTheme="majorHAnsi" w:cstheme="majorHAnsi"/>
                <w:b w:val="0"/>
                <w:bCs/>
                <w:color w:val="171717" w:themeColor="background2" w:themeShade="1A"/>
                <w:lang w:val="en-GB"/>
              </w:rPr>
              <w:t xml:space="preserve"> Networking Capability (NC)</w:t>
            </w:r>
            <w:r w:rsidR="009E212B" w:rsidRPr="00236449">
              <w:rPr>
                <w:rFonts w:asciiTheme="majorHAnsi" w:hAnsiTheme="majorHAnsi" w:cstheme="majorHAnsi"/>
                <w:b w:val="0"/>
                <w:bCs/>
                <w:color w:val="171717" w:themeColor="background2" w:themeShade="1A"/>
                <w:lang w:val="en-GB"/>
              </w:rPr>
              <w:t>, the value</w:t>
            </w:r>
            <w:r w:rsidRPr="00236449">
              <w:rPr>
                <w:rFonts w:asciiTheme="majorHAnsi" w:hAnsiTheme="majorHAnsi" w:cstheme="majorHAnsi"/>
                <w:b w:val="0"/>
                <w:bCs/>
                <w:color w:val="171717" w:themeColor="background2" w:themeShade="1A"/>
                <w:lang w:val="en-GB"/>
              </w:rPr>
              <w:t xml:space="preserve"> is 0.642 and </w:t>
            </w:r>
            <w:r w:rsidR="009E212B" w:rsidRPr="00236449">
              <w:rPr>
                <w:rFonts w:asciiTheme="majorHAnsi" w:hAnsiTheme="majorHAnsi" w:cstheme="majorHAnsi"/>
                <w:b w:val="0"/>
                <w:bCs/>
                <w:color w:val="171717" w:themeColor="background2" w:themeShade="1A"/>
                <w:lang w:val="en-GB"/>
              </w:rPr>
              <w:t xml:space="preserve">for </w:t>
            </w:r>
            <w:r w:rsidRPr="00236449">
              <w:rPr>
                <w:rFonts w:asciiTheme="majorHAnsi" w:hAnsiTheme="majorHAnsi" w:cstheme="majorHAnsi"/>
                <w:b w:val="0"/>
                <w:bCs/>
                <w:color w:val="171717" w:themeColor="background2" w:themeShade="1A"/>
                <w:lang w:val="en-GB"/>
              </w:rPr>
              <w:t>Value</w:t>
            </w:r>
            <w:r w:rsidR="009E212B"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based </w:t>
            </w:r>
            <w:r w:rsidR="009E212B"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elling (VBSCC) </w:t>
            </w:r>
            <w:r w:rsidR="009E212B" w:rsidRPr="00236449">
              <w:rPr>
                <w:rFonts w:asciiTheme="majorHAnsi" w:hAnsiTheme="majorHAnsi" w:cstheme="majorHAnsi"/>
                <w:b w:val="0"/>
                <w:bCs/>
                <w:color w:val="171717" w:themeColor="background2" w:themeShade="1A"/>
                <w:lang w:val="en-GB"/>
              </w:rPr>
              <w:t xml:space="preserve">it </w:t>
            </w:r>
            <w:r w:rsidRPr="00236449">
              <w:rPr>
                <w:rFonts w:asciiTheme="majorHAnsi" w:hAnsiTheme="majorHAnsi" w:cstheme="majorHAnsi"/>
                <w:b w:val="0"/>
                <w:bCs/>
                <w:color w:val="171717" w:themeColor="background2" w:themeShade="1A"/>
                <w:lang w:val="en-GB"/>
              </w:rPr>
              <w:t xml:space="preserve">is 0.585. </w:t>
            </w:r>
            <w:r w:rsidR="009E212B" w:rsidRPr="00236449">
              <w:rPr>
                <w:rFonts w:asciiTheme="majorHAnsi" w:hAnsiTheme="majorHAnsi" w:cstheme="majorHAnsi"/>
                <w:b w:val="0"/>
                <w:bCs/>
                <w:color w:val="171717" w:themeColor="background2" w:themeShade="1A"/>
                <w:lang w:val="en-GB"/>
              </w:rPr>
              <w:t>The r</w:t>
            </w:r>
            <w:r w:rsidRPr="00236449">
              <w:rPr>
                <w:rFonts w:asciiTheme="majorHAnsi" w:hAnsiTheme="majorHAnsi" w:cstheme="majorHAnsi"/>
                <w:b w:val="0"/>
                <w:bCs/>
                <w:color w:val="171717" w:themeColor="background2" w:themeShade="1A"/>
                <w:lang w:val="en-GB"/>
              </w:rPr>
              <w:t>egression coefficient represents the amount of change in the outcome (predicted) variable for a one-unit change in independent (predictor) variable.</w:t>
            </w:r>
          </w:p>
          <w:p w14:paraId="14129829" w14:textId="536A12FD" w:rsidR="001D3705" w:rsidRPr="00236449" w:rsidRDefault="001D3705" w:rsidP="00236449">
            <w:pPr>
              <w:rPr>
                <w:rFonts w:asciiTheme="majorHAnsi" w:hAnsiTheme="majorHAnsi" w:cstheme="majorHAnsi"/>
                <w:b w:val="0"/>
                <w:bCs/>
                <w:color w:val="171717" w:themeColor="background2" w:themeShade="1A"/>
                <w:lang w:val="en-GB"/>
              </w:rPr>
            </w:pPr>
          </w:p>
          <w:p w14:paraId="254A53A3" w14:textId="2F774E36" w:rsidR="00D11F0C" w:rsidRPr="00236449" w:rsidRDefault="00D11F0C" w:rsidP="00236449">
            <w:pPr>
              <w:rPr>
                <w:rFonts w:asciiTheme="majorHAnsi" w:hAnsiTheme="majorHAnsi" w:cstheme="majorHAnsi"/>
                <w:b w:val="0"/>
                <w:bCs/>
                <w:color w:val="171717" w:themeColor="background2" w:themeShade="1A"/>
                <w:lang w:val="en-GB"/>
              </w:rPr>
            </w:pPr>
          </w:p>
          <w:p w14:paraId="0F0037B9" w14:textId="16668056" w:rsidR="00D11F0C" w:rsidRPr="00236449" w:rsidRDefault="00D11F0C" w:rsidP="00236449">
            <w:pPr>
              <w:rPr>
                <w:rFonts w:asciiTheme="majorHAnsi" w:hAnsiTheme="majorHAnsi" w:cstheme="majorHAnsi"/>
                <w:b w:val="0"/>
                <w:bCs/>
                <w:color w:val="171717" w:themeColor="background2" w:themeShade="1A"/>
                <w:lang w:val="en-GB"/>
              </w:rPr>
            </w:pPr>
          </w:p>
          <w:p w14:paraId="75562BB2" w14:textId="05D73E4F" w:rsidR="00D11F0C" w:rsidRPr="00236449" w:rsidRDefault="00D11F0C" w:rsidP="00236449">
            <w:pPr>
              <w:rPr>
                <w:rFonts w:asciiTheme="majorHAnsi" w:hAnsiTheme="majorHAnsi" w:cstheme="majorHAnsi"/>
                <w:b w:val="0"/>
                <w:bCs/>
                <w:color w:val="171717" w:themeColor="background2" w:themeShade="1A"/>
                <w:lang w:val="en-GB"/>
              </w:rPr>
            </w:pPr>
          </w:p>
          <w:p w14:paraId="2D7E0CE1" w14:textId="77777777" w:rsidR="00D11F0C" w:rsidRPr="00236449" w:rsidRDefault="00D11F0C" w:rsidP="00236449">
            <w:pPr>
              <w:rPr>
                <w:rFonts w:asciiTheme="majorHAnsi" w:hAnsiTheme="majorHAnsi" w:cstheme="majorHAnsi"/>
                <w:b w:val="0"/>
                <w:bCs/>
                <w:color w:val="171717" w:themeColor="background2" w:themeShade="1A"/>
                <w:lang w:val="en-GB"/>
              </w:rPr>
            </w:pPr>
          </w:p>
          <w:p w14:paraId="1F494D5D" w14:textId="7FB84745" w:rsidR="002F1B9D" w:rsidRPr="00236449" w:rsidRDefault="002F1B9D" w:rsidP="00236449">
            <w:pPr>
              <w:rPr>
                <w:rFonts w:asciiTheme="majorHAnsi" w:hAnsiTheme="majorHAnsi" w:cstheme="majorHAnsi"/>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Below is the </w:t>
            </w:r>
            <w:r w:rsidR="001A6A92" w:rsidRPr="00236449">
              <w:rPr>
                <w:rFonts w:asciiTheme="majorHAnsi" w:hAnsiTheme="majorHAnsi" w:cstheme="majorHAnsi"/>
                <w:b w:val="0"/>
                <w:bCs/>
                <w:color w:val="171717" w:themeColor="background2" w:themeShade="1A"/>
                <w:lang w:val="en-GB"/>
              </w:rPr>
              <w:t>graph</w:t>
            </w:r>
            <w:r w:rsidRPr="00236449">
              <w:rPr>
                <w:rFonts w:asciiTheme="majorHAnsi" w:hAnsiTheme="majorHAnsi" w:cstheme="majorHAnsi"/>
                <w:b w:val="0"/>
                <w:bCs/>
                <w:color w:val="171717" w:themeColor="background2" w:themeShade="1A"/>
                <w:lang w:val="en-GB"/>
              </w:rPr>
              <w:t xml:space="preserve"> of coefficients of regression models</w:t>
            </w:r>
            <w:r w:rsidRPr="00236449">
              <w:rPr>
                <w:rStyle w:val="FootnoteReference"/>
                <w:rFonts w:asciiTheme="majorHAnsi" w:hAnsiTheme="majorHAnsi" w:cstheme="majorHAnsi"/>
                <w:color w:val="171717" w:themeColor="background2" w:themeShade="1A"/>
                <w:lang w:val="en-GB"/>
              </w:rPr>
              <w:footnoteReference w:id="13"/>
            </w:r>
            <w:r w:rsidRPr="00236449">
              <w:rPr>
                <w:rFonts w:asciiTheme="majorHAnsi" w:hAnsiTheme="majorHAnsi" w:cstheme="majorHAnsi"/>
                <w:b w:val="0"/>
                <w:bCs/>
                <w:color w:val="171717" w:themeColor="background2" w:themeShade="1A"/>
                <w:lang w:val="en-GB"/>
              </w:rPr>
              <w:t>:</w:t>
            </w:r>
          </w:p>
          <w:p w14:paraId="5A29BBBB" w14:textId="7B533F29" w:rsidR="002F1B9D" w:rsidRPr="00236449" w:rsidRDefault="00831F54" w:rsidP="00F034D7">
            <w:pPr>
              <w:ind w:left="241"/>
              <w:jc w:val="center"/>
              <w:rPr>
                <w:rFonts w:asciiTheme="majorHAnsi" w:hAnsiTheme="majorHAnsi" w:cstheme="majorHAnsi"/>
                <w:color w:val="171717" w:themeColor="background2" w:themeShade="1A"/>
                <w:lang w:val="en-GB"/>
              </w:rPr>
            </w:pPr>
            <w:r w:rsidRPr="00236449">
              <w:rPr>
                <w:rFonts w:asciiTheme="majorHAnsi" w:hAnsiTheme="majorHAnsi" w:cstheme="majorHAnsi"/>
                <w:noProof/>
                <w:color w:val="171717" w:themeColor="background2" w:themeShade="1A"/>
                <w:lang w:val="en-GB" w:eastAsia="en-GB"/>
              </w:rPr>
              <w:lastRenderedPageBreak/>
              <w:drawing>
                <wp:inline distT="0" distB="0" distL="0" distR="0" wp14:anchorId="21A1CED8" wp14:editId="6517BC1A">
                  <wp:extent cx="4667002" cy="2790701"/>
                  <wp:effectExtent l="0" t="0" r="635" b="10160"/>
                  <wp:docPr id="20" name="Chart 20">
                    <a:extLst xmlns:a="http://schemas.openxmlformats.org/drawingml/2006/main">
                      <a:ext uri="{FF2B5EF4-FFF2-40B4-BE49-F238E27FC236}">
                        <a16:creationId xmlns:a16="http://schemas.microsoft.com/office/drawing/2014/main" id="{253F4BBE-6D81-46C0-843F-55FF736AB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13D1B3" w14:textId="77777777" w:rsidR="002F1B9D" w:rsidRPr="00236449" w:rsidRDefault="002F1B9D" w:rsidP="00236449">
            <w:pPr>
              <w:keepNext/>
              <w:rPr>
                <w:rFonts w:asciiTheme="majorHAnsi" w:hAnsiTheme="majorHAnsi" w:cstheme="majorHAnsi"/>
                <w:color w:val="171717" w:themeColor="background2" w:themeShade="1A"/>
                <w:lang w:val="en-GB"/>
              </w:rPr>
            </w:pPr>
          </w:p>
          <w:p w14:paraId="29606E8F" w14:textId="0D87DA29" w:rsidR="002F1B9D" w:rsidRPr="00236449" w:rsidRDefault="002F1B9D" w:rsidP="00236449">
            <w:pPr>
              <w:rPr>
                <w:rFonts w:asciiTheme="majorHAnsi" w:hAnsiTheme="majorHAnsi" w:cstheme="majorHAnsi"/>
                <w:color w:val="171717" w:themeColor="background2" w:themeShade="1A"/>
                <w:lang w:val="en-GB"/>
              </w:rPr>
            </w:pPr>
            <w:bookmarkStart w:id="44" w:name="_Toc64454905"/>
            <w:r w:rsidRPr="00236449">
              <w:rPr>
                <w:rFonts w:asciiTheme="majorHAnsi" w:hAnsiTheme="majorHAnsi" w:cstheme="majorHAnsi"/>
                <w:color w:val="171717" w:themeColor="background2" w:themeShade="1A"/>
                <w:lang w:val="en-GB"/>
              </w:rPr>
              <w:t xml:space="preserve">Figure </w:t>
            </w:r>
            <w:r w:rsidR="00DD2DAA" w:rsidRPr="00236449">
              <w:rPr>
                <w:rFonts w:asciiTheme="majorHAnsi" w:hAnsiTheme="majorHAnsi" w:cstheme="majorHAnsi"/>
                <w:color w:val="171717" w:themeColor="background2" w:themeShade="1A"/>
                <w:lang w:val="en-GB"/>
              </w:rPr>
              <w:fldChar w:fldCharType="begin"/>
            </w:r>
            <w:r w:rsidR="00DD2DAA" w:rsidRPr="00236449">
              <w:rPr>
                <w:rFonts w:asciiTheme="majorHAnsi" w:hAnsiTheme="majorHAnsi" w:cstheme="majorHAnsi"/>
                <w:color w:val="171717" w:themeColor="background2" w:themeShade="1A"/>
                <w:lang w:val="en-GB"/>
              </w:rPr>
              <w:instrText xml:space="preserve"> SEQ Figure \* ARABIC </w:instrText>
            </w:r>
            <w:r w:rsidR="00DD2DAA" w:rsidRPr="00236449">
              <w:rPr>
                <w:rFonts w:asciiTheme="majorHAnsi" w:hAnsiTheme="majorHAnsi" w:cstheme="majorHAnsi"/>
                <w:color w:val="171717" w:themeColor="background2" w:themeShade="1A"/>
                <w:lang w:val="en-GB"/>
              </w:rPr>
              <w:fldChar w:fldCharType="separate"/>
            </w:r>
            <w:r w:rsidR="00434C8F" w:rsidRPr="00236449">
              <w:rPr>
                <w:rFonts w:asciiTheme="majorHAnsi" w:hAnsiTheme="majorHAnsi" w:cstheme="majorHAnsi"/>
                <w:noProof/>
                <w:color w:val="171717" w:themeColor="background2" w:themeShade="1A"/>
                <w:lang w:val="en-GB"/>
              </w:rPr>
              <w:t>7</w:t>
            </w:r>
            <w:r w:rsidR="00DD2DAA" w:rsidRPr="00236449">
              <w:rPr>
                <w:rFonts w:asciiTheme="majorHAnsi" w:hAnsiTheme="majorHAnsi" w:cstheme="majorHAnsi"/>
                <w:noProof/>
                <w:color w:val="171717" w:themeColor="background2" w:themeShade="1A"/>
                <w:lang w:val="en-GB"/>
              </w:rPr>
              <w:fldChar w:fldCharType="end"/>
            </w:r>
            <w:r w:rsidRPr="00236449">
              <w:rPr>
                <w:rFonts w:asciiTheme="majorHAnsi" w:hAnsiTheme="majorHAnsi" w:cstheme="majorHAnsi"/>
                <w:color w:val="171717" w:themeColor="background2" w:themeShade="1A"/>
                <w:lang w:val="en-GB"/>
              </w:rPr>
              <w:t>: Reg</w:t>
            </w:r>
            <w:r w:rsidR="009E212B" w:rsidRPr="00236449">
              <w:rPr>
                <w:rFonts w:asciiTheme="majorHAnsi" w:hAnsiTheme="majorHAnsi" w:cstheme="majorHAnsi"/>
                <w:color w:val="171717" w:themeColor="background2" w:themeShade="1A"/>
                <w:lang w:val="en-GB"/>
              </w:rPr>
              <w:t>ression</w:t>
            </w:r>
            <w:r w:rsidRPr="00236449">
              <w:rPr>
                <w:rFonts w:asciiTheme="majorHAnsi" w:hAnsiTheme="majorHAnsi" w:cstheme="majorHAnsi"/>
                <w:color w:val="171717" w:themeColor="background2" w:themeShade="1A"/>
                <w:lang w:val="en-GB"/>
              </w:rPr>
              <w:t xml:space="preserve"> coefficient of LO-C on subjective performance indicators</w:t>
            </w:r>
            <w:bookmarkEnd w:id="44"/>
          </w:p>
          <w:p w14:paraId="737E3611" w14:textId="77777777" w:rsidR="002F1B9D" w:rsidRPr="00236449" w:rsidRDefault="002F1B9D" w:rsidP="00236449">
            <w:pPr>
              <w:rPr>
                <w:rFonts w:asciiTheme="majorHAnsi" w:hAnsiTheme="majorHAnsi" w:cstheme="majorHAnsi"/>
                <w:color w:val="171717" w:themeColor="background2" w:themeShade="1A"/>
                <w:lang w:val="en-GB"/>
              </w:rPr>
            </w:pPr>
          </w:p>
          <w:p w14:paraId="4BED2D60" w14:textId="4D6A39C0" w:rsidR="002F1B9D" w:rsidRPr="00236449" w:rsidRDefault="002F1B9D" w:rsidP="00236449">
            <w:pPr>
              <w:rPr>
                <w:rFonts w:asciiTheme="majorHAnsi" w:hAnsiTheme="majorHAnsi" w:cstheme="majorHAnsi"/>
                <w:color w:val="171717" w:themeColor="background2" w:themeShade="1A"/>
                <w:lang w:val="en-GB"/>
              </w:rPr>
            </w:pPr>
            <w:r w:rsidRPr="00236449">
              <w:rPr>
                <w:rFonts w:asciiTheme="majorHAnsi" w:hAnsiTheme="majorHAnsi" w:cstheme="majorHAnsi"/>
                <w:b w:val="0"/>
                <w:bCs/>
                <w:color w:val="171717" w:themeColor="background2" w:themeShade="1A"/>
                <w:lang w:val="en-GB"/>
              </w:rPr>
              <w:t>These results show a very strong relationship between LO-C and Value</w:t>
            </w:r>
            <w:r w:rsidR="009E212B" w:rsidRPr="00236449">
              <w:rPr>
                <w:rFonts w:asciiTheme="majorHAnsi" w:hAnsiTheme="majorHAnsi" w:cstheme="majorHAnsi"/>
                <w:b w:val="0"/>
                <w:bCs/>
                <w:color w:val="171717" w:themeColor="background2" w:themeShade="1A"/>
                <w:lang w:val="en-GB"/>
              </w:rPr>
              <w:t>-b</w:t>
            </w:r>
            <w:r w:rsidRPr="00236449">
              <w:rPr>
                <w:rFonts w:asciiTheme="majorHAnsi" w:hAnsiTheme="majorHAnsi" w:cstheme="majorHAnsi"/>
                <w:b w:val="0"/>
                <w:bCs/>
                <w:color w:val="171717" w:themeColor="background2" w:themeShade="1A"/>
                <w:lang w:val="en-GB"/>
              </w:rPr>
              <w:t xml:space="preserve">ased Selling (VBSCC) and Networking </w:t>
            </w:r>
            <w:r w:rsidR="009E212B" w:rsidRPr="00236449">
              <w:rPr>
                <w:rFonts w:asciiTheme="majorHAnsi" w:hAnsiTheme="majorHAnsi" w:cstheme="majorHAnsi"/>
                <w:b w:val="0"/>
                <w:bCs/>
                <w:color w:val="171717" w:themeColor="background2" w:themeShade="1A"/>
                <w:lang w:val="en-GB"/>
              </w:rPr>
              <w:t xml:space="preserve">Capability </w:t>
            </w:r>
            <w:r w:rsidRPr="00236449">
              <w:rPr>
                <w:rFonts w:asciiTheme="majorHAnsi" w:hAnsiTheme="majorHAnsi" w:cstheme="majorHAnsi"/>
                <w:b w:val="0"/>
                <w:bCs/>
                <w:color w:val="171717" w:themeColor="background2" w:themeShade="1A"/>
                <w:lang w:val="en-GB"/>
              </w:rPr>
              <w:t>(NC). This means</w:t>
            </w:r>
            <w:r w:rsidRPr="00236449">
              <w:rPr>
                <w:rFonts w:asciiTheme="majorHAnsi" w:hAnsiTheme="majorHAnsi" w:cstheme="majorHAnsi"/>
                <w:color w:val="171717" w:themeColor="background2" w:themeShade="1A"/>
                <w:lang w:val="en-GB"/>
              </w:rPr>
              <w:t>:</w:t>
            </w:r>
          </w:p>
          <w:p w14:paraId="7F36502A" w14:textId="77777777" w:rsidR="00886675" w:rsidRPr="00236449" w:rsidRDefault="00886675" w:rsidP="00236449">
            <w:pPr>
              <w:rPr>
                <w:rFonts w:asciiTheme="majorHAnsi" w:hAnsiTheme="majorHAnsi" w:cstheme="majorHAnsi"/>
                <w:color w:val="171717" w:themeColor="background2" w:themeShade="1A"/>
                <w:lang w:val="en-GB"/>
              </w:rPr>
            </w:pPr>
          </w:p>
          <w:p w14:paraId="49B6DB88" w14:textId="5A9B805C" w:rsidR="002F1B9D" w:rsidRPr="00236449" w:rsidRDefault="002F1B9D"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We noted earlier </w:t>
            </w:r>
            <w:r w:rsidR="009E212B" w:rsidRPr="00236449">
              <w:rPr>
                <w:rFonts w:asciiTheme="majorHAnsi" w:eastAsiaTheme="minorEastAsia" w:hAnsiTheme="majorHAnsi" w:cstheme="majorHAnsi"/>
                <w:bCs/>
                <w:color w:val="171717" w:themeColor="background2" w:themeShade="1A"/>
                <w:sz w:val="24"/>
                <w:szCs w:val="24"/>
              </w:rPr>
              <w:t xml:space="preserve">that </w:t>
            </w:r>
            <w:r w:rsidRPr="00236449">
              <w:rPr>
                <w:rFonts w:asciiTheme="majorHAnsi" w:eastAsiaTheme="minorEastAsia" w:hAnsiTheme="majorHAnsi" w:cstheme="majorHAnsi"/>
                <w:bCs/>
                <w:color w:val="171717" w:themeColor="background2" w:themeShade="1A"/>
                <w:sz w:val="24"/>
                <w:szCs w:val="24"/>
              </w:rPr>
              <w:t xml:space="preserve">Export </w:t>
            </w:r>
            <w:r w:rsidR="009E212B" w:rsidRPr="00236449">
              <w:rPr>
                <w:rFonts w:asciiTheme="majorHAnsi" w:eastAsiaTheme="minorEastAsia" w:hAnsiTheme="majorHAnsi" w:cstheme="majorHAnsi"/>
                <w:bCs/>
                <w:color w:val="171717" w:themeColor="background2" w:themeShade="1A"/>
                <w:sz w:val="24"/>
                <w:szCs w:val="24"/>
              </w:rPr>
              <w:t>O</w:t>
            </w:r>
            <w:r w:rsidRPr="00236449">
              <w:rPr>
                <w:rFonts w:asciiTheme="majorHAnsi" w:eastAsiaTheme="minorEastAsia" w:hAnsiTheme="majorHAnsi" w:cstheme="majorHAnsi"/>
                <w:bCs/>
                <w:color w:val="171717" w:themeColor="background2" w:themeShade="1A"/>
                <w:sz w:val="24"/>
                <w:szCs w:val="24"/>
              </w:rPr>
              <w:t>rientation was highly correlated with Value</w:t>
            </w:r>
            <w:r w:rsidR="009E212B" w:rsidRPr="00236449">
              <w:rPr>
                <w:rFonts w:asciiTheme="majorHAnsi" w:eastAsiaTheme="minorEastAsia" w:hAnsiTheme="majorHAnsi" w:cstheme="majorHAnsi"/>
                <w:bCs/>
                <w:color w:val="171717" w:themeColor="background2" w:themeShade="1A"/>
                <w:sz w:val="24"/>
                <w:szCs w:val="24"/>
              </w:rPr>
              <w:t>-b</w:t>
            </w:r>
            <w:r w:rsidRPr="00236449">
              <w:rPr>
                <w:rFonts w:asciiTheme="majorHAnsi" w:eastAsiaTheme="minorEastAsia" w:hAnsiTheme="majorHAnsi" w:cstheme="majorHAnsi"/>
                <w:bCs/>
                <w:color w:val="171717" w:themeColor="background2" w:themeShade="1A"/>
                <w:sz w:val="24"/>
                <w:szCs w:val="24"/>
              </w:rPr>
              <w:t xml:space="preserve">ased Selling and networking in international markets. LO-C also has a strong relationship with these factors. Indeed, every </w:t>
            </w:r>
            <w:r w:rsidR="009E212B" w:rsidRPr="00236449">
              <w:rPr>
                <w:rFonts w:asciiTheme="majorHAnsi" w:eastAsiaTheme="minorEastAsia" w:hAnsiTheme="majorHAnsi" w:cstheme="majorHAnsi"/>
                <w:bCs/>
                <w:color w:val="171717" w:themeColor="background2" w:themeShade="1A"/>
                <w:sz w:val="24"/>
                <w:szCs w:val="24"/>
              </w:rPr>
              <w:t>one-</w:t>
            </w:r>
            <w:r w:rsidRPr="00236449">
              <w:rPr>
                <w:rFonts w:asciiTheme="majorHAnsi" w:eastAsiaTheme="minorEastAsia" w:hAnsiTheme="majorHAnsi" w:cstheme="majorHAnsi"/>
                <w:bCs/>
                <w:color w:val="171717" w:themeColor="background2" w:themeShade="1A"/>
                <w:sz w:val="24"/>
                <w:szCs w:val="24"/>
              </w:rPr>
              <w:t xml:space="preserve">unit increase in LO-C investment produces </w:t>
            </w:r>
            <w:r w:rsidR="009E212B" w:rsidRPr="00236449">
              <w:rPr>
                <w:rFonts w:asciiTheme="majorHAnsi" w:eastAsiaTheme="minorEastAsia" w:hAnsiTheme="majorHAnsi" w:cstheme="majorHAnsi"/>
                <w:bCs/>
                <w:color w:val="171717" w:themeColor="background2" w:themeShade="1A"/>
                <w:sz w:val="24"/>
                <w:szCs w:val="24"/>
              </w:rPr>
              <w:t xml:space="preserve">a </w:t>
            </w:r>
            <w:r w:rsidRPr="00236449">
              <w:rPr>
                <w:rFonts w:asciiTheme="majorHAnsi" w:eastAsiaTheme="minorEastAsia" w:hAnsiTheme="majorHAnsi" w:cstheme="majorHAnsi"/>
                <w:bCs/>
                <w:color w:val="171717" w:themeColor="background2" w:themeShade="1A"/>
                <w:sz w:val="24"/>
                <w:szCs w:val="24"/>
              </w:rPr>
              <w:t xml:space="preserve">0.585 increase </w:t>
            </w:r>
            <w:r w:rsidR="009E212B" w:rsidRPr="00236449">
              <w:rPr>
                <w:rFonts w:asciiTheme="majorHAnsi" w:eastAsiaTheme="minorEastAsia" w:hAnsiTheme="majorHAnsi" w:cstheme="majorHAnsi"/>
                <w:bCs/>
                <w:color w:val="171717" w:themeColor="background2" w:themeShade="1A"/>
                <w:sz w:val="24"/>
                <w:szCs w:val="24"/>
              </w:rPr>
              <w:t xml:space="preserve">in </w:t>
            </w:r>
            <w:r w:rsidRPr="00236449">
              <w:rPr>
                <w:rFonts w:asciiTheme="majorHAnsi" w:eastAsiaTheme="minorEastAsia" w:hAnsiTheme="majorHAnsi" w:cstheme="majorHAnsi"/>
                <w:bCs/>
                <w:color w:val="171717" w:themeColor="background2" w:themeShade="1A"/>
                <w:sz w:val="24"/>
                <w:szCs w:val="24"/>
              </w:rPr>
              <w:t>Value</w:t>
            </w:r>
            <w:r w:rsidR="009E212B" w:rsidRPr="00236449">
              <w:rPr>
                <w:rFonts w:asciiTheme="majorHAnsi" w:eastAsiaTheme="minorEastAsia" w:hAnsiTheme="majorHAnsi" w:cstheme="majorHAnsi"/>
                <w:bCs/>
                <w:color w:val="171717" w:themeColor="background2" w:themeShade="1A"/>
                <w:sz w:val="24"/>
                <w:szCs w:val="24"/>
              </w:rPr>
              <w:t>-b</w:t>
            </w:r>
            <w:r w:rsidRPr="00236449">
              <w:rPr>
                <w:rFonts w:asciiTheme="majorHAnsi" w:eastAsiaTheme="minorEastAsia" w:hAnsiTheme="majorHAnsi" w:cstheme="majorHAnsi"/>
                <w:bCs/>
                <w:color w:val="171717" w:themeColor="background2" w:themeShade="1A"/>
                <w:sz w:val="24"/>
                <w:szCs w:val="24"/>
              </w:rPr>
              <w:t xml:space="preserve">ased Selling and </w:t>
            </w:r>
            <w:r w:rsidR="009E212B" w:rsidRPr="00236449">
              <w:rPr>
                <w:rFonts w:asciiTheme="majorHAnsi" w:eastAsiaTheme="minorEastAsia" w:hAnsiTheme="majorHAnsi" w:cstheme="majorHAnsi"/>
                <w:bCs/>
                <w:color w:val="171717" w:themeColor="background2" w:themeShade="1A"/>
                <w:sz w:val="24"/>
                <w:szCs w:val="24"/>
              </w:rPr>
              <w:t xml:space="preserve">a </w:t>
            </w:r>
            <w:r w:rsidRPr="00236449">
              <w:rPr>
                <w:rFonts w:asciiTheme="majorHAnsi" w:eastAsiaTheme="minorEastAsia" w:hAnsiTheme="majorHAnsi" w:cstheme="majorHAnsi"/>
                <w:bCs/>
                <w:color w:val="171717" w:themeColor="background2" w:themeShade="1A"/>
                <w:sz w:val="24"/>
                <w:szCs w:val="24"/>
              </w:rPr>
              <w:t xml:space="preserve">0.642 increase in </w:t>
            </w:r>
            <w:r w:rsidR="009E212B" w:rsidRPr="00236449">
              <w:rPr>
                <w:rFonts w:asciiTheme="majorHAnsi" w:eastAsiaTheme="minorEastAsia" w:hAnsiTheme="majorHAnsi" w:cstheme="majorHAnsi"/>
                <w:bCs/>
                <w:color w:val="171717" w:themeColor="background2" w:themeShade="1A"/>
                <w:sz w:val="24"/>
                <w:szCs w:val="24"/>
              </w:rPr>
              <w:t>N</w:t>
            </w:r>
            <w:r w:rsidRPr="00236449">
              <w:rPr>
                <w:rFonts w:asciiTheme="majorHAnsi" w:eastAsiaTheme="minorEastAsia" w:hAnsiTheme="majorHAnsi" w:cstheme="majorHAnsi"/>
                <w:bCs/>
                <w:color w:val="171717" w:themeColor="background2" w:themeShade="1A"/>
                <w:sz w:val="24"/>
                <w:szCs w:val="24"/>
              </w:rPr>
              <w:t>etworking</w:t>
            </w:r>
            <w:r w:rsidR="009E212B" w:rsidRPr="00236449">
              <w:rPr>
                <w:rFonts w:asciiTheme="majorHAnsi" w:eastAsiaTheme="minorEastAsia" w:hAnsiTheme="majorHAnsi" w:cstheme="majorHAnsi"/>
                <w:bCs/>
                <w:color w:val="171717" w:themeColor="background2" w:themeShade="1A"/>
                <w:sz w:val="24"/>
                <w:szCs w:val="24"/>
              </w:rPr>
              <w:t xml:space="preserve"> Capability</w:t>
            </w:r>
            <w:r w:rsidRPr="00236449">
              <w:rPr>
                <w:rFonts w:asciiTheme="majorHAnsi" w:eastAsiaTheme="minorEastAsia" w:hAnsiTheme="majorHAnsi" w:cstheme="majorHAnsi"/>
                <w:bCs/>
                <w:color w:val="171717" w:themeColor="background2" w:themeShade="1A"/>
                <w:sz w:val="24"/>
                <w:szCs w:val="24"/>
              </w:rPr>
              <w:t>. LO-C therefore also has an indirect relationship with Export Orientation due to its high correlation with Value</w:t>
            </w:r>
            <w:r w:rsidR="009E212B" w:rsidRPr="00236449">
              <w:rPr>
                <w:rFonts w:asciiTheme="majorHAnsi" w:eastAsiaTheme="minorEastAsia" w:hAnsiTheme="majorHAnsi" w:cstheme="majorHAnsi"/>
                <w:bCs/>
                <w:color w:val="171717" w:themeColor="background2" w:themeShade="1A"/>
                <w:sz w:val="24"/>
                <w:szCs w:val="24"/>
              </w:rPr>
              <w:t>-b</w:t>
            </w:r>
            <w:r w:rsidRPr="00236449">
              <w:rPr>
                <w:rFonts w:asciiTheme="majorHAnsi" w:eastAsiaTheme="minorEastAsia" w:hAnsiTheme="majorHAnsi" w:cstheme="majorHAnsi"/>
                <w:bCs/>
                <w:color w:val="171717" w:themeColor="background2" w:themeShade="1A"/>
                <w:sz w:val="24"/>
                <w:szCs w:val="24"/>
              </w:rPr>
              <w:t xml:space="preserve">ased Selling and </w:t>
            </w:r>
            <w:r w:rsidR="009E212B" w:rsidRPr="00236449">
              <w:rPr>
                <w:rFonts w:asciiTheme="majorHAnsi" w:eastAsiaTheme="minorEastAsia" w:hAnsiTheme="majorHAnsi" w:cstheme="majorHAnsi"/>
                <w:bCs/>
                <w:color w:val="171717" w:themeColor="background2" w:themeShade="1A"/>
                <w:sz w:val="24"/>
                <w:szCs w:val="24"/>
              </w:rPr>
              <w:t>N</w:t>
            </w:r>
            <w:r w:rsidRPr="00236449">
              <w:rPr>
                <w:rFonts w:asciiTheme="majorHAnsi" w:eastAsiaTheme="minorEastAsia" w:hAnsiTheme="majorHAnsi" w:cstheme="majorHAnsi"/>
                <w:bCs/>
                <w:color w:val="171717" w:themeColor="background2" w:themeShade="1A"/>
                <w:sz w:val="24"/>
                <w:szCs w:val="24"/>
              </w:rPr>
              <w:t>etworking</w:t>
            </w:r>
            <w:r w:rsidR="009E212B" w:rsidRPr="00236449">
              <w:rPr>
                <w:rFonts w:asciiTheme="majorHAnsi" w:eastAsiaTheme="minorEastAsia" w:hAnsiTheme="majorHAnsi" w:cstheme="majorHAnsi"/>
                <w:bCs/>
                <w:color w:val="171717" w:themeColor="background2" w:themeShade="1A"/>
                <w:sz w:val="24"/>
                <w:szCs w:val="24"/>
              </w:rPr>
              <w:t xml:space="preserve"> Capability</w:t>
            </w:r>
            <w:r w:rsidRPr="00236449">
              <w:rPr>
                <w:rFonts w:asciiTheme="majorHAnsi" w:eastAsiaTheme="minorEastAsia" w:hAnsiTheme="majorHAnsi" w:cstheme="majorHAnsi"/>
                <w:bCs/>
                <w:color w:val="171717" w:themeColor="background2" w:themeShade="1A"/>
                <w:sz w:val="24"/>
                <w:szCs w:val="24"/>
              </w:rPr>
              <w:t xml:space="preserve"> in international markets.</w:t>
            </w:r>
          </w:p>
          <w:p w14:paraId="03302B4E" w14:textId="6CFF07AF" w:rsidR="00D11F0C" w:rsidRPr="00236449" w:rsidRDefault="00D11F0C" w:rsidP="00236449">
            <w:pPr>
              <w:rPr>
                <w:rFonts w:asciiTheme="majorHAnsi" w:hAnsiTheme="majorHAnsi" w:cstheme="majorHAnsi"/>
                <w:bCs/>
                <w:color w:val="171717" w:themeColor="background2" w:themeShade="1A"/>
                <w:sz w:val="24"/>
                <w:szCs w:val="24"/>
              </w:rPr>
            </w:pPr>
          </w:p>
          <w:p w14:paraId="2A0EE5DA" w14:textId="0472330F" w:rsidR="002F1B9D" w:rsidRPr="00236449" w:rsidRDefault="002F1B9D" w:rsidP="00236449">
            <w:pPr>
              <w:pStyle w:val="Heading2"/>
              <w:rPr>
                <w:rFonts w:asciiTheme="majorHAnsi" w:hAnsiTheme="majorHAnsi" w:cstheme="majorHAnsi"/>
                <w:color w:val="171717" w:themeColor="background2" w:themeShade="1A"/>
                <w:lang w:val="en-GB"/>
              </w:rPr>
            </w:pPr>
            <w:bookmarkStart w:id="45" w:name="_Toc65734348"/>
            <w:bookmarkStart w:id="46" w:name="_Toc65736075"/>
            <w:r w:rsidRPr="00236449">
              <w:rPr>
                <w:rFonts w:asciiTheme="majorHAnsi" w:hAnsiTheme="majorHAnsi" w:cstheme="majorHAnsi"/>
                <w:color w:val="171717" w:themeColor="background2" w:themeShade="1A"/>
                <w:lang w:val="en-GB"/>
              </w:rPr>
              <w:t xml:space="preserve">Main </w:t>
            </w:r>
            <w:r w:rsidR="009E212B" w:rsidRPr="00236449">
              <w:rPr>
                <w:rFonts w:asciiTheme="majorHAnsi" w:hAnsiTheme="majorHAnsi" w:cstheme="majorHAnsi"/>
                <w:color w:val="171717" w:themeColor="background2" w:themeShade="1A"/>
                <w:lang w:val="en-GB"/>
              </w:rPr>
              <w:t>F</w:t>
            </w:r>
            <w:r w:rsidRPr="00236449">
              <w:rPr>
                <w:rFonts w:asciiTheme="majorHAnsi" w:hAnsiTheme="majorHAnsi" w:cstheme="majorHAnsi"/>
                <w:color w:val="171717" w:themeColor="background2" w:themeShade="1A"/>
                <w:lang w:val="en-GB"/>
              </w:rPr>
              <w:t xml:space="preserve">indings (3): Key </w:t>
            </w:r>
            <w:r w:rsidR="009E212B" w:rsidRPr="00236449">
              <w:rPr>
                <w:rFonts w:asciiTheme="majorHAnsi" w:hAnsiTheme="majorHAnsi" w:cstheme="majorHAnsi"/>
                <w:color w:val="171717" w:themeColor="background2" w:themeShade="1A"/>
                <w:lang w:val="en-GB"/>
              </w:rPr>
              <w:t>D</w:t>
            </w:r>
            <w:r w:rsidRPr="00236449">
              <w:rPr>
                <w:rFonts w:asciiTheme="majorHAnsi" w:hAnsiTheme="majorHAnsi" w:cstheme="majorHAnsi"/>
                <w:color w:val="171717" w:themeColor="background2" w:themeShade="1A"/>
                <w:lang w:val="en-GB"/>
              </w:rPr>
              <w:t>rivers of LO-C</w:t>
            </w:r>
            <w:bookmarkEnd w:id="45"/>
            <w:bookmarkEnd w:id="46"/>
          </w:p>
          <w:p w14:paraId="1C7444CE" w14:textId="759D7522"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Using </w:t>
            </w:r>
            <w:r w:rsidR="009E212B"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 xml:space="preserve">SPSS statistical tool, </w:t>
            </w:r>
            <w:r w:rsidR="008E3B36"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following graphs represent standardised beta coefficients (b) of Linguistic Competencies (0.210), Cultural Intelligence (0.227), Willingness to Invest (0.275), Training (0.349) and Tech</w:t>
            </w:r>
            <w:r w:rsidR="008E3B36" w:rsidRPr="00236449">
              <w:rPr>
                <w:rFonts w:asciiTheme="majorHAnsi" w:hAnsiTheme="majorHAnsi" w:cstheme="majorHAnsi"/>
                <w:b w:val="0"/>
                <w:bCs/>
                <w:color w:val="171717" w:themeColor="background2" w:themeShade="1A"/>
                <w:lang w:val="en-GB"/>
              </w:rPr>
              <w:t>nological</w:t>
            </w:r>
            <w:r w:rsidRPr="00236449">
              <w:rPr>
                <w:rFonts w:asciiTheme="majorHAnsi" w:hAnsiTheme="majorHAnsi" w:cstheme="majorHAnsi"/>
                <w:b w:val="0"/>
                <w:bCs/>
                <w:color w:val="171717" w:themeColor="background2" w:themeShade="1A"/>
                <w:lang w:val="en-GB"/>
              </w:rPr>
              <w:t xml:space="preserve"> Awareness (0.065) on language capacity (LO-C). These regression coefficients indicate the relative importance of each driver on language capacity (LO-C)</w:t>
            </w:r>
            <w:bookmarkStart w:id="47" w:name="_Hlk54879726"/>
            <w:r w:rsidRPr="00236449">
              <w:rPr>
                <w:rStyle w:val="FootnoteReference"/>
                <w:rFonts w:asciiTheme="majorHAnsi" w:hAnsiTheme="majorHAnsi" w:cstheme="majorHAnsi"/>
                <w:b w:val="0"/>
                <w:bCs/>
                <w:color w:val="171717" w:themeColor="background2" w:themeShade="1A"/>
                <w:lang w:val="en-GB"/>
              </w:rPr>
              <w:footnoteReference w:id="14"/>
            </w:r>
            <w:r w:rsidRPr="00236449">
              <w:rPr>
                <w:rFonts w:asciiTheme="majorHAnsi" w:hAnsiTheme="majorHAnsi" w:cstheme="majorHAnsi"/>
                <w:b w:val="0"/>
                <w:bCs/>
                <w:color w:val="171717" w:themeColor="background2" w:themeShade="1A"/>
                <w:lang w:val="en-GB"/>
              </w:rPr>
              <w:t>.</w:t>
            </w:r>
          </w:p>
          <w:p w14:paraId="34A39895" w14:textId="77777777" w:rsidR="001953FA" w:rsidRPr="00236449" w:rsidRDefault="001953FA" w:rsidP="00236449">
            <w:pPr>
              <w:rPr>
                <w:rFonts w:asciiTheme="majorHAnsi" w:hAnsiTheme="majorHAnsi" w:cstheme="majorHAnsi"/>
                <w:b w:val="0"/>
                <w:bCs/>
                <w:color w:val="171717" w:themeColor="background2" w:themeShade="1A"/>
                <w:lang w:val="en-GB"/>
              </w:rPr>
            </w:pPr>
          </w:p>
          <w:p w14:paraId="59E7AFDF" w14:textId="01AB649D" w:rsidR="002F1B9D" w:rsidRPr="00236449" w:rsidRDefault="008E3B36"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R</w:t>
            </w:r>
            <w:r w:rsidR="002F1B9D" w:rsidRPr="00236449">
              <w:rPr>
                <w:rFonts w:asciiTheme="majorHAnsi" w:hAnsiTheme="majorHAnsi" w:cstheme="majorHAnsi"/>
                <w:b w:val="0"/>
                <w:bCs/>
                <w:color w:val="171717" w:themeColor="background2" w:themeShade="1A"/>
                <w:lang w:val="en-GB"/>
              </w:rPr>
              <w:t>egression coefficients of LO-C</w:t>
            </w:r>
            <w:r w:rsidRPr="00236449">
              <w:rPr>
                <w:rFonts w:asciiTheme="majorHAnsi" w:hAnsiTheme="majorHAnsi" w:cstheme="majorHAnsi"/>
                <w:b w:val="0"/>
                <w:bCs/>
                <w:color w:val="171717" w:themeColor="background2" w:themeShade="1A"/>
                <w:lang w:val="en-GB"/>
              </w:rPr>
              <w:t xml:space="preserve"> are presented in graph form below</w:t>
            </w:r>
            <w:r w:rsidR="00B37189" w:rsidRPr="00236449">
              <w:rPr>
                <w:rFonts w:asciiTheme="majorHAnsi" w:hAnsiTheme="majorHAnsi" w:cstheme="majorHAnsi"/>
                <w:b w:val="0"/>
                <w:bCs/>
                <w:color w:val="171717" w:themeColor="background2" w:themeShade="1A"/>
                <w:lang w:val="en-GB"/>
              </w:rPr>
              <w:t>:</w:t>
            </w:r>
          </w:p>
          <w:p w14:paraId="2852EF3B" w14:textId="77777777" w:rsidR="002F1B9D" w:rsidRPr="00236449" w:rsidRDefault="002F1B9D" w:rsidP="00F034D7">
            <w:pPr>
              <w:pStyle w:val="ListParagraph"/>
              <w:keepNext/>
              <w:ind w:left="241"/>
              <w:jc w:val="center"/>
              <w:rPr>
                <w:rFonts w:asciiTheme="majorHAnsi" w:hAnsiTheme="majorHAnsi" w:cstheme="majorHAnsi"/>
                <w:color w:val="171717" w:themeColor="background2" w:themeShade="1A"/>
              </w:rPr>
            </w:pPr>
            <w:r w:rsidRPr="00236449">
              <w:rPr>
                <w:rFonts w:asciiTheme="majorHAnsi" w:hAnsiTheme="majorHAnsi" w:cstheme="majorHAnsi"/>
                <w:noProof/>
                <w:color w:val="171717" w:themeColor="background2" w:themeShade="1A"/>
                <w:lang w:eastAsia="en-GB"/>
              </w:rPr>
              <w:lastRenderedPageBreak/>
              <w:drawing>
                <wp:inline distT="0" distB="0" distL="0" distR="0" wp14:anchorId="44D35BF9" wp14:editId="1C3F13C5">
                  <wp:extent cx="4572000" cy="2743200"/>
                  <wp:effectExtent l="0" t="0" r="0" b="0"/>
                  <wp:docPr id="22" name="Chart 22">
                    <a:extLst xmlns:a="http://schemas.openxmlformats.org/drawingml/2006/main">
                      <a:ext uri="{FF2B5EF4-FFF2-40B4-BE49-F238E27FC236}">
                        <a16:creationId xmlns:a16="http://schemas.microsoft.com/office/drawing/2014/main" id="{867AB1FA-3459-4495-BB02-705765CCA5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B06F85" w14:textId="4EEE1FF3" w:rsidR="002F1B9D" w:rsidRPr="00236449" w:rsidRDefault="002F1B9D" w:rsidP="00236449">
            <w:pPr>
              <w:rPr>
                <w:rFonts w:asciiTheme="majorHAnsi" w:hAnsiTheme="majorHAnsi" w:cstheme="majorHAnsi"/>
                <w:color w:val="171717" w:themeColor="background2" w:themeShade="1A"/>
                <w:lang w:val="en-GB"/>
              </w:rPr>
            </w:pPr>
            <w:bookmarkStart w:id="48" w:name="_Toc64454907"/>
            <w:r w:rsidRPr="00236449">
              <w:rPr>
                <w:rFonts w:asciiTheme="majorHAnsi" w:hAnsiTheme="majorHAnsi" w:cstheme="majorHAnsi"/>
                <w:color w:val="171717" w:themeColor="background2" w:themeShade="1A"/>
                <w:lang w:val="en-GB"/>
              </w:rPr>
              <w:t xml:space="preserve">Figure </w:t>
            </w:r>
            <w:r w:rsidR="00DD2DAA" w:rsidRPr="00236449">
              <w:rPr>
                <w:rFonts w:asciiTheme="majorHAnsi" w:hAnsiTheme="majorHAnsi" w:cstheme="majorHAnsi"/>
                <w:color w:val="171717" w:themeColor="background2" w:themeShade="1A"/>
                <w:lang w:val="en-GB"/>
              </w:rPr>
              <w:fldChar w:fldCharType="begin"/>
            </w:r>
            <w:r w:rsidR="00DD2DAA" w:rsidRPr="00236449">
              <w:rPr>
                <w:rFonts w:asciiTheme="majorHAnsi" w:hAnsiTheme="majorHAnsi" w:cstheme="majorHAnsi"/>
                <w:color w:val="171717" w:themeColor="background2" w:themeShade="1A"/>
                <w:lang w:val="en-GB"/>
              </w:rPr>
              <w:instrText xml:space="preserve"> SEQ Figure \* ARABIC </w:instrText>
            </w:r>
            <w:r w:rsidR="00DD2DAA" w:rsidRPr="00236449">
              <w:rPr>
                <w:rFonts w:asciiTheme="majorHAnsi" w:hAnsiTheme="majorHAnsi" w:cstheme="majorHAnsi"/>
                <w:color w:val="171717" w:themeColor="background2" w:themeShade="1A"/>
                <w:lang w:val="en-GB"/>
              </w:rPr>
              <w:fldChar w:fldCharType="separate"/>
            </w:r>
            <w:r w:rsidR="00434C8F" w:rsidRPr="00236449">
              <w:rPr>
                <w:rFonts w:asciiTheme="majorHAnsi" w:hAnsiTheme="majorHAnsi" w:cstheme="majorHAnsi"/>
                <w:noProof/>
                <w:color w:val="171717" w:themeColor="background2" w:themeShade="1A"/>
                <w:lang w:val="en-GB"/>
              </w:rPr>
              <w:t>8</w:t>
            </w:r>
            <w:r w:rsidR="00DD2DAA" w:rsidRPr="00236449">
              <w:rPr>
                <w:rFonts w:asciiTheme="majorHAnsi" w:hAnsiTheme="majorHAnsi" w:cstheme="majorHAnsi"/>
                <w:noProof/>
                <w:color w:val="171717" w:themeColor="background2" w:themeShade="1A"/>
                <w:lang w:val="en-GB"/>
              </w:rPr>
              <w:fldChar w:fldCharType="end"/>
            </w:r>
            <w:r w:rsidRPr="00236449">
              <w:rPr>
                <w:rFonts w:asciiTheme="majorHAnsi" w:hAnsiTheme="majorHAnsi" w:cstheme="majorHAnsi"/>
                <w:color w:val="171717" w:themeColor="background2" w:themeShade="1A"/>
                <w:lang w:val="en-GB"/>
              </w:rPr>
              <w:t>: St</w:t>
            </w:r>
            <w:r w:rsidR="008E3B36" w:rsidRPr="00236449">
              <w:rPr>
                <w:rFonts w:asciiTheme="majorHAnsi" w:hAnsiTheme="majorHAnsi" w:cstheme="majorHAnsi"/>
                <w:color w:val="171717" w:themeColor="background2" w:themeShade="1A"/>
                <w:lang w:val="en-GB"/>
              </w:rPr>
              <w:t>andard</w:t>
            </w:r>
            <w:r w:rsidRPr="00236449">
              <w:rPr>
                <w:rFonts w:asciiTheme="majorHAnsi" w:hAnsiTheme="majorHAnsi" w:cstheme="majorHAnsi"/>
                <w:color w:val="171717" w:themeColor="background2" w:themeShade="1A"/>
                <w:lang w:val="en-GB"/>
              </w:rPr>
              <w:t xml:space="preserve"> coefficient of key drivers on LO-C</w:t>
            </w:r>
            <w:bookmarkEnd w:id="48"/>
          </w:p>
          <w:bookmarkEnd w:id="47"/>
          <w:p w14:paraId="5BB306EC" w14:textId="77777777" w:rsidR="002F1B9D" w:rsidRPr="00236449" w:rsidRDefault="002F1B9D" w:rsidP="00236449">
            <w:pPr>
              <w:rPr>
                <w:rFonts w:asciiTheme="majorHAnsi" w:hAnsiTheme="majorHAnsi" w:cstheme="majorHAnsi"/>
                <w:color w:val="171717" w:themeColor="background2" w:themeShade="1A"/>
                <w:lang w:val="en-GB"/>
              </w:rPr>
            </w:pPr>
          </w:p>
          <w:p w14:paraId="7E1D821E" w14:textId="77777777" w:rsidR="002F1B9D" w:rsidRPr="00236449" w:rsidRDefault="002F1B9D" w:rsidP="00236449">
            <w:pPr>
              <w:rPr>
                <w:rFonts w:asciiTheme="majorHAnsi" w:hAnsiTheme="majorHAnsi" w:cstheme="majorHAnsi"/>
                <w:color w:val="171717" w:themeColor="background2" w:themeShade="1A"/>
                <w:lang w:val="en-GB"/>
              </w:rPr>
            </w:pPr>
            <w:r w:rsidRPr="00236449">
              <w:rPr>
                <w:rFonts w:asciiTheme="majorHAnsi" w:hAnsiTheme="majorHAnsi" w:cstheme="majorHAnsi"/>
                <w:color w:val="171717" w:themeColor="background2" w:themeShade="1A"/>
                <w:lang w:val="en-GB"/>
              </w:rPr>
              <w:t>In our sample this means:</w:t>
            </w:r>
          </w:p>
          <w:p w14:paraId="5A44EC64" w14:textId="77777777" w:rsidR="001C4BA1" w:rsidRPr="00236449" w:rsidRDefault="002F1B9D"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Training and Willing to Invest are the top two factors influencing LO-C. Increases in training and staff development in languages together with readiness to invest in translation of relevant documents, packaging, marketing material</w:t>
            </w:r>
            <w:r w:rsidR="008E3B36"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 xml:space="preserve"> etc will have the most significant impact on LO-C. This will strengthen the role </w:t>
            </w:r>
            <w:r w:rsidR="008E3B36" w:rsidRPr="00236449">
              <w:rPr>
                <w:rFonts w:asciiTheme="majorHAnsi" w:eastAsiaTheme="minorEastAsia" w:hAnsiTheme="majorHAnsi" w:cstheme="majorHAnsi"/>
                <w:bCs/>
                <w:color w:val="171717" w:themeColor="background2" w:themeShade="1A"/>
                <w:sz w:val="24"/>
                <w:szCs w:val="24"/>
              </w:rPr>
              <w:t xml:space="preserve">that </w:t>
            </w:r>
            <w:r w:rsidR="00F91712" w:rsidRPr="00236449">
              <w:rPr>
                <w:rFonts w:asciiTheme="majorHAnsi" w:eastAsiaTheme="minorEastAsia" w:hAnsiTheme="majorHAnsi" w:cstheme="majorHAnsi"/>
                <w:bCs/>
                <w:color w:val="171717" w:themeColor="background2" w:themeShade="1A"/>
                <w:sz w:val="24"/>
                <w:szCs w:val="24"/>
              </w:rPr>
              <w:t>Linguistic Comp</w:t>
            </w:r>
            <w:r w:rsidRPr="00236449">
              <w:rPr>
                <w:rFonts w:asciiTheme="majorHAnsi" w:eastAsiaTheme="minorEastAsia" w:hAnsiTheme="majorHAnsi" w:cstheme="majorHAnsi"/>
                <w:bCs/>
                <w:color w:val="171717" w:themeColor="background2" w:themeShade="1A"/>
                <w:sz w:val="24"/>
                <w:szCs w:val="24"/>
              </w:rPr>
              <w:t>etencies play within SMEs.</w:t>
            </w:r>
          </w:p>
          <w:p w14:paraId="555F6CB5" w14:textId="41C2690D" w:rsidR="002F1B9D" w:rsidRPr="00236449" w:rsidRDefault="002F1B9D" w:rsidP="00236449">
            <w:pPr>
              <w:pStyle w:val="ListParagraph"/>
              <w:rPr>
                <w:rFonts w:asciiTheme="majorHAnsi" w:eastAsiaTheme="minorEastAsia" w:hAnsiTheme="majorHAnsi" w:cstheme="majorHAnsi"/>
                <w:bCs/>
                <w:color w:val="171717" w:themeColor="background2" w:themeShade="1A"/>
                <w:sz w:val="24"/>
                <w:szCs w:val="24"/>
              </w:rPr>
            </w:pPr>
          </w:p>
          <w:p w14:paraId="21C37294" w14:textId="77777777" w:rsidR="00805B46" w:rsidRPr="00236449" w:rsidRDefault="002F1B9D" w:rsidP="00236449">
            <w:pPr>
              <w:pStyle w:val="ListParagraph"/>
              <w:numPr>
                <w:ilvl w:val="0"/>
                <w:numId w:val="11"/>
              </w:numPr>
              <w:rPr>
                <w:rFonts w:asciiTheme="majorHAnsi" w:hAnsiTheme="majorHAnsi" w:cstheme="majorHAnsi"/>
                <w:color w:val="171717" w:themeColor="background2" w:themeShade="1A"/>
              </w:rPr>
            </w:pPr>
            <w:r w:rsidRPr="00236449">
              <w:rPr>
                <w:rFonts w:asciiTheme="majorHAnsi" w:eastAsiaTheme="minorEastAsia" w:hAnsiTheme="majorHAnsi" w:cstheme="majorHAnsi"/>
                <w:bCs/>
                <w:color w:val="171717" w:themeColor="background2" w:themeShade="1A"/>
                <w:sz w:val="24"/>
                <w:szCs w:val="24"/>
              </w:rPr>
              <w:t xml:space="preserve">Technological </w:t>
            </w:r>
            <w:r w:rsidR="00D00623" w:rsidRPr="00236449">
              <w:rPr>
                <w:rFonts w:asciiTheme="majorHAnsi" w:eastAsiaTheme="minorEastAsia" w:hAnsiTheme="majorHAnsi" w:cstheme="majorHAnsi"/>
                <w:bCs/>
                <w:color w:val="171717" w:themeColor="background2" w:themeShade="1A"/>
                <w:sz w:val="24"/>
                <w:szCs w:val="24"/>
              </w:rPr>
              <w:t>A</w:t>
            </w:r>
            <w:r w:rsidRPr="00236449">
              <w:rPr>
                <w:rFonts w:asciiTheme="majorHAnsi" w:eastAsiaTheme="minorEastAsia" w:hAnsiTheme="majorHAnsi" w:cstheme="majorHAnsi"/>
                <w:bCs/>
                <w:color w:val="171717" w:themeColor="background2" w:themeShade="1A"/>
                <w:sz w:val="24"/>
                <w:szCs w:val="24"/>
              </w:rPr>
              <w:t xml:space="preserve">wareness is the least important driver to LO-C. More importantly, </w:t>
            </w:r>
            <w:r w:rsidR="00F91712" w:rsidRPr="00236449">
              <w:rPr>
                <w:rFonts w:asciiTheme="majorHAnsi" w:eastAsiaTheme="minorEastAsia" w:hAnsiTheme="majorHAnsi" w:cstheme="majorHAnsi"/>
                <w:bCs/>
                <w:color w:val="171717" w:themeColor="background2" w:themeShade="1A"/>
                <w:sz w:val="24"/>
                <w:szCs w:val="24"/>
              </w:rPr>
              <w:t>Linguistic Comp</w:t>
            </w:r>
            <w:r w:rsidRPr="00236449">
              <w:rPr>
                <w:rFonts w:asciiTheme="majorHAnsi" w:eastAsiaTheme="minorEastAsia" w:hAnsiTheme="majorHAnsi" w:cstheme="majorHAnsi"/>
                <w:bCs/>
                <w:color w:val="171717" w:themeColor="background2" w:themeShade="1A"/>
                <w:sz w:val="24"/>
                <w:szCs w:val="24"/>
              </w:rPr>
              <w:t xml:space="preserve">etencies and </w:t>
            </w:r>
            <w:r w:rsidR="00D00623" w:rsidRPr="00236449">
              <w:rPr>
                <w:rFonts w:asciiTheme="majorHAnsi" w:eastAsiaTheme="minorEastAsia" w:hAnsiTheme="majorHAnsi" w:cstheme="majorHAnsi"/>
                <w:bCs/>
                <w:color w:val="171717" w:themeColor="background2" w:themeShade="1A"/>
                <w:sz w:val="24"/>
                <w:szCs w:val="24"/>
              </w:rPr>
              <w:t>C</w:t>
            </w:r>
            <w:r w:rsidRPr="00236449">
              <w:rPr>
                <w:rFonts w:asciiTheme="majorHAnsi" w:eastAsiaTheme="minorEastAsia" w:hAnsiTheme="majorHAnsi" w:cstheme="majorHAnsi"/>
                <w:bCs/>
                <w:color w:val="171717" w:themeColor="background2" w:themeShade="1A"/>
                <w:sz w:val="24"/>
                <w:szCs w:val="24"/>
              </w:rPr>
              <w:t xml:space="preserve">ultural </w:t>
            </w:r>
            <w:r w:rsidR="00D00623" w:rsidRPr="00236449">
              <w:rPr>
                <w:rFonts w:asciiTheme="majorHAnsi" w:eastAsiaTheme="minorEastAsia" w:hAnsiTheme="majorHAnsi" w:cstheme="majorHAnsi"/>
                <w:bCs/>
                <w:color w:val="171717" w:themeColor="background2" w:themeShade="1A"/>
                <w:sz w:val="24"/>
                <w:szCs w:val="24"/>
              </w:rPr>
              <w:t>I</w:t>
            </w:r>
            <w:r w:rsidRPr="00236449">
              <w:rPr>
                <w:rFonts w:asciiTheme="majorHAnsi" w:eastAsiaTheme="minorEastAsia" w:hAnsiTheme="majorHAnsi" w:cstheme="majorHAnsi"/>
                <w:bCs/>
                <w:color w:val="171717" w:themeColor="background2" w:themeShade="1A"/>
                <w:sz w:val="24"/>
                <w:szCs w:val="24"/>
              </w:rPr>
              <w:t>ntelligence are both critical for adept LO-C within the organisation.</w:t>
            </w:r>
          </w:p>
          <w:p w14:paraId="625D5B24" w14:textId="77777777" w:rsidR="009E03BB" w:rsidRPr="00236449" w:rsidRDefault="009E03BB" w:rsidP="00236449">
            <w:pPr>
              <w:pStyle w:val="Heading1"/>
              <w:rPr>
                <w:rFonts w:cstheme="majorHAnsi"/>
                <w:color w:val="171717" w:themeColor="background2" w:themeShade="1A"/>
                <w:lang w:val="en-GB"/>
              </w:rPr>
            </w:pPr>
          </w:p>
          <w:p w14:paraId="4164EA94" w14:textId="434C4837" w:rsidR="00B754C0" w:rsidRPr="00236449" w:rsidRDefault="00B754C0" w:rsidP="00236449">
            <w:pPr>
              <w:pStyle w:val="Heading1"/>
              <w:rPr>
                <w:rFonts w:cstheme="majorHAnsi"/>
                <w:color w:val="171717" w:themeColor="background2" w:themeShade="1A"/>
                <w:lang w:val="en-GB"/>
              </w:rPr>
            </w:pPr>
          </w:p>
          <w:p w14:paraId="3BCB776F" w14:textId="77777777" w:rsidR="001D0481" w:rsidRPr="00236449" w:rsidRDefault="001D0481" w:rsidP="00236449">
            <w:pPr>
              <w:pStyle w:val="CommentText"/>
              <w:rPr>
                <w:rFonts w:asciiTheme="majorHAnsi" w:eastAsiaTheme="minorEastAsia" w:hAnsiTheme="majorHAnsi" w:cstheme="majorHAnsi"/>
                <w:bCs/>
                <w:color w:val="171717" w:themeColor="background2" w:themeShade="1A"/>
                <w:sz w:val="28"/>
                <w:szCs w:val="22"/>
              </w:rPr>
            </w:pPr>
          </w:p>
          <w:p w14:paraId="5653923D" w14:textId="77777777" w:rsidR="00F034D7" w:rsidRDefault="00F034D7" w:rsidP="00236449">
            <w:pPr>
              <w:pStyle w:val="Heading1"/>
              <w:rPr>
                <w:rFonts w:cstheme="majorHAnsi"/>
                <w:color w:val="171717" w:themeColor="background2" w:themeShade="1A"/>
                <w:lang w:val="en-GB"/>
              </w:rPr>
            </w:pPr>
            <w:bookmarkStart w:id="49" w:name="_Toc65736076"/>
          </w:p>
          <w:p w14:paraId="57DB7EB6" w14:textId="77777777" w:rsidR="00F034D7" w:rsidRDefault="00F034D7" w:rsidP="00236449">
            <w:pPr>
              <w:pStyle w:val="Heading1"/>
              <w:rPr>
                <w:rFonts w:cstheme="majorHAnsi"/>
                <w:color w:val="171717" w:themeColor="background2" w:themeShade="1A"/>
                <w:lang w:val="en-GB"/>
              </w:rPr>
            </w:pPr>
          </w:p>
          <w:p w14:paraId="4742F2ED" w14:textId="77777777" w:rsidR="00F034D7" w:rsidRDefault="00F034D7" w:rsidP="00236449">
            <w:pPr>
              <w:pStyle w:val="Heading1"/>
              <w:rPr>
                <w:rFonts w:cstheme="majorHAnsi"/>
                <w:color w:val="171717" w:themeColor="background2" w:themeShade="1A"/>
                <w:lang w:val="en-GB"/>
              </w:rPr>
            </w:pPr>
          </w:p>
          <w:p w14:paraId="01A8828E" w14:textId="3A81724C" w:rsidR="00790534" w:rsidRPr="00236449" w:rsidRDefault="00F034D7" w:rsidP="00236449">
            <w:pPr>
              <w:pStyle w:val="Heading1"/>
              <w:rPr>
                <w:rFonts w:cstheme="majorHAnsi"/>
                <w:color w:val="171717" w:themeColor="background2" w:themeShade="1A"/>
                <w:lang w:val="en-GB"/>
              </w:rPr>
            </w:pPr>
            <w:r>
              <w:rPr>
                <w:rFonts w:cstheme="majorHAnsi"/>
                <w:color w:val="171717" w:themeColor="background2" w:themeShade="1A"/>
                <w:lang w:val="en-GB"/>
              </w:rPr>
              <w:lastRenderedPageBreak/>
              <w:br/>
            </w:r>
            <w:r w:rsidR="00790534" w:rsidRPr="00236449">
              <w:rPr>
                <w:rFonts w:cstheme="majorHAnsi"/>
                <w:color w:val="171717" w:themeColor="background2" w:themeShade="1A"/>
                <w:lang w:val="en-GB"/>
              </w:rPr>
              <w:t>Conclusion</w:t>
            </w:r>
            <w:bookmarkEnd w:id="49"/>
          </w:p>
          <w:p w14:paraId="353BF302" w14:textId="77777777" w:rsidR="00790534" w:rsidRPr="00236449" w:rsidRDefault="00790534" w:rsidP="00236449">
            <w:pPr>
              <w:pStyle w:val="CommentText"/>
              <w:rPr>
                <w:rFonts w:asciiTheme="majorHAnsi" w:eastAsiaTheme="minorEastAsia" w:hAnsiTheme="majorHAnsi" w:cstheme="majorHAnsi"/>
                <w:bCs/>
                <w:color w:val="171717" w:themeColor="background2" w:themeShade="1A"/>
                <w:sz w:val="28"/>
                <w:szCs w:val="22"/>
              </w:rPr>
            </w:pPr>
          </w:p>
          <w:p w14:paraId="17EC7E13" w14:textId="39C427E9" w:rsidR="002F1B9D" w:rsidRPr="00236449" w:rsidRDefault="002F1B9D" w:rsidP="00236449">
            <w:pPr>
              <w:pStyle w:val="CommentText"/>
              <w:rPr>
                <w:rFonts w:asciiTheme="majorHAnsi" w:eastAsiaTheme="minorEastAsia" w:hAnsiTheme="majorHAnsi" w:cstheme="majorHAnsi"/>
                <w:bCs/>
                <w:color w:val="171717" w:themeColor="background2" w:themeShade="1A"/>
                <w:sz w:val="28"/>
                <w:szCs w:val="22"/>
              </w:rPr>
            </w:pPr>
            <w:r w:rsidRPr="00236449">
              <w:rPr>
                <w:rFonts w:asciiTheme="majorHAnsi" w:eastAsiaTheme="minorEastAsia" w:hAnsiTheme="majorHAnsi" w:cstheme="majorHAnsi"/>
                <w:bCs/>
                <w:color w:val="171717" w:themeColor="background2" w:themeShade="1A"/>
                <w:sz w:val="28"/>
                <w:szCs w:val="22"/>
              </w:rPr>
              <w:t>Our research is to our knowledge the first large</w:t>
            </w:r>
            <w:r w:rsidR="00032FDB" w:rsidRPr="00236449">
              <w:rPr>
                <w:rFonts w:asciiTheme="majorHAnsi" w:eastAsiaTheme="minorEastAsia" w:hAnsiTheme="majorHAnsi" w:cstheme="majorHAnsi"/>
                <w:bCs/>
                <w:color w:val="171717" w:themeColor="background2" w:themeShade="1A"/>
                <w:sz w:val="28"/>
                <w:szCs w:val="22"/>
              </w:rPr>
              <w:t>-scale</w:t>
            </w:r>
            <w:r w:rsidRPr="00236449">
              <w:rPr>
                <w:rFonts w:asciiTheme="majorHAnsi" w:eastAsiaTheme="minorEastAsia" w:hAnsiTheme="majorHAnsi" w:cstheme="majorHAnsi"/>
                <w:bCs/>
                <w:color w:val="171717" w:themeColor="background2" w:themeShade="1A"/>
                <w:sz w:val="28"/>
                <w:szCs w:val="22"/>
              </w:rPr>
              <w:t xml:space="preserve"> quantitative study focus</w:t>
            </w:r>
            <w:r w:rsidR="00032FDB" w:rsidRPr="00236449">
              <w:rPr>
                <w:rFonts w:asciiTheme="majorHAnsi" w:eastAsiaTheme="minorEastAsia" w:hAnsiTheme="majorHAnsi" w:cstheme="majorHAnsi"/>
                <w:bCs/>
                <w:color w:val="171717" w:themeColor="background2" w:themeShade="1A"/>
                <w:sz w:val="28"/>
                <w:szCs w:val="22"/>
              </w:rPr>
              <w:t>ing</w:t>
            </w:r>
            <w:r w:rsidRPr="00236449">
              <w:rPr>
                <w:rFonts w:asciiTheme="majorHAnsi" w:eastAsiaTheme="minorEastAsia" w:hAnsiTheme="majorHAnsi" w:cstheme="majorHAnsi"/>
                <w:bCs/>
                <w:color w:val="171717" w:themeColor="background2" w:themeShade="1A"/>
                <w:sz w:val="28"/>
                <w:szCs w:val="22"/>
              </w:rPr>
              <w:t xml:space="preserve"> on language capacity at an organisation level and its impact on </w:t>
            </w:r>
            <w:r w:rsidR="00C42879" w:rsidRPr="00236449">
              <w:rPr>
                <w:rFonts w:asciiTheme="majorHAnsi" w:eastAsiaTheme="minorEastAsia" w:hAnsiTheme="majorHAnsi" w:cstheme="majorHAnsi"/>
                <w:bCs/>
                <w:color w:val="171717" w:themeColor="background2" w:themeShade="1A"/>
                <w:sz w:val="28"/>
                <w:szCs w:val="22"/>
              </w:rPr>
              <w:t>E</w:t>
            </w:r>
            <w:r w:rsidRPr="00236449">
              <w:rPr>
                <w:rFonts w:asciiTheme="majorHAnsi" w:eastAsiaTheme="minorEastAsia" w:hAnsiTheme="majorHAnsi" w:cstheme="majorHAnsi"/>
                <w:bCs/>
                <w:color w:val="171717" w:themeColor="background2" w:themeShade="1A"/>
                <w:sz w:val="28"/>
                <w:szCs w:val="22"/>
              </w:rPr>
              <w:t xml:space="preserve">xport </w:t>
            </w:r>
            <w:r w:rsidR="00C42879" w:rsidRPr="00236449">
              <w:rPr>
                <w:rFonts w:asciiTheme="majorHAnsi" w:eastAsiaTheme="minorEastAsia" w:hAnsiTheme="majorHAnsi" w:cstheme="majorHAnsi"/>
                <w:bCs/>
                <w:color w:val="171717" w:themeColor="background2" w:themeShade="1A"/>
                <w:sz w:val="28"/>
                <w:szCs w:val="22"/>
              </w:rPr>
              <w:t>O</w:t>
            </w:r>
            <w:r w:rsidRPr="00236449">
              <w:rPr>
                <w:rFonts w:asciiTheme="majorHAnsi" w:eastAsiaTheme="minorEastAsia" w:hAnsiTheme="majorHAnsi" w:cstheme="majorHAnsi"/>
                <w:bCs/>
                <w:color w:val="171717" w:themeColor="background2" w:themeShade="1A"/>
                <w:sz w:val="28"/>
                <w:szCs w:val="22"/>
              </w:rPr>
              <w:t xml:space="preserve">rientation, </w:t>
            </w:r>
            <w:r w:rsidR="00C42879" w:rsidRPr="00236449">
              <w:rPr>
                <w:rFonts w:asciiTheme="majorHAnsi" w:eastAsiaTheme="minorEastAsia" w:hAnsiTheme="majorHAnsi" w:cstheme="majorHAnsi"/>
                <w:bCs/>
                <w:color w:val="171717" w:themeColor="background2" w:themeShade="1A"/>
                <w:sz w:val="28"/>
                <w:szCs w:val="22"/>
              </w:rPr>
              <w:t>E</w:t>
            </w:r>
            <w:r w:rsidR="00032FDB" w:rsidRPr="00236449">
              <w:rPr>
                <w:rFonts w:asciiTheme="majorHAnsi" w:eastAsiaTheme="minorEastAsia" w:hAnsiTheme="majorHAnsi" w:cstheme="majorHAnsi"/>
                <w:bCs/>
                <w:color w:val="171717" w:themeColor="background2" w:themeShade="1A"/>
                <w:sz w:val="28"/>
                <w:szCs w:val="22"/>
              </w:rPr>
              <w:t xml:space="preserve">xport </w:t>
            </w:r>
            <w:r w:rsidR="00C42879" w:rsidRPr="00236449">
              <w:rPr>
                <w:rFonts w:asciiTheme="majorHAnsi" w:eastAsiaTheme="minorEastAsia" w:hAnsiTheme="majorHAnsi" w:cstheme="majorHAnsi"/>
                <w:bCs/>
                <w:color w:val="171717" w:themeColor="background2" w:themeShade="1A"/>
                <w:sz w:val="28"/>
                <w:szCs w:val="22"/>
              </w:rPr>
              <w:t>S</w:t>
            </w:r>
            <w:r w:rsidRPr="00236449">
              <w:rPr>
                <w:rFonts w:asciiTheme="majorHAnsi" w:eastAsiaTheme="minorEastAsia" w:hAnsiTheme="majorHAnsi" w:cstheme="majorHAnsi"/>
                <w:bCs/>
                <w:color w:val="171717" w:themeColor="background2" w:themeShade="1A"/>
                <w:sz w:val="28"/>
                <w:szCs w:val="22"/>
              </w:rPr>
              <w:t xml:space="preserve">ales, </w:t>
            </w:r>
            <w:r w:rsidR="00C42879" w:rsidRPr="00236449">
              <w:rPr>
                <w:rFonts w:asciiTheme="majorHAnsi" w:eastAsiaTheme="minorEastAsia" w:hAnsiTheme="majorHAnsi" w:cstheme="majorHAnsi"/>
                <w:bCs/>
                <w:color w:val="171717" w:themeColor="background2" w:themeShade="1A"/>
                <w:sz w:val="28"/>
                <w:szCs w:val="22"/>
              </w:rPr>
              <w:t>E</w:t>
            </w:r>
            <w:r w:rsidR="00032FDB" w:rsidRPr="00236449">
              <w:rPr>
                <w:rFonts w:asciiTheme="majorHAnsi" w:eastAsiaTheme="minorEastAsia" w:hAnsiTheme="majorHAnsi" w:cstheme="majorHAnsi"/>
                <w:bCs/>
                <w:color w:val="171717" w:themeColor="background2" w:themeShade="1A"/>
                <w:sz w:val="28"/>
                <w:szCs w:val="22"/>
              </w:rPr>
              <w:t xml:space="preserve">xport </w:t>
            </w:r>
            <w:r w:rsidR="00C42879" w:rsidRPr="00236449">
              <w:rPr>
                <w:rFonts w:asciiTheme="majorHAnsi" w:eastAsiaTheme="minorEastAsia" w:hAnsiTheme="majorHAnsi" w:cstheme="majorHAnsi"/>
                <w:bCs/>
                <w:color w:val="171717" w:themeColor="background2" w:themeShade="1A"/>
                <w:sz w:val="28"/>
                <w:szCs w:val="22"/>
              </w:rPr>
              <w:t>P</w:t>
            </w:r>
            <w:r w:rsidR="0051480B" w:rsidRPr="00236449">
              <w:rPr>
                <w:rFonts w:asciiTheme="majorHAnsi" w:eastAsiaTheme="minorEastAsia" w:hAnsiTheme="majorHAnsi" w:cstheme="majorHAnsi"/>
                <w:bCs/>
                <w:color w:val="171717" w:themeColor="background2" w:themeShade="1A"/>
                <w:sz w:val="28"/>
                <w:szCs w:val="22"/>
              </w:rPr>
              <w:t>rofit</w:t>
            </w:r>
            <w:r w:rsidRPr="00236449">
              <w:rPr>
                <w:rFonts w:asciiTheme="majorHAnsi" w:eastAsiaTheme="minorEastAsia" w:hAnsiTheme="majorHAnsi" w:cstheme="majorHAnsi"/>
                <w:bCs/>
                <w:color w:val="171717" w:themeColor="background2" w:themeShade="1A"/>
                <w:sz w:val="28"/>
                <w:szCs w:val="22"/>
              </w:rPr>
              <w:t xml:space="preserve"> and </w:t>
            </w:r>
            <w:r w:rsidR="00C42879" w:rsidRPr="00236449">
              <w:rPr>
                <w:rFonts w:asciiTheme="majorHAnsi" w:eastAsiaTheme="minorEastAsia" w:hAnsiTheme="majorHAnsi" w:cstheme="majorHAnsi"/>
                <w:bCs/>
                <w:color w:val="171717" w:themeColor="background2" w:themeShade="1A"/>
                <w:sz w:val="28"/>
                <w:szCs w:val="22"/>
              </w:rPr>
              <w:t>E</w:t>
            </w:r>
            <w:r w:rsidRPr="00236449">
              <w:rPr>
                <w:rFonts w:asciiTheme="majorHAnsi" w:eastAsiaTheme="minorEastAsia" w:hAnsiTheme="majorHAnsi" w:cstheme="majorHAnsi"/>
                <w:bCs/>
                <w:color w:val="171717" w:themeColor="background2" w:themeShade="1A"/>
                <w:sz w:val="28"/>
                <w:szCs w:val="22"/>
              </w:rPr>
              <w:t xml:space="preserve">xport </w:t>
            </w:r>
            <w:r w:rsidR="00C42879" w:rsidRPr="00236449">
              <w:rPr>
                <w:rFonts w:asciiTheme="majorHAnsi" w:eastAsiaTheme="minorEastAsia" w:hAnsiTheme="majorHAnsi" w:cstheme="majorHAnsi"/>
                <w:bCs/>
                <w:color w:val="171717" w:themeColor="background2" w:themeShade="1A"/>
                <w:sz w:val="28"/>
                <w:szCs w:val="22"/>
              </w:rPr>
              <w:t>S</w:t>
            </w:r>
            <w:r w:rsidRPr="00236449">
              <w:rPr>
                <w:rFonts w:asciiTheme="majorHAnsi" w:eastAsiaTheme="minorEastAsia" w:hAnsiTheme="majorHAnsi" w:cstheme="majorHAnsi"/>
                <w:bCs/>
                <w:color w:val="171717" w:themeColor="background2" w:themeShade="1A"/>
                <w:sz w:val="28"/>
                <w:szCs w:val="22"/>
              </w:rPr>
              <w:t xml:space="preserve">ales </w:t>
            </w:r>
            <w:r w:rsidR="00C42879" w:rsidRPr="00236449">
              <w:rPr>
                <w:rFonts w:asciiTheme="majorHAnsi" w:eastAsiaTheme="minorEastAsia" w:hAnsiTheme="majorHAnsi" w:cstheme="majorHAnsi"/>
                <w:bCs/>
                <w:color w:val="171717" w:themeColor="background2" w:themeShade="1A"/>
                <w:sz w:val="28"/>
                <w:szCs w:val="22"/>
              </w:rPr>
              <w:t>G</w:t>
            </w:r>
            <w:r w:rsidRPr="00236449">
              <w:rPr>
                <w:rFonts w:asciiTheme="majorHAnsi" w:eastAsiaTheme="minorEastAsia" w:hAnsiTheme="majorHAnsi" w:cstheme="majorHAnsi"/>
                <w:bCs/>
                <w:color w:val="171717" w:themeColor="background2" w:themeShade="1A"/>
                <w:sz w:val="28"/>
                <w:szCs w:val="22"/>
              </w:rPr>
              <w:t>rowth. Obviously, there are other factors that will influence the success of trading globally (cost of production, marketing expenditure</w:t>
            </w:r>
            <w:r w:rsidR="00032FDB" w:rsidRPr="00236449">
              <w:rPr>
                <w:rFonts w:asciiTheme="majorHAnsi" w:eastAsiaTheme="minorEastAsia" w:hAnsiTheme="majorHAnsi" w:cstheme="majorHAnsi"/>
                <w:bCs/>
                <w:color w:val="171717" w:themeColor="background2" w:themeShade="1A"/>
                <w:sz w:val="28"/>
                <w:szCs w:val="22"/>
              </w:rPr>
              <w:t>,</w:t>
            </w:r>
            <w:r w:rsidRPr="00236449">
              <w:rPr>
                <w:rFonts w:asciiTheme="majorHAnsi" w:eastAsiaTheme="minorEastAsia" w:hAnsiTheme="majorHAnsi" w:cstheme="majorHAnsi"/>
                <w:bCs/>
                <w:color w:val="171717" w:themeColor="background2" w:themeShade="1A"/>
                <w:sz w:val="28"/>
                <w:szCs w:val="22"/>
              </w:rPr>
              <w:t xml:space="preserve"> etc) which are not considered in this study. Our objective has been to focus on language capacity (LO-C) at an organisation level as defined as attitudes</w:t>
            </w:r>
            <w:r w:rsidR="00032FDB" w:rsidRPr="00236449">
              <w:rPr>
                <w:rFonts w:asciiTheme="majorHAnsi" w:eastAsiaTheme="minorEastAsia" w:hAnsiTheme="majorHAnsi" w:cstheme="majorHAnsi"/>
                <w:bCs/>
                <w:color w:val="171717" w:themeColor="background2" w:themeShade="1A"/>
                <w:sz w:val="28"/>
                <w:szCs w:val="22"/>
              </w:rPr>
              <w:t xml:space="preserve"> and</w:t>
            </w:r>
            <w:r w:rsidRPr="00236449">
              <w:rPr>
                <w:rFonts w:asciiTheme="majorHAnsi" w:eastAsiaTheme="minorEastAsia" w:hAnsiTheme="majorHAnsi" w:cstheme="majorHAnsi"/>
                <w:bCs/>
                <w:color w:val="171717" w:themeColor="background2" w:themeShade="1A"/>
                <w:sz w:val="28"/>
                <w:szCs w:val="22"/>
              </w:rPr>
              <w:t xml:space="preserve"> behaviour</w:t>
            </w:r>
            <w:r w:rsidR="00032FDB" w:rsidRPr="00236449">
              <w:rPr>
                <w:rFonts w:asciiTheme="majorHAnsi" w:eastAsiaTheme="minorEastAsia" w:hAnsiTheme="majorHAnsi" w:cstheme="majorHAnsi"/>
                <w:bCs/>
                <w:color w:val="171717" w:themeColor="background2" w:themeShade="1A"/>
                <w:sz w:val="28"/>
                <w:szCs w:val="22"/>
              </w:rPr>
              <w:t>,</w:t>
            </w:r>
            <w:r w:rsidRPr="00236449">
              <w:rPr>
                <w:rFonts w:asciiTheme="majorHAnsi" w:eastAsiaTheme="minorEastAsia" w:hAnsiTheme="majorHAnsi" w:cstheme="majorHAnsi"/>
                <w:bCs/>
                <w:color w:val="171717" w:themeColor="background2" w:themeShade="1A"/>
                <w:sz w:val="28"/>
                <w:szCs w:val="22"/>
              </w:rPr>
              <w:t xml:space="preserve"> as well as shared perception of policies and practi</w:t>
            </w:r>
            <w:r w:rsidR="00032FDB" w:rsidRPr="00236449">
              <w:rPr>
                <w:rFonts w:asciiTheme="majorHAnsi" w:eastAsiaTheme="minorEastAsia" w:hAnsiTheme="majorHAnsi" w:cstheme="majorHAnsi"/>
                <w:bCs/>
                <w:color w:val="171717" w:themeColor="background2" w:themeShade="1A"/>
                <w:sz w:val="28"/>
                <w:szCs w:val="22"/>
              </w:rPr>
              <w:t>c</w:t>
            </w:r>
            <w:r w:rsidRPr="00236449">
              <w:rPr>
                <w:rFonts w:asciiTheme="majorHAnsi" w:eastAsiaTheme="minorEastAsia" w:hAnsiTheme="majorHAnsi" w:cstheme="majorHAnsi"/>
                <w:bCs/>
                <w:color w:val="171717" w:themeColor="background2" w:themeShade="1A"/>
                <w:sz w:val="28"/>
                <w:szCs w:val="22"/>
              </w:rPr>
              <w:t>e of employees and the management alike towards the role</w:t>
            </w:r>
            <w:r w:rsidR="00032FDB" w:rsidRPr="00236449">
              <w:rPr>
                <w:rFonts w:asciiTheme="majorHAnsi" w:eastAsiaTheme="minorEastAsia" w:hAnsiTheme="majorHAnsi" w:cstheme="majorHAnsi"/>
                <w:bCs/>
                <w:color w:val="171717" w:themeColor="background2" w:themeShade="1A"/>
                <w:sz w:val="28"/>
                <w:szCs w:val="22"/>
              </w:rPr>
              <w:t xml:space="preserve"> that</w:t>
            </w:r>
            <w:r w:rsidRPr="00236449">
              <w:rPr>
                <w:rFonts w:asciiTheme="majorHAnsi" w:eastAsiaTheme="minorEastAsia" w:hAnsiTheme="majorHAnsi" w:cstheme="majorHAnsi"/>
                <w:bCs/>
                <w:color w:val="171717" w:themeColor="background2" w:themeShade="1A"/>
                <w:sz w:val="28"/>
                <w:szCs w:val="22"/>
              </w:rPr>
              <w:t xml:space="preserve"> linguistic competencies play within the organisation for international business and marketing. The study sought to identify how LO-C can impact SMEs</w:t>
            </w:r>
            <w:r w:rsidR="00032FDB" w:rsidRPr="00236449">
              <w:rPr>
                <w:rFonts w:asciiTheme="majorHAnsi" w:eastAsiaTheme="minorEastAsia" w:hAnsiTheme="majorHAnsi" w:cstheme="majorHAnsi"/>
                <w:bCs/>
                <w:color w:val="171717" w:themeColor="background2" w:themeShade="1A"/>
                <w:sz w:val="28"/>
                <w:szCs w:val="22"/>
              </w:rPr>
              <w:t>’</w:t>
            </w:r>
            <w:r w:rsidRPr="00236449">
              <w:rPr>
                <w:rFonts w:asciiTheme="majorHAnsi" w:eastAsiaTheme="minorEastAsia" w:hAnsiTheme="majorHAnsi" w:cstheme="majorHAnsi"/>
                <w:bCs/>
                <w:color w:val="171717" w:themeColor="background2" w:themeShade="1A"/>
                <w:sz w:val="28"/>
                <w:szCs w:val="22"/>
              </w:rPr>
              <w:t xml:space="preserve"> international trading performance. Our research has proven </w:t>
            </w:r>
            <w:r w:rsidR="00F91712" w:rsidRPr="00236449">
              <w:rPr>
                <w:rFonts w:asciiTheme="majorHAnsi" w:eastAsiaTheme="minorEastAsia" w:hAnsiTheme="majorHAnsi" w:cstheme="majorHAnsi"/>
                <w:bCs/>
                <w:color w:val="171717" w:themeColor="background2" w:themeShade="1A"/>
                <w:sz w:val="28"/>
                <w:szCs w:val="22"/>
              </w:rPr>
              <w:t>linguistic comp</w:t>
            </w:r>
            <w:r w:rsidRPr="00236449">
              <w:rPr>
                <w:rFonts w:asciiTheme="majorHAnsi" w:eastAsiaTheme="minorEastAsia" w:hAnsiTheme="majorHAnsi" w:cstheme="majorHAnsi"/>
                <w:bCs/>
                <w:color w:val="171717" w:themeColor="background2" w:themeShade="1A"/>
                <w:sz w:val="28"/>
                <w:szCs w:val="22"/>
              </w:rPr>
              <w:t xml:space="preserve">etencies is highly corelated with a cultural intelligence in export markets and willingness to invest and training will support this. LO-C has statistically a very strong relationship with </w:t>
            </w:r>
            <w:r w:rsidR="00C42879" w:rsidRPr="00236449">
              <w:rPr>
                <w:rFonts w:asciiTheme="majorHAnsi" w:eastAsiaTheme="minorEastAsia" w:hAnsiTheme="majorHAnsi" w:cstheme="majorHAnsi"/>
                <w:bCs/>
                <w:color w:val="171717" w:themeColor="background2" w:themeShade="1A"/>
                <w:sz w:val="28"/>
                <w:szCs w:val="22"/>
              </w:rPr>
              <w:t>E</w:t>
            </w:r>
            <w:r w:rsidRPr="00236449">
              <w:rPr>
                <w:rFonts w:asciiTheme="majorHAnsi" w:eastAsiaTheme="minorEastAsia" w:hAnsiTheme="majorHAnsi" w:cstheme="majorHAnsi"/>
                <w:bCs/>
                <w:color w:val="171717" w:themeColor="background2" w:themeShade="1A"/>
                <w:sz w:val="28"/>
                <w:szCs w:val="22"/>
              </w:rPr>
              <w:t xml:space="preserve">xport </w:t>
            </w:r>
            <w:r w:rsidR="00C42879" w:rsidRPr="00236449">
              <w:rPr>
                <w:rFonts w:asciiTheme="majorHAnsi" w:eastAsiaTheme="minorEastAsia" w:hAnsiTheme="majorHAnsi" w:cstheme="majorHAnsi"/>
                <w:bCs/>
                <w:color w:val="171717" w:themeColor="background2" w:themeShade="1A"/>
                <w:sz w:val="28"/>
                <w:szCs w:val="22"/>
              </w:rPr>
              <w:t>O</w:t>
            </w:r>
            <w:r w:rsidRPr="00236449">
              <w:rPr>
                <w:rFonts w:asciiTheme="majorHAnsi" w:eastAsiaTheme="minorEastAsia" w:hAnsiTheme="majorHAnsi" w:cstheme="majorHAnsi"/>
                <w:bCs/>
                <w:color w:val="171717" w:themeColor="background2" w:themeShade="1A"/>
                <w:sz w:val="28"/>
                <w:szCs w:val="22"/>
              </w:rPr>
              <w:t>rientation</w:t>
            </w:r>
            <w:r w:rsidR="00032FDB" w:rsidRPr="00236449">
              <w:rPr>
                <w:rFonts w:asciiTheme="majorHAnsi" w:eastAsiaTheme="minorEastAsia" w:hAnsiTheme="majorHAnsi" w:cstheme="majorHAnsi"/>
                <w:bCs/>
                <w:color w:val="171717" w:themeColor="background2" w:themeShade="1A"/>
                <w:sz w:val="28"/>
                <w:szCs w:val="22"/>
              </w:rPr>
              <w:t>,</w:t>
            </w:r>
            <w:r w:rsidRPr="00236449">
              <w:rPr>
                <w:rFonts w:asciiTheme="majorHAnsi" w:eastAsiaTheme="minorEastAsia" w:hAnsiTheme="majorHAnsi" w:cstheme="majorHAnsi"/>
                <w:bCs/>
                <w:color w:val="171717" w:themeColor="background2" w:themeShade="1A"/>
                <w:sz w:val="28"/>
                <w:szCs w:val="22"/>
              </w:rPr>
              <w:t xml:space="preserve"> which in turn is highly correlated </w:t>
            </w:r>
            <w:r w:rsidR="00C42879" w:rsidRPr="00236449">
              <w:rPr>
                <w:rFonts w:asciiTheme="majorHAnsi" w:eastAsiaTheme="minorEastAsia" w:hAnsiTheme="majorHAnsi" w:cstheme="majorHAnsi"/>
                <w:bCs/>
                <w:color w:val="171717" w:themeColor="background2" w:themeShade="1A"/>
                <w:sz w:val="28"/>
                <w:szCs w:val="22"/>
              </w:rPr>
              <w:t>with</w:t>
            </w:r>
            <w:r w:rsidRPr="00236449">
              <w:rPr>
                <w:rFonts w:asciiTheme="majorHAnsi" w:eastAsiaTheme="minorEastAsia" w:hAnsiTheme="majorHAnsi" w:cstheme="majorHAnsi"/>
                <w:bCs/>
                <w:color w:val="171717" w:themeColor="background2" w:themeShade="1A"/>
                <w:sz w:val="28"/>
                <w:szCs w:val="22"/>
              </w:rPr>
              <w:t xml:space="preserve"> </w:t>
            </w:r>
            <w:r w:rsidR="00C42879" w:rsidRPr="00236449">
              <w:rPr>
                <w:rFonts w:asciiTheme="majorHAnsi" w:eastAsiaTheme="minorEastAsia" w:hAnsiTheme="majorHAnsi" w:cstheme="majorHAnsi"/>
                <w:bCs/>
                <w:color w:val="171717" w:themeColor="background2" w:themeShade="1A"/>
                <w:sz w:val="28"/>
                <w:szCs w:val="22"/>
              </w:rPr>
              <w:t>E</w:t>
            </w:r>
            <w:r w:rsidRPr="00236449">
              <w:rPr>
                <w:rFonts w:asciiTheme="majorHAnsi" w:eastAsiaTheme="minorEastAsia" w:hAnsiTheme="majorHAnsi" w:cstheme="majorHAnsi"/>
                <w:bCs/>
                <w:color w:val="171717" w:themeColor="background2" w:themeShade="1A"/>
                <w:sz w:val="28"/>
                <w:szCs w:val="22"/>
              </w:rPr>
              <w:t xml:space="preserve">xport </w:t>
            </w:r>
            <w:r w:rsidR="00C42879" w:rsidRPr="00236449">
              <w:rPr>
                <w:rFonts w:asciiTheme="majorHAnsi" w:eastAsiaTheme="minorEastAsia" w:hAnsiTheme="majorHAnsi" w:cstheme="majorHAnsi"/>
                <w:bCs/>
                <w:color w:val="171717" w:themeColor="background2" w:themeShade="1A"/>
                <w:sz w:val="28"/>
                <w:szCs w:val="22"/>
              </w:rPr>
              <w:t>S</w:t>
            </w:r>
            <w:r w:rsidRPr="00236449">
              <w:rPr>
                <w:rFonts w:asciiTheme="majorHAnsi" w:eastAsiaTheme="minorEastAsia" w:hAnsiTheme="majorHAnsi" w:cstheme="majorHAnsi"/>
                <w:bCs/>
                <w:color w:val="171717" w:themeColor="background2" w:themeShade="1A"/>
                <w:sz w:val="28"/>
                <w:szCs w:val="22"/>
              </w:rPr>
              <w:t xml:space="preserve">ales, </w:t>
            </w:r>
            <w:r w:rsidR="00C42879" w:rsidRPr="00236449">
              <w:rPr>
                <w:rFonts w:asciiTheme="majorHAnsi" w:eastAsiaTheme="minorEastAsia" w:hAnsiTheme="majorHAnsi" w:cstheme="majorHAnsi"/>
                <w:bCs/>
                <w:color w:val="171717" w:themeColor="background2" w:themeShade="1A"/>
                <w:sz w:val="28"/>
                <w:szCs w:val="22"/>
              </w:rPr>
              <w:t>E</w:t>
            </w:r>
            <w:r w:rsidRPr="00236449">
              <w:rPr>
                <w:rFonts w:asciiTheme="majorHAnsi" w:eastAsiaTheme="minorEastAsia" w:hAnsiTheme="majorHAnsi" w:cstheme="majorHAnsi"/>
                <w:bCs/>
                <w:color w:val="171717" w:themeColor="background2" w:themeShade="1A"/>
                <w:sz w:val="28"/>
                <w:szCs w:val="22"/>
              </w:rPr>
              <w:t xml:space="preserve">xport </w:t>
            </w:r>
            <w:r w:rsidR="00C42879" w:rsidRPr="00236449">
              <w:rPr>
                <w:rFonts w:asciiTheme="majorHAnsi" w:eastAsiaTheme="minorEastAsia" w:hAnsiTheme="majorHAnsi" w:cstheme="majorHAnsi"/>
                <w:bCs/>
                <w:color w:val="171717" w:themeColor="background2" w:themeShade="1A"/>
                <w:sz w:val="28"/>
                <w:szCs w:val="22"/>
              </w:rPr>
              <w:t>P</w:t>
            </w:r>
            <w:r w:rsidRPr="00236449">
              <w:rPr>
                <w:rFonts w:asciiTheme="majorHAnsi" w:eastAsiaTheme="minorEastAsia" w:hAnsiTheme="majorHAnsi" w:cstheme="majorHAnsi"/>
                <w:bCs/>
                <w:color w:val="171717" w:themeColor="background2" w:themeShade="1A"/>
                <w:sz w:val="28"/>
                <w:szCs w:val="22"/>
              </w:rPr>
              <w:t xml:space="preserve">rofit and </w:t>
            </w:r>
            <w:r w:rsidR="00C42879" w:rsidRPr="00236449">
              <w:rPr>
                <w:rFonts w:asciiTheme="majorHAnsi" w:eastAsiaTheme="minorEastAsia" w:hAnsiTheme="majorHAnsi" w:cstheme="majorHAnsi"/>
                <w:bCs/>
                <w:color w:val="171717" w:themeColor="background2" w:themeShade="1A"/>
                <w:sz w:val="28"/>
                <w:szCs w:val="22"/>
              </w:rPr>
              <w:t>E</w:t>
            </w:r>
            <w:r w:rsidRPr="00236449">
              <w:rPr>
                <w:rFonts w:asciiTheme="majorHAnsi" w:eastAsiaTheme="minorEastAsia" w:hAnsiTheme="majorHAnsi" w:cstheme="majorHAnsi"/>
                <w:bCs/>
                <w:color w:val="171717" w:themeColor="background2" w:themeShade="1A"/>
                <w:sz w:val="28"/>
                <w:szCs w:val="22"/>
              </w:rPr>
              <w:t xml:space="preserve">xport </w:t>
            </w:r>
            <w:r w:rsidR="00C42879" w:rsidRPr="00236449">
              <w:rPr>
                <w:rFonts w:asciiTheme="majorHAnsi" w:eastAsiaTheme="minorEastAsia" w:hAnsiTheme="majorHAnsi" w:cstheme="majorHAnsi"/>
                <w:bCs/>
                <w:color w:val="171717" w:themeColor="background2" w:themeShade="1A"/>
                <w:sz w:val="28"/>
                <w:szCs w:val="22"/>
              </w:rPr>
              <w:t>S</w:t>
            </w:r>
            <w:r w:rsidR="00032FDB" w:rsidRPr="00236449">
              <w:rPr>
                <w:rFonts w:asciiTheme="majorHAnsi" w:eastAsiaTheme="minorEastAsia" w:hAnsiTheme="majorHAnsi" w:cstheme="majorHAnsi"/>
                <w:bCs/>
                <w:color w:val="171717" w:themeColor="background2" w:themeShade="1A"/>
                <w:sz w:val="28"/>
                <w:szCs w:val="22"/>
              </w:rPr>
              <w:t xml:space="preserve">ales </w:t>
            </w:r>
            <w:r w:rsidR="00C42879" w:rsidRPr="00236449">
              <w:rPr>
                <w:rFonts w:asciiTheme="majorHAnsi" w:eastAsiaTheme="minorEastAsia" w:hAnsiTheme="majorHAnsi" w:cstheme="majorHAnsi"/>
                <w:bCs/>
                <w:color w:val="171717" w:themeColor="background2" w:themeShade="1A"/>
                <w:sz w:val="28"/>
                <w:szCs w:val="22"/>
              </w:rPr>
              <w:t>G</w:t>
            </w:r>
            <w:r w:rsidRPr="00236449">
              <w:rPr>
                <w:rFonts w:asciiTheme="majorHAnsi" w:eastAsiaTheme="minorEastAsia" w:hAnsiTheme="majorHAnsi" w:cstheme="majorHAnsi"/>
                <w:bCs/>
                <w:color w:val="171717" w:themeColor="background2" w:themeShade="1A"/>
                <w:sz w:val="28"/>
                <w:szCs w:val="22"/>
              </w:rPr>
              <w:t>rowth. So, SMEs wh</w:t>
            </w:r>
            <w:r w:rsidR="00032FDB" w:rsidRPr="00236449">
              <w:rPr>
                <w:rFonts w:asciiTheme="majorHAnsi" w:eastAsiaTheme="minorEastAsia" w:hAnsiTheme="majorHAnsi" w:cstheme="majorHAnsi"/>
                <w:bCs/>
                <w:color w:val="171717" w:themeColor="background2" w:themeShade="1A"/>
                <w:sz w:val="28"/>
                <w:szCs w:val="22"/>
              </w:rPr>
              <w:t>ich</w:t>
            </w:r>
            <w:r w:rsidRPr="00236449">
              <w:rPr>
                <w:rFonts w:asciiTheme="majorHAnsi" w:eastAsiaTheme="minorEastAsia" w:hAnsiTheme="majorHAnsi" w:cstheme="majorHAnsi"/>
                <w:bCs/>
                <w:color w:val="171717" w:themeColor="background2" w:themeShade="1A"/>
                <w:sz w:val="28"/>
                <w:szCs w:val="22"/>
              </w:rPr>
              <w:t xml:space="preserve"> are motivated</w:t>
            </w:r>
            <w:r w:rsidR="00032FDB" w:rsidRPr="00236449">
              <w:rPr>
                <w:rFonts w:asciiTheme="majorHAnsi" w:eastAsiaTheme="minorEastAsia" w:hAnsiTheme="majorHAnsi" w:cstheme="majorHAnsi"/>
                <w:bCs/>
                <w:color w:val="171717" w:themeColor="background2" w:themeShade="1A"/>
                <w:sz w:val="28"/>
                <w:szCs w:val="22"/>
              </w:rPr>
              <w:t xml:space="preserve"> and</w:t>
            </w:r>
            <w:r w:rsidRPr="00236449">
              <w:rPr>
                <w:rFonts w:asciiTheme="majorHAnsi" w:eastAsiaTheme="minorEastAsia" w:hAnsiTheme="majorHAnsi" w:cstheme="majorHAnsi"/>
                <w:bCs/>
                <w:color w:val="171717" w:themeColor="background2" w:themeShade="1A"/>
                <w:sz w:val="28"/>
                <w:szCs w:val="22"/>
              </w:rPr>
              <w:t xml:space="preserve"> plan and use languages are highly likely to increase Export Orientation</w:t>
            </w:r>
            <w:r w:rsidR="00032FDB" w:rsidRPr="00236449">
              <w:rPr>
                <w:rFonts w:asciiTheme="majorHAnsi" w:eastAsiaTheme="minorEastAsia" w:hAnsiTheme="majorHAnsi" w:cstheme="majorHAnsi"/>
                <w:bCs/>
                <w:color w:val="171717" w:themeColor="background2" w:themeShade="1A"/>
                <w:sz w:val="28"/>
                <w:szCs w:val="22"/>
              </w:rPr>
              <w:t>,</w:t>
            </w:r>
            <w:r w:rsidRPr="00236449">
              <w:rPr>
                <w:rFonts w:asciiTheme="majorHAnsi" w:eastAsiaTheme="minorEastAsia" w:hAnsiTheme="majorHAnsi" w:cstheme="majorHAnsi"/>
                <w:bCs/>
                <w:color w:val="171717" w:themeColor="background2" w:themeShade="1A"/>
                <w:sz w:val="28"/>
                <w:szCs w:val="22"/>
              </w:rPr>
              <w:t xml:space="preserve"> and this research clearly indicate</w:t>
            </w:r>
            <w:r w:rsidR="00032FDB" w:rsidRPr="00236449">
              <w:rPr>
                <w:rFonts w:asciiTheme="majorHAnsi" w:eastAsiaTheme="minorEastAsia" w:hAnsiTheme="majorHAnsi" w:cstheme="majorHAnsi"/>
                <w:bCs/>
                <w:color w:val="171717" w:themeColor="background2" w:themeShade="1A"/>
                <w:sz w:val="28"/>
                <w:szCs w:val="22"/>
              </w:rPr>
              <w:t>s</w:t>
            </w:r>
            <w:r w:rsidRPr="00236449">
              <w:rPr>
                <w:rFonts w:asciiTheme="majorHAnsi" w:eastAsiaTheme="minorEastAsia" w:hAnsiTheme="majorHAnsi" w:cstheme="majorHAnsi"/>
                <w:bCs/>
                <w:color w:val="171717" w:themeColor="background2" w:themeShade="1A"/>
                <w:sz w:val="28"/>
                <w:szCs w:val="22"/>
              </w:rPr>
              <w:t xml:space="preserve"> SMEs embracing language capabilities are 30% more successful in exporting than those which do not. LO-C has a consequential positive impact on Export Orientation, </w:t>
            </w:r>
            <w:r w:rsidR="00032FDB" w:rsidRPr="00236449">
              <w:rPr>
                <w:rFonts w:asciiTheme="majorHAnsi" w:eastAsiaTheme="minorEastAsia" w:hAnsiTheme="majorHAnsi" w:cstheme="majorHAnsi"/>
                <w:bCs/>
                <w:color w:val="171717" w:themeColor="background2" w:themeShade="1A"/>
                <w:sz w:val="28"/>
                <w:szCs w:val="22"/>
              </w:rPr>
              <w:t>E</w:t>
            </w:r>
            <w:r w:rsidRPr="00236449">
              <w:rPr>
                <w:rFonts w:asciiTheme="majorHAnsi" w:eastAsiaTheme="minorEastAsia" w:hAnsiTheme="majorHAnsi" w:cstheme="majorHAnsi"/>
                <w:bCs/>
                <w:color w:val="171717" w:themeColor="background2" w:themeShade="1A"/>
                <w:sz w:val="28"/>
                <w:szCs w:val="22"/>
              </w:rPr>
              <w:t xml:space="preserve">xport </w:t>
            </w:r>
            <w:r w:rsidR="00032FDB" w:rsidRPr="00236449">
              <w:rPr>
                <w:rFonts w:asciiTheme="majorHAnsi" w:eastAsiaTheme="minorEastAsia" w:hAnsiTheme="majorHAnsi" w:cstheme="majorHAnsi"/>
                <w:bCs/>
                <w:color w:val="171717" w:themeColor="background2" w:themeShade="1A"/>
                <w:sz w:val="28"/>
                <w:szCs w:val="22"/>
              </w:rPr>
              <w:t>S</w:t>
            </w:r>
            <w:r w:rsidRPr="00236449">
              <w:rPr>
                <w:rFonts w:asciiTheme="majorHAnsi" w:eastAsiaTheme="minorEastAsia" w:hAnsiTheme="majorHAnsi" w:cstheme="majorHAnsi"/>
                <w:bCs/>
                <w:color w:val="171717" w:themeColor="background2" w:themeShade="1A"/>
                <w:sz w:val="28"/>
                <w:szCs w:val="22"/>
              </w:rPr>
              <w:t xml:space="preserve">ales, </w:t>
            </w:r>
            <w:r w:rsidR="00032FDB" w:rsidRPr="00236449">
              <w:rPr>
                <w:rFonts w:asciiTheme="majorHAnsi" w:eastAsiaTheme="minorEastAsia" w:hAnsiTheme="majorHAnsi" w:cstheme="majorHAnsi"/>
                <w:bCs/>
                <w:color w:val="171717" w:themeColor="background2" w:themeShade="1A"/>
                <w:sz w:val="28"/>
                <w:szCs w:val="22"/>
              </w:rPr>
              <w:t>Export G</w:t>
            </w:r>
            <w:r w:rsidR="00B454F3" w:rsidRPr="00236449">
              <w:rPr>
                <w:rFonts w:asciiTheme="majorHAnsi" w:eastAsiaTheme="minorEastAsia" w:hAnsiTheme="majorHAnsi" w:cstheme="majorHAnsi"/>
                <w:bCs/>
                <w:color w:val="171717" w:themeColor="background2" w:themeShade="1A"/>
                <w:sz w:val="28"/>
                <w:szCs w:val="22"/>
              </w:rPr>
              <w:t>rowth</w:t>
            </w:r>
            <w:r w:rsidRPr="00236449">
              <w:rPr>
                <w:rFonts w:asciiTheme="majorHAnsi" w:eastAsiaTheme="minorEastAsia" w:hAnsiTheme="majorHAnsi" w:cstheme="majorHAnsi"/>
                <w:bCs/>
                <w:color w:val="171717" w:themeColor="background2" w:themeShade="1A"/>
                <w:sz w:val="28"/>
                <w:szCs w:val="22"/>
              </w:rPr>
              <w:t xml:space="preserve"> and </w:t>
            </w:r>
            <w:r w:rsidR="00032FDB" w:rsidRPr="00236449">
              <w:rPr>
                <w:rFonts w:asciiTheme="majorHAnsi" w:eastAsiaTheme="minorEastAsia" w:hAnsiTheme="majorHAnsi" w:cstheme="majorHAnsi"/>
                <w:bCs/>
                <w:color w:val="171717" w:themeColor="background2" w:themeShade="1A"/>
                <w:sz w:val="28"/>
                <w:szCs w:val="22"/>
              </w:rPr>
              <w:t>Export P</w:t>
            </w:r>
            <w:r w:rsidRPr="00236449">
              <w:rPr>
                <w:rFonts w:asciiTheme="majorHAnsi" w:eastAsiaTheme="minorEastAsia" w:hAnsiTheme="majorHAnsi" w:cstheme="majorHAnsi"/>
                <w:bCs/>
                <w:color w:val="171717" w:themeColor="background2" w:themeShade="1A"/>
                <w:sz w:val="28"/>
                <w:szCs w:val="22"/>
              </w:rPr>
              <w:t>rofit. LO-C also has a strong relationship with Value</w:t>
            </w:r>
            <w:r w:rsidR="00032FDB" w:rsidRPr="00236449">
              <w:rPr>
                <w:rFonts w:asciiTheme="majorHAnsi" w:eastAsiaTheme="minorEastAsia" w:hAnsiTheme="majorHAnsi" w:cstheme="majorHAnsi"/>
                <w:bCs/>
                <w:color w:val="171717" w:themeColor="background2" w:themeShade="1A"/>
                <w:sz w:val="28"/>
                <w:szCs w:val="22"/>
              </w:rPr>
              <w:t>-b</w:t>
            </w:r>
            <w:r w:rsidRPr="00236449">
              <w:rPr>
                <w:rFonts w:asciiTheme="majorHAnsi" w:eastAsiaTheme="minorEastAsia" w:hAnsiTheme="majorHAnsi" w:cstheme="majorHAnsi"/>
                <w:bCs/>
                <w:color w:val="171717" w:themeColor="background2" w:themeShade="1A"/>
                <w:sz w:val="28"/>
                <w:szCs w:val="22"/>
              </w:rPr>
              <w:t>ased Selling and Networking</w:t>
            </w:r>
            <w:r w:rsidR="00032FDB" w:rsidRPr="00236449">
              <w:rPr>
                <w:rFonts w:asciiTheme="majorHAnsi" w:eastAsiaTheme="minorEastAsia" w:hAnsiTheme="majorHAnsi" w:cstheme="majorHAnsi"/>
                <w:bCs/>
                <w:color w:val="171717" w:themeColor="background2" w:themeShade="1A"/>
                <w:sz w:val="28"/>
                <w:szCs w:val="22"/>
              </w:rPr>
              <w:t xml:space="preserve"> Capability,</w:t>
            </w:r>
            <w:r w:rsidRPr="00236449">
              <w:rPr>
                <w:rFonts w:asciiTheme="majorHAnsi" w:eastAsiaTheme="minorEastAsia" w:hAnsiTheme="majorHAnsi" w:cstheme="majorHAnsi"/>
                <w:bCs/>
                <w:color w:val="171717" w:themeColor="background2" w:themeShade="1A"/>
                <w:sz w:val="28"/>
                <w:szCs w:val="22"/>
              </w:rPr>
              <w:t xml:space="preserve"> which again are highly correlated with </w:t>
            </w:r>
            <w:r w:rsidR="00032FDB" w:rsidRPr="00236449">
              <w:rPr>
                <w:rFonts w:asciiTheme="majorHAnsi" w:eastAsiaTheme="minorEastAsia" w:hAnsiTheme="majorHAnsi" w:cstheme="majorHAnsi"/>
                <w:bCs/>
                <w:color w:val="171717" w:themeColor="background2" w:themeShade="1A"/>
                <w:sz w:val="28"/>
                <w:szCs w:val="22"/>
              </w:rPr>
              <w:t>E</w:t>
            </w:r>
            <w:r w:rsidRPr="00236449">
              <w:rPr>
                <w:rFonts w:asciiTheme="majorHAnsi" w:eastAsiaTheme="minorEastAsia" w:hAnsiTheme="majorHAnsi" w:cstheme="majorHAnsi"/>
                <w:bCs/>
                <w:color w:val="171717" w:themeColor="background2" w:themeShade="1A"/>
                <w:sz w:val="28"/>
                <w:szCs w:val="22"/>
              </w:rPr>
              <w:t xml:space="preserve">xport </w:t>
            </w:r>
            <w:r w:rsidR="00032FDB" w:rsidRPr="00236449">
              <w:rPr>
                <w:rFonts w:asciiTheme="majorHAnsi" w:eastAsiaTheme="minorEastAsia" w:hAnsiTheme="majorHAnsi" w:cstheme="majorHAnsi"/>
                <w:bCs/>
                <w:color w:val="171717" w:themeColor="background2" w:themeShade="1A"/>
                <w:sz w:val="28"/>
                <w:szCs w:val="22"/>
              </w:rPr>
              <w:t>O</w:t>
            </w:r>
            <w:r w:rsidRPr="00236449">
              <w:rPr>
                <w:rFonts w:asciiTheme="majorHAnsi" w:eastAsiaTheme="minorEastAsia" w:hAnsiTheme="majorHAnsi" w:cstheme="majorHAnsi"/>
                <w:bCs/>
                <w:color w:val="171717" w:themeColor="background2" w:themeShade="1A"/>
                <w:sz w:val="28"/>
                <w:szCs w:val="22"/>
              </w:rPr>
              <w:t xml:space="preserve">rientation. Furthermore, </w:t>
            </w:r>
            <w:r w:rsidR="00B454F3" w:rsidRPr="00236449">
              <w:rPr>
                <w:rFonts w:asciiTheme="majorHAnsi" w:eastAsiaTheme="minorEastAsia" w:hAnsiTheme="majorHAnsi" w:cstheme="majorHAnsi"/>
                <w:bCs/>
                <w:color w:val="171717" w:themeColor="background2" w:themeShade="1A"/>
                <w:sz w:val="28"/>
                <w:szCs w:val="22"/>
              </w:rPr>
              <w:t>SMEs</w:t>
            </w:r>
            <w:r w:rsidRPr="00236449">
              <w:rPr>
                <w:rFonts w:asciiTheme="majorHAnsi" w:eastAsiaTheme="minorEastAsia" w:hAnsiTheme="majorHAnsi" w:cstheme="majorHAnsi"/>
                <w:bCs/>
                <w:color w:val="171717" w:themeColor="background2" w:themeShade="1A"/>
                <w:sz w:val="28"/>
                <w:szCs w:val="22"/>
              </w:rPr>
              <w:t xml:space="preserve"> with successful international performance utilise language capacity not only through linguistic competence and cultural awareness but also by engaging in language training and/or </w:t>
            </w:r>
            <w:r w:rsidR="00C42879" w:rsidRPr="00236449">
              <w:rPr>
                <w:rFonts w:asciiTheme="majorHAnsi" w:eastAsiaTheme="minorEastAsia" w:hAnsiTheme="majorHAnsi" w:cstheme="majorHAnsi"/>
                <w:bCs/>
                <w:color w:val="171717" w:themeColor="background2" w:themeShade="1A"/>
                <w:sz w:val="28"/>
                <w:szCs w:val="22"/>
              </w:rPr>
              <w:t xml:space="preserve">having a </w:t>
            </w:r>
            <w:r w:rsidRPr="00236449">
              <w:rPr>
                <w:rFonts w:asciiTheme="majorHAnsi" w:eastAsiaTheme="minorEastAsia" w:hAnsiTheme="majorHAnsi" w:cstheme="majorHAnsi"/>
                <w:bCs/>
                <w:color w:val="171717" w:themeColor="background2" w:themeShade="1A"/>
                <w:sz w:val="28"/>
                <w:szCs w:val="22"/>
              </w:rPr>
              <w:t>willingness to invest (in language services, for instance) to build global networks.</w:t>
            </w:r>
          </w:p>
          <w:p w14:paraId="66AD6F26" w14:textId="77777777" w:rsidR="002F1B9D" w:rsidRPr="00236449" w:rsidRDefault="002F1B9D" w:rsidP="00236449">
            <w:pPr>
              <w:tabs>
                <w:tab w:val="left" w:pos="1761"/>
              </w:tabs>
              <w:spacing w:line="267" w:lineRule="exact"/>
              <w:rPr>
                <w:rFonts w:asciiTheme="majorHAnsi" w:hAnsiTheme="majorHAnsi" w:cstheme="majorHAnsi"/>
                <w:color w:val="171717" w:themeColor="background2" w:themeShade="1A"/>
                <w:lang w:val="en-GB"/>
              </w:rPr>
            </w:pPr>
          </w:p>
          <w:p w14:paraId="2EB9AE0D" w14:textId="5B0709C1" w:rsidR="002F1B9D" w:rsidRPr="00236449" w:rsidRDefault="002F1B9D" w:rsidP="00236449">
            <w:pPr>
              <w:pStyle w:val="Heading3"/>
              <w:rPr>
                <w:rFonts w:cstheme="majorHAnsi"/>
                <w:color w:val="171717" w:themeColor="background2" w:themeShade="1A"/>
                <w:lang w:val="en-GB"/>
              </w:rPr>
            </w:pPr>
            <w:bookmarkStart w:id="50" w:name="_Toc65734350"/>
            <w:r w:rsidRPr="00236449">
              <w:rPr>
                <w:rFonts w:cstheme="majorHAnsi"/>
                <w:color w:val="171717" w:themeColor="background2" w:themeShade="1A"/>
                <w:lang w:val="en-GB"/>
              </w:rPr>
              <w:t>Support for Business</w:t>
            </w:r>
            <w:bookmarkEnd w:id="50"/>
          </w:p>
          <w:p w14:paraId="2456ED5C" w14:textId="77777777" w:rsidR="002F1B9D" w:rsidRPr="00236449" w:rsidRDefault="002F1B9D" w:rsidP="00236449">
            <w:pPr>
              <w:rPr>
                <w:rFonts w:asciiTheme="majorHAnsi" w:hAnsiTheme="majorHAnsi" w:cstheme="majorHAnsi"/>
                <w:color w:val="171717" w:themeColor="background2" w:themeShade="1A"/>
                <w:lang w:val="en-GB"/>
              </w:rPr>
            </w:pPr>
          </w:p>
          <w:p w14:paraId="35DCA496" w14:textId="733B9508" w:rsidR="002F1B9D" w:rsidRPr="00236449" w:rsidRDefault="002F1B9D" w:rsidP="00236449">
            <w:pPr>
              <w:pStyle w:val="ListParagraph"/>
              <w:ind w:left="0"/>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Aston Business School is committed to partnering with industry to share research findings that enable us to learn about practical issues facing organisation</w:t>
            </w:r>
            <w:r w:rsidR="00C42879" w:rsidRPr="00236449">
              <w:rPr>
                <w:rFonts w:asciiTheme="majorHAnsi" w:eastAsiaTheme="minorEastAsia" w:hAnsiTheme="majorHAnsi" w:cstheme="majorHAnsi"/>
                <w:bCs/>
                <w:color w:val="171717" w:themeColor="background2" w:themeShade="1A"/>
                <w:sz w:val="24"/>
                <w:szCs w:val="24"/>
              </w:rPr>
              <w:t>s</w:t>
            </w:r>
            <w:r w:rsidRPr="00236449">
              <w:rPr>
                <w:rFonts w:asciiTheme="majorHAnsi" w:eastAsiaTheme="minorEastAsia" w:hAnsiTheme="majorHAnsi" w:cstheme="majorHAnsi"/>
                <w:bCs/>
                <w:color w:val="171717" w:themeColor="background2" w:themeShade="1A"/>
                <w:sz w:val="24"/>
                <w:szCs w:val="24"/>
              </w:rPr>
              <w:t xml:space="preserve"> today. Our view is that through forming partnerships with industry, our research has practical relevance and addresses pressing issues faced by organisations and/or industry in today’s ever</w:t>
            </w:r>
            <w:r w:rsidR="00C42879"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increasingly competitive and global markets.</w:t>
            </w:r>
          </w:p>
          <w:p w14:paraId="6CA2D0E0" w14:textId="77777777" w:rsidR="002F1B9D" w:rsidRPr="00236449" w:rsidRDefault="002F1B9D" w:rsidP="00236449">
            <w:pPr>
              <w:pStyle w:val="ListParagraph"/>
              <w:ind w:left="0"/>
              <w:rPr>
                <w:rFonts w:asciiTheme="majorHAnsi" w:eastAsiaTheme="minorEastAsia" w:hAnsiTheme="majorHAnsi" w:cstheme="majorHAnsi"/>
                <w:bCs/>
                <w:color w:val="171717" w:themeColor="background2" w:themeShade="1A"/>
                <w:sz w:val="24"/>
                <w:szCs w:val="24"/>
              </w:rPr>
            </w:pPr>
          </w:p>
          <w:p w14:paraId="3D341F08" w14:textId="31D8DE79" w:rsidR="002F1B9D" w:rsidRPr="00236449" w:rsidRDefault="002F1B9D" w:rsidP="00236449">
            <w:pPr>
              <w:pStyle w:val="ListParagraph"/>
              <w:ind w:left="0"/>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If you </w:t>
            </w:r>
            <w:r w:rsidR="00C42879" w:rsidRPr="00236449">
              <w:rPr>
                <w:rFonts w:asciiTheme="majorHAnsi" w:eastAsiaTheme="minorEastAsia" w:hAnsiTheme="majorHAnsi" w:cstheme="majorHAnsi"/>
                <w:bCs/>
                <w:color w:val="171717" w:themeColor="background2" w:themeShade="1A"/>
                <w:sz w:val="24"/>
                <w:szCs w:val="24"/>
              </w:rPr>
              <w:t xml:space="preserve">would like to be updated about </w:t>
            </w:r>
            <w:r w:rsidRPr="00236449">
              <w:rPr>
                <w:rFonts w:asciiTheme="majorHAnsi" w:eastAsiaTheme="minorEastAsia" w:hAnsiTheme="majorHAnsi" w:cstheme="majorHAnsi"/>
                <w:bCs/>
                <w:color w:val="171717" w:themeColor="background2" w:themeShade="1A"/>
                <w:sz w:val="24"/>
                <w:szCs w:val="24"/>
              </w:rPr>
              <w:t xml:space="preserve">seminars, workshops, events and information regarding critical issues like internationalisation and entrepreneurship, please email: </w:t>
            </w:r>
            <w:hyperlink r:id="rId20" w:history="1">
              <w:r w:rsidRPr="00236449">
                <w:rPr>
                  <w:rFonts w:asciiTheme="majorHAnsi" w:eastAsiaTheme="minorEastAsia" w:hAnsiTheme="majorHAnsi" w:cstheme="majorHAnsi"/>
                  <w:bCs/>
                  <w:color w:val="171717" w:themeColor="background2" w:themeShade="1A"/>
                  <w:sz w:val="24"/>
                  <w:szCs w:val="24"/>
                  <w:u w:val="single"/>
                </w:rPr>
                <w:t>tibrewaa@aston.ac.uk</w:t>
              </w:r>
            </w:hyperlink>
            <w:r w:rsidRPr="00236449">
              <w:rPr>
                <w:rFonts w:asciiTheme="majorHAnsi" w:eastAsiaTheme="minorEastAsia" w:hAnsiTheme="majorHAnsi" w:cstheme="majorHAnsi"/>
                <w:bCs/>
                <w:color w:val="171717" w:themeColor="background2" w:themeShade="1A"/>
                <w:sz w:val="24"/>
                <w:szCs w:val="24"/>
              </w:rPr>
              <w:t>.</w:t>
            </w:r>
          </w:p>
          <w:p w14:paraId="2CA1FDAB" w14:textId="389A311E" w:rsidR="002F1B9D" w:rsidRPr="00236449" w:rsidRDefault="002F1B9D" w:rsidP="00236449">
            <w:pPr>
              <w:pStyle w:val="ListParagraph"/>
              <w:ind w:left="0"/>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Or, for more information concerning </w:t>
            </w:r>
            <w:r w:rsidR="00C42879" w:rsidRPr="00236449">
              <w:rPr>
                <w:rFonts w:asciiTheme="majorHAnsi" w:eastAsiaTheme="minorEastAsia" w:hAnsiTheme="majorHAnsi" w:cstheme="majorHAnsi"/>
                <w:bCs/>
                <w:color w:val="171717" w:themeColor="background2" w:themeShade="1A"/>
                <w:sz w:val="24"/>
                <w:szCs w:val="24"/>
              </w:rPr>
              <w:t xml:space="preserve">the </w:t>
            </w:r>
            <w:r w:rsidRPr="00236449">
              <w:rPr>
                <w:rFonts w:asciiTheme="majorHAnsi" w:eastAsiaTheme="minorEastAsia" w:hAnsiTheme="majorHAnsi" w:cstheme="majorHAnsi"/>
                <w:bCs/>
                <w:color w:val="171717" w:themeColor="background2" w:themeShade="1A"/>
                <w:sz w:val="24"/>
                <w:szCs w:val="24"/>
              </w:rPr>
              <w:t xml:space="preserve">range of services and support Aston Business School can provide </w:t>
            </w:r>
            <w:r w:rsidR="00C42879" w:rsidRPr="00236449">
              <w:rPr>
                <w:rFonts w:asciiTheme="majorHAnsi" w:eastAsiaTheme="minorEastAsia" w:hAnsiTheme="majorHAnsi" w:cstheme="majorHAnsi"/>
                <w:bCs/>
                <w:color w:val="171717" w:themeColor="background2" w:themeShade="1A"/>
                <w:sz w:val="24"/>
                <w:szCs w:val="24"/>
              </w:rPr>
              <w:t>to</w:t>
            </w:r>
            <w:r w:rsidRPr="00236449">
              <w:rPr>
                <w:rFonts w:asciiTheme="majorHAnsi" w:eastAsiaTheme="minorEastAsia" w:hAnsiTheme="majorHAnsi" w:cstheme="majorHAnsi"/>
                <w:bCs/>
                <w:color w:val="171717" w:themeColor="background2" w:themeShade="1A"/>
                <w:sz w:val="24"/>
                <w:szCs w:val="24"/>
              </w:rPr>
              <w:t xml:space="preserve"> your business, please visit</w:t>
            </w:r>
            <w:r w:rsidRPr="00236449">
              <w:rPr>
                <w:rFonts w:asciiTheme="majorHAnsi" w:eastAsiaTheme="minorEastAsia" w:hAnsiTheme="majorHAnsi" w:cstheme="majorHAnsi"/>
                <w:bCs/>
                <w:color w:val="171717" w:themeColor="background2" w:themeShade="1A"/>
                <w:sz w:val="24"/>
                <w:szCs w:val="24"/>
                <w:u w:val="single"/>
              </w:rPr>
              <w:t xml:space="preserve">: </w:t>
            </w:r>
            <w:hyperlink r:id="rId21" w:history="1">
              <w:r w:rsidRPr="00236449">
                <w:rPr>
                  <w:rFonts w:asciiTheme="majorHAnsi" w:eastAsiaTheme="minorEastAsia" w:hAnsiTheme="majorHAnsi" w:cstheme="majorHAnsi"/>
                  <w:bCs/>
                  <w:color w:val="171717" w:themeColor="background2" w:themeShade="1A"/>
                  <w:sz w:val="24"/>
                  <w:szCs w:val="24"/>
                  <w:u w:val="single"/>
                </w:rPr>
                <w:t>https://www2.aston.ac.uk/aston-business-school</w:t>
              </w:r>
            </w:hyperlink>
            <w:r w:rsidR="00C42879" w:rsidRPr="00236449">
              <w:rPr>
                <w:rFonts w:asciiTheme="majorHAnsi" w:eastAsiaTheme="minorEastAsia" w:hAnsiTheme="majorHAnsi" w:cstheme="majorHAnsi"/>
                <w:bCs/>
                <w:color w:val="171717" w:themeColor="background2" w:themeShade="1A"/>
                <w:sz w:val="24"/>
                <w:szCs w:val="24"/>
                <w:u w:val="single"/>
              </w:rPr>
              <w:t>.</w:t>
            </w:r>
          </w:p>
          <w:p w14:paraId="07EBFC83" w14:textId="77777777" w:rsidR="00B754C0" w:rsidRPr="00236449" w:rsidRDefault="00B754C0" w:rsidP="00236449">
            <w:pPr>
              <w:rPr>
                <w:rFonts w:asciiTheme="majorHAnsi" w:hAnsiTheme="majorHAnsi" w:cstheme="majorHAnsi"/>
                <w:color w:val="171717" w:themeColor="background2" w:themeShade="1A"/>
              </w:rPr>
            </w:pPr>
          </w:p>
          <w:p w14:paraId="76936350" w14:textId="537CF136" w:rsidR="002F1B9D" w:rsidRPr="00236449" w:rsidRDefault="002F1B9D" w:rsidP="00236449">
            <w:pPr>
              <w:pStyle w:val="Heading1"/>
              <w:rPr>
                <w:rFonts w:cstheme="majorHAnsi"/>
                <w:color w:val="171717" w:themeColor="background2" w:themeShade="1A"/>
                <w:lang w:val="en-GB"/>
              </w:rPr>
            </w:pPr>
            <w:bookmarkStart w:id="51" w:name="_Toc65734351"/>
            <w:bookmarkStart w:id="52" w:name="_Toc65736077"/>
            <w:r w:rsidRPr="00236449">
              <w:rPr>
                <w:rFonts w:cstheme="majorHAnsi"/>
                <w:color w:val="171717" w:themeColor="background2" w:themeShade="1A"/>
                <w:lang w:val="en-GB"/>
              </w:rPr>
              <w:t>Glossary of Terms</w:t>
            </w:r>
            <w:bookmarkEnd w:id="51"/>
            <w:bookmarkEnd w:id="52"/>
          </w:p>
          <w:p w14:paraId="0F55EA4D" w14:textId="77777777" w:rsidR="002F1B9D" w:rsidRPr="00236449" w:rsidRDefault="002F1B9D" w:rsidP="00236449">
            <w:pPr>
              <w:rPr>
                <w:rFonts w:asciiTheme="majorHAnsi" w:hAnsiTheme="majorHAnsi" w:cstheme="majorHAnsi"/>
                <w:color w:val="171717" w:themeColor="background2" w:themeShade="1A"/>
                <w:u w:val="single"/>
                <w:lang w:val="en-GB"/>
              </w:rPr>
            </w:pPr>
          </w:p>
          <w:p w14:paraId="1DD4468D" w14:textId="65495357" w:rsidR="002F1B9D" w:rsidRPr="00236449" w:rsidRDefault="002F1B9D" w:rsidP="00236449">
            <w:pPr>
              <w:pStyle w:val="Heading2"/>
              <w:rPr>
                <w:rFonts w:asciiTheme="majorHAnsi" w:hAnsiTheme="majorHAnsi" w:cstheme="majorHAnsi"/>
                <w:color w:val="171717" w:themeColor="background2" w:themeShade="1A"/>
                <w:u w:val="single"/>
              </w:rPr>
            </w:pPr>
            <w:bookmarkStart w:id="53" w:name="_Toc65734352"/>
            <w:bookmarkStart w:id="54" w:name="_Toc65736078"/>
            <w:r w:rsidRPr="00236449">
              <w:rPr>
                <w:rFonts w:asciiTheme="majorHAnsi" w:hAnsiTheme="majorHAnsi" w:cstheme="majorHAnsi"/>
                <w:color w:val="171717" w:themeColor="background2" w:themeShade="1A"/>
                <w:lang w:val="en-GB"/>
              </w:rPr>
              <w:t>Key Variables in Mode</w:t>
            </w:r>
            <w:bookmarkEnd w:id="53"/>
            <w:r w:rsidR="00B966D3" w:rsidRPr="00236449">
              <w:rPr>
                <w:rFonts w:asciiTheme="majorHAnsi" w:hAnsiTheme="majorHAnsi" w:cstheme="majorHAnsi"/>
                <w:color w:val="171717" w:themeColor="background2" w:themeShade="1A"/>
                <w:lang w:val="en-GB"/>
              </w:rPr>
              <w:t>l</w:t>
            </w:r>
            <w:bookmarkEnd w:id="54"/>
          </w:p>
          <w:p w14:paraId="73A349E4" w14:textId="5DDF6C71"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Exporting activities</w:t>
            </w:r>
            <w:r w:rsidR="00C42879"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 xml:space="preserve"> Exporting includes exporting directly by the firm, selling to foreign and LO-C representatives or offices, and through </w:t>
            </w:r>
            <w:r w:rsidR="00C42879" w:rsidRPr="00236449">
              <w:rPr>
                <w:rFonts w:asciiTheme="majorHAnsi" w:hAnsiTheme="majorHAnsi" w:cstheme="majorHAnsi"/>
                <w:color w:val="171717" w:themeColor="background2" w:themeShade="1A"/>
              </w:rPr>
              <w:t xml:space="preserve">a </w:t>
            </w:r>
            <w:r w:rsidRPr="00236449">
              <w:rPr>
                <w:rFonts w:asciiTheme="majorHAnsi" w:hAnsiTheme="majorHAnsi" w:cstheme="majorHAnsi"/>
                <w:color w:val="171717" w:themeColor="background2" w:themeShade="1A"/>
              </w:rPr>
              <w:t>sales agent/office/branch in foreign markets.</w:t>
            </w:r>
          </w:p>
          <w:p w14:paraId="5A569248" w14:textId="5F50094F"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 xml:space="preserve">Language capacity (LO-C): </w:t>
            </w:r>
            <w:r w:rsidRPr="00236449">
              <w:rPr>
                <w:rFonts w:asciiTheme="majorHAnsi" w:hAnsiTheme="majorHAnsi" w:cstheme="majorHAnsi"/>
                <w:color w:val="171717" w:themeColor="background2" w:themeShade="1A"/>
                <w:spacing w:val="-1"/>
              </w:rPr>
              <w:t>LO-C refers to both motivation and preparedness (attitude)</w:t>
            </w:r>
            <w:r w:rsidRPr="00236449">
              <w:rPr>
                <w:rFonts w:asciiTheme="majorHAnsi" w:hAnsiTheme="majorHAnsi" w:cstheme="majorHAnsi"/>
                <w:color w:val="171717" w:themeColor="background2" w:themeShade="1A"/>
              </w:rPr>
              <w:t xml:space="preserve"> towards developing language</w:t>
            </w:r>
            <w:r w:rsidR="00C42879"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related capabilities as well as (behaviour) actual utilisation of the language capabilities within the organisation.</w:t>
            </w:r>
          </w:p>
          <w:p w14:paraId="4636C812" w14:textId="3111F005"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 xml:space="preserve">Linguistic </w:t>
            </w:r>
            <w:r w:rsidR="00C42879" w:rsidRPr="00236449">
              <w:rPr>
                <w:rFonts w:asciiTheme="majorHAnsi" w:hAnsiTheme="majorHAnsi" w:cstheme="majorHAnsi"/>
                <w:color w:val="171717" w:themeColor="background2" w:themeShade="1A"/>
                <w:u w:val="single"/>
              </w:rPr>
              <w:t>C</w:t>
            </w:r>
            <w:r w:rsidRPr="00236449">
              <w:rPr>
                <w:rFonts w:asciiTheme="majorHAnsi" w:hAnsiTheme="majorHAnsi" w:cstheme="majorHAnsi"/>
                <w:color w:val="171717" w:themeColor="background2" w:themeShade="1A"/>
                <w:u w:val="single"/>
              </w:rPr>
              <w:t>ompetencies (LC)</w:t>
            </w:r>
            <w:r w:rsidRPr="00236449">
              <w:rPr>
                <w:rFonts w:asciiTheme="majorHAnsi" w:hAnsiTheme="majorHAnsi" w:cstheme="majorHAnsi"/>
                <w:color w:val="171717" w:themeColor="background2" w:themeShade="1A"/>
              </w:rPr>
              <w:t>: LC refers to different levels of language competencies defined by CEBR and is identified as linguistic competencies of an individual.</w:t>
            </w:r>
          </w:p>
          <w:p w14:paraId="3EA6344E" w14:textId="16D90BA1"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 xml:space="preserve">Cultural </w:t>
            </w:r>
            <w:r w:rsidR="00C42879" w:rsidRPr="00236449">
              <w:rPr>
                <w:rFonts w:asciiTheme="majorHAnsi" w:hAnsiTheme="majorHAnsi" w:cstheme="majorHAnsi"/>
                <w:color w:val="171717" w:themeColor="background2" w:themeShade="1A"/>
                <w:u w:val="single"/>
              </w:rPr>
              <w:t>I</w:t>
            </w:r>
            <w:r w:rsidRPr="00236449">
              <w:rPr>
                <w:rFonts w:asciiTheme="majorHAnsi" w:hAnsiTheme="majorHAnsi" w:cstheme="majorHAnsi"/>
                <w:color w:val="171717" w:themeColor="background2" w:themeShade="1A"/>
                <w:u w:val="single"/>
              </w:rPr>
              <w:t>ntelligence (CI)</w:t>
            </w:r>
            <w:r w:rsidRPr="00236449">
              <w:rPr>
                <w:rFonts w:asciiTheme="majorHAnsi" w:hAnsiTheme="majorHAnsi" w:cstheme="majorHAnsi"/>
                <w:color w:val="171717" w:themeColor="background2" w:themeShade="1A"/>
              </w:rPr>
              <w:t xml:space="preserve">: </w:t>
            </w:r>
            <w:r w:rsidR="00C42879" w:rsidRPr="00236449">
              <w:rPr>
                <w:rFonts w:asciiTheme="majorHAnsi" w:hAnsiTheme="majorHAnsi" w:cstheme="majorHAnsi"/>
                <w:color w:val="171717" w:themeColor="background2" w:themeShade="1A"/>
              </w:rPr>
              <w:t xml:space="preserve">This </w:t>
            </w:r>
            <w:r w:rsidRPr="00236449">
              <w:rPr>
                <w:rStyle w:val="normaltextrun"/>
                <w:rFonts w:asciiTheme="majorHAnsi" w:hAnsiTheme="majorHAnsi" w:cstheme="majorHAnsi"/>
                <w:color w:val="171717" w:themeColor="background2" w:themeShade="1A"/>
              </w:rPr>
              <w:t xml:space="preserve">is defined as </w:t>
            </w:r>
            <w:r w:rsidR="00C42879" w:rsidRPr="00236449">
              <w:rPr>
                <w:rStyle w:val="normaltextrun"/>
                <w:rFonts w:asciiTheme="majorHAnsi" w:hAnsiTheme="majorHAnsi" w:cstheme="majorHAnsi"/>
                <w:color w:val="171717" w:themeColor="background2" w:themeShade="1A"/>
              </w:rPr>
              <w:t xml:space="preserve">a </w:t>
            </w:r>
            <w:r w:rsidRPr="00236449">
              <w:rPr>
                <w:rStyle w:val="normaltextrun"/>
                <w:rFonts w:asciiTheme="majorHAnsi" w:hAnsiTheme="majorHAnsi" w:cstheme="majorHAnsi"/>
                <w:color w:val="171717" w:themeColor="background2" w:themeShade="1A"/>
              </w:rPr>
              <w:t>person’s capability to adapt effectively to new cultural context</w:t>
            </w:r>
            <w:r w:rsidR="00C42879" w:rsidRPr="00236449">
              <w:rPr>
                <w:rStyle w:val="normaltextrun"/>
                <w:rFonts w:asciiTheme="majorHAnsi" w:hAnsiTheme="majorHAnsi" w:cstheme="majorHAnsi"/>
                <w:color w:val="171717" w:themeColor="background2" w:themeShade="1A"/>
              </w:rPr>
              <w:t>s</w:t>
            </w:r>
            <w:r w:rsidRPr="00236449">
              <w:rPr>
                <w:rStyle w:val="normaltextrun"/>
                <w:rFonts w:asciiTheme="majorHAnsi" w:hAnsiTheme="majorHAnsi" w:cstheme="majorHAnsi"/>
                <w:color w:val="171717" w:themeColor="background2" w:themeShade="1A"/>
              </w:rPr>
              <w:t>.</w:t>
            </w:r>
          </w:p>
          <w:p w14:paraId="09315F0B" w14:textId="77CB0D5A"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 xml:space="preserve">Technological </w:t>
            </w:r>
            <w:r w:rsidR="00C42879" w:rsidRPr="00236449">
              <w:rPr>
                <w:rFonts w:asciiTheme="majorHAnsi" w:hAnsiTheme="majorHAnsi" w:cstheme="majorHAnsi"/>
                <w:color w:val="171717" w:themeColor="background2" w:themeShade="1A"/>
                <w:u w:val="single"/>
              </w:rPr>
              <w:t>A</w:t>
            </w:r>
            <w:r w:rsidRPr="00236449">
              <w:rPr>
                <w:rFonts w:asciiTheme="majorHAnsi" w:hAnsiTheme="majorHAnsi" w:cstheme="majorHAnsi"/>
                <w:color w:val="171717" w:themeColor="background2" w:themeShade="1A"/>
                <w:u w:val="single"/>
              </w:rPr>
              <w:t>wareness (TA)</w:t>
            </w:r>
            <w:r w:rsidRPr="00236449">
              <w:rPr>
                <w:rFonts w:asciiTheme="majorHAnsi" w:hAnsiTheme="majorHAnsi" w:cstheme="majorHAnsi"/>
                <w:color w:val="171717" w:themeColor="background2" w:themeShade="1A"/>
              </w:rPr>
              <w:t>: Awareness of technology</w:t>
            </w:r>
            <w:r w:rsidR="00C42879"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 xml:space="preserve">facilitated services in languages </w:t>
            </w:r>
            <w:r w:rsidR="00C42879" w:rsidRPr="00236449">
              <w:rPr>
                <w:rFonts w:asciiTheme="majorHAnsi" w:hAnsiTheme="majorHAnsi" w:cstheme="majorHAnsi"/>
                <w:color w:val="171717" w:themeColor="background2" w:themeShade="1A"/>
              </w:rPr>
              <w:t xml:space="preserve">such as </w:t>
            </w:r>
            <w:r w:rsidRPr="00236449">
              <w:rPr>
                <w:rFonts w:asciiTheme="majorHAnsi" w:hAnsiTheme="majorHAnsi" w:cstheme="majorHAnsi"/>
                <w:color w:val="171717" w:themeColor="background2" w:themeShade="1A"/>
              </w:rPr>
              <w:t>translation companies or computer</w:t>
            </w:r>
            <w:r w:rsidR="00C42879"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 xml:space="preserve">assisted (machine learning) services like </w:t>
            </w:r>
            <w:r w:rsidR="00C42879" w:rsidRPr="00236449">
              <w:rPr>
                <w:rFonts w:asciiTheme="majorHAnsi" w:hAnsiTheme="majorHAnsi" w:cstheme="majorHAnsi"/>
                <w:color w:val="171717" w:themeColor="background2" w:themeShade="1A"/>
              </w:rPr>
              <w:t>G</w:t>
            </w:r>
            <w:r w:rsidRPr="00236449">
              <w:rPr>
                <w:rFonts w:asciiTheme="majorHAnsi" w:hAnsiTheme="majorHAnsi" w:cstheme="majorHAnsi"/>
                <w:color w:val="171717" w:themeColor="background2" w:themeShade="1A"/>
              </w:rPr>
              <w:t xml:space="preserve">oogle </w:t>
            </w:r>
            <w:r w:rsidR="00C42879" w:rsidRPr="00236449">
              <w:rPr>
                <w:rFonts w:asciiTheme="majorHAnsi" w:hAnsiTheme="majorHAnsi" w:cstheme="majorHAnsi"/>
                <w:color w:val="171717" w:themeColor="background2" w:themeShade="1A"/>
              </w:rPr>
              <w:t>T</w:t>
            </w:r>
            <w:r w:rsidRPr="00236449">
              <w:rPr>
                <w:rFonts w:asciiTheme="majorHAnsi" w:hAnsiTheme="majorHAnsi" w:cstheme="majorHAnsi"/>
                <w:color w:val="171717" w:themeColor="background2" w:themeShade="1A"/>
              </w:rPr>
              <w:t>ranslate, WeChat or any similar platforms or services.</w:t>
            </w:r>
          </w:p>
          <w:p w14:paraId="4617E025" w14:textId="725CC0CB"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Willingness to Invest (WI)</w:t>
            </w:r>
            <w:r w:rsidRPr="00236449">
              <w:rPr>
                <w:rFonts w:asciiTheme="majorHAnsi" w:hAnsiTheme="majorHAnsi" w:cstheme="majorHAnsi"/>
                <w:color w:val="171717" w:themeColor="background2" w:themeShade="1A"/>
              </w:rPr>
              <w:t xml:space="preserve">: </w:t>
            </w:r>
            <w:r w:rsidR="00C42879" w:rsidRPr="00236449">
              <w:rPr>
                <w:rFonts w:asciiTheme="majorHAnsi" w:hAnsiTheme="majorHAnsi" w:cstheme="majorHAnsi"/>
                <w:color w:val="171717" w:themeColor="background2" w:themeShade="1A"/>
              </w:rPr>
              <w:t>R</w:t>
            </w:r>
            <w:r w:rsidRPr="00236449">
              <w:rPr>
                <w:rFonts w:asciiTheme="majorHAnsi" w:hAnsiTheme="majorHAnsi" w:cstheme="majorHAnsi"/>
                <w:color w:val="171717" w:themeColor="background2" w:themeShade="1A"/>
              </w:rPr>
              <w:t>eadiness to invest in translation of relevant documents for e.g. operation manual</w:t>
            </w:r>
            <w:r w:rsidR="00C42879" w:rsidRPr="00236449">
              <w:rPr>
                <w:rFonts w:asciiTheme="majorHAnsi" w:hAnsiTheme="majorHAnsi" w:cstheme="majorHAnsi"/>
                <w:color w:val="171717" w:themeColor="background2" w:themeShade="1A"/>
              </w:rPr>
              <w:t>s</w:t>
            </w:r>
            <w:r w:rsidRPr="00236449">
              <w:rPr>
                <w:rFonts w:asciiTheme="majorHAnsi" w:hAnsiTheme="majorHAnsi" w:cstheme="majorHAnsi"/>
                <w:color w:val="171717" w:themeColor="background2" w:themeShade="1A"/>
              </w:rPr>
              <w:t>, website translation, packaging</w:t>
            </w:r>
            <w:r w:rsidR="00C42879"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 xml:space="preserve"> etc.</w:t>
            </w:r>
          </w:p>
          <w:p w14:paraId="1CFEB94B" w14:textId="39BDC9FD"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Training (Tr)</w:t>
            </w:r>
            <w:r w:rsidRPr="00236449">
              <w:rPr>
                <w:rFonts w:asciiTheme="majorHAnsi" w:hAnsiTheme="majorHAnsi" w:cstheme="majorHAnsi"/>
                <w:color w:val="171717" w:themeColor="background2" w:themeShade="1A"/>
              </w:rPr>
              <w:t>: Encourage, support and facilitate staff development through language training courses online or otherwise.</w:t>
            </w:r>
          </w:p>
          <w:p w14:paraId="73174184" w14:textId="6947362C"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 xml:space="preserve">Export </w:t>
            </w:r>
            <w:r w:rsidR="00C42879" w:rsidRPr="00236449">
              <w:rPr>
                <w:rFonts w:asciiTheme="majorHAnsi" w:hAnsiTheme="majorHAnsi" w:cstheme="majorHAnsi"/>
                <w:color w:val="171717" w:themeColor="background2" w:themeShade="1A"/>
                <w:u w:val="single"/>
              </w:rPr>
              <w:t>O</w:t>
            </w:r>
            <w:r w:rsidRPr="00236449">
              <w:rPr>
                <w:rFonts w:asciiTheme="majorHAnsi" w:hAnsiTheme="majorHAnsi" w:cstheme="majorHAnsi"/>
                <w:color w:val="171717" w:themeColor="background2" w:themeShade="1A"/>
                <w:u w:val="single"/>
              </w:rPr>
              <w:t>rientation (ExO)</w:t>
            </w:r>
            <w:r w:rsidRPr="00236449">
              <w:rPr>
                <w:rFonts w:asciiTheme="majorHAnsi" w:hAnsiTheme="majorHAnsi" w:cstheme="majorHAnsi"/>
                <w:color w:val="171717" w:themeColor="background2" w:themeShade="1A"/>
              </w:rPr>
              <w:t xml:space="preserve">: Export orientation refers to </w:t>
            </w:r>
            <w:r w:rsidR="0023364E" w:rsidRPr="00236449">
              <w:rPr>
                <w:rFonts w:asciiTheme="majorHAnsi" w:hAnsiTheme="majorHAnsi" w:cstheme="majorHAnsi"/>
                <w:color w:val="171717" w:themeColor="background2" w:themeShade="1A"/>
              </w:rPr>
              <w:t xml:space="preserve">a </w:t>
            </w:r>
            <w:r w:rsidRPr="00236449">
              <w:rPr>
                <w:rFonts w:asciiTheme="majorHAnsi" w:hAnsiTheme="majorHAnsi" w:cstheme="majorHAnsi"/>
                <w:color w:val="171717" w:themeColor="background2" w:themeShade="1A"/>
              </w:rPr>
              <w:t>firm’s ability to generate, respond and disseminate export intelligence/information for enhancing exports.</w:t>
            </w:r>
          </w:p>
          <w:p w14:paraId="5E396BE6" w14:textId="5D507AB7"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 xml:space="preserve">Networking </w:t>
            </w:r>
            <w:r w:rsidR="0023364E" w:rsidRPr="00236449">
              <w:rPr>
                <w:rFonts w:asciiTheme="majorHAnsi" w:hAnsiTheme="majorHAnsi" w:cstheme="majorHAnsi"/>
                <w:color w:val="171717" w:themeColor="background2" w:themeShade="1A"/>
                <w:u w:val="single"/>
              </w:rPr>
              <w:t>C</w:t>
            </w:r>
            <w:r w:rsidRPr="00236449">
              <w:rPr>
                <w:rFonts w:asciiTheme="majorHAnsi" w:hAnsiTheme="majorHAnsi" w:cstheme="majorHAnsi"/>
                <w:color w:val="171717" w:themeColor="background2" w:themeShade="1A"/>
                <w:u w:val="single"/>
              </w:rPr>
              <w:t>apability (NC)</w:t>
            </w:r>
            <w:r w:rsidRPr="00236449">
              <w:rPr>
                <w:rFonts w:asciiTheme="majorHAnsi" w:hAnsiTheme="majorHAnsi" w:cstheme="majorHAnsi"/>
                <w:color w:val="171717" w:themeColor="background2" w:themeShade="1A"/>
              </w:rPr>
              <w:t>: Utilisation of personal and/or professional connections a</w:t>
            </w:r>
            <w:r w:rsidR="0023364E" w:rsidRPr="00236449">
              <w:rPr>
                <w:rFonts w:asciiTheme="majorHAnsi" w:hAnsiTheme="majorHAnsi" w:cstheme="majorHAnsi"/>
                <w:color w:val="171717" w:themeColor="background2" w:themeShade="1A"/>
              </w:rPr>
              <w:t>n</w:t>
            </w:r>
            <w:r w:rsidRPr="00236449">
              <w:rPr>
                <w:rFonts w:asciiTheme="majorHAnsi" w:hAnsiTheme="majorHAnsi" w:cstheme="majorHAnsi"/>
                <w:color w:val="171717" w:themeColor="background2" w:themeShade="1A"/>
              </w:rPr>
              <w:t>d networks with customers, suppliers, competitors</w:t>
            </w:r>
            <w:r w:rsidR="0023364E"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 xml:space="preserve"> etc.</w:t>
            </w:r>
          </w:p>
          <w:p w14:paraId="5BED35A3" w14:textId="54558822"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Value</w:t>
            </w:r>
            <w:r w:rsidR="0023364E" w:rsidRPr="00236449">
              <w:rPr>
                <w:rFonts w:asciiTheme="majorHAnsi" w:hAnsiTheme="majorHAnsi" w:cstheme="majorHAnsi"/>
                <w:color w:val="171717" w:themeColor="background2" w:themeShade="1A"/>
                <w:u w:val="single"/>
              </w:rPr>
              <w:t>-</w:t>
            </w:r>
            <w:r w:rsidRPr="00236449">
              <w:rPr>
                <w:rFonts w:asciiTheme="majorHAnsi" w:hAnsiTheme="majorHAnsi" w:cstheme="majorHAnsi"/>
                <w:color w:val="171717" w:themeColor="background2" w:themeShade="1A"/>
                <w:u w:val="single"/>
              </w:rPr>
              <w:t xml:space="preserve">based Selling and </w:t>
            </w:r>
            <w:r w:rsidR="0023364E" w:rsidRPr="00236449">
              <w:rPr>
                <w:rFonts w:asciiTheme="majorHAnsi" w:hAnsiTheme="majorHAnsi" w:cstheme="majorHAnsi"/>
                <w:color w:val="171717" w:themeColor="background2" w:themeShade="1A"/>
                <w:u w:val="single"/>
              </w:rPr>
              <w:t>C</w:t>
            </w:r>
            <w:r w:rsidRPr="00236449">
              <w:rPr>
                <w:rFonts w:asciiTheme="majorHAnsi" w:hAnsiTheme="majorHAnsi" w:cstheme="majorHAnsi"/>
                <w:color w:val="171717" w:themeColor="background2" w:themeShade="1A"/>
                <w:u w:val="single"/>
              </w:rPr>
              <w:t xml:space="preserve">o-creation in International </w:t>
            </w:r>
            <w:r w:rsidR="0023364E" w:rsidRPr="00236449">
              <w:rPr>
                <w:rFonts w:asciiTheme="majorHAnsi" w:hAnsiTheme="majorHAnsi" w:cstheme="majorHAnsi"/>
                <w:color w:val="171717" w:themeColor="background2" w:themeShade="1A"/>
                <w:u w:val="single"/>
              </w:rPr>
              <w:t>M</w:t>
            </w:r>
            <w:r w:rsidRPr="00236449">
              <w:rPr>
                <w:rFonts w:asciiTheme="majorHAnsi" w:hAnsiTheme="majorHAnsi" w:cstheme="majorHAnsi"/>
                <w:color w:val="171717" w:themeColor="background2" w:themeShade="1A"/>
                <w:u w:val="single"/>
              </w:rPr>
              <w:t>arkets (VBSCC)</w:t>
            </w:r>
            <w:r w:rsidRPr="00236449">
              <w:rPr>
                <w:rFonts w:asciiTheme="majorHAnsi" w:hAnsiTheme="majorHAnsi" w:cstheme="majorHAnsi"/>
                <w:color w:val="171717" w:themeColor="background2" w:themeShade="1A"/>
              </w:rPr>
              <w:t>: Understanding customers’ requirements, creating/adapting products and services by collaborating with buyers.</w:t>
            </w:r>
          </w:p>
          <w:p w14:paraId="362F9B50" w14:textId="23495718" w:rsidR="002F1B9D" w:rsidRPr="00236449" w:rsidRDefault="002F1B9D" w:rsidP="00236449">
            <w:pPr>
              <w:pStyle w:val="Heading2"/>
              <w:rPr>
                <w:rFonts w:asciiTheme="majorHAnsi" w:hAnsiTheme="majorHAnsi" w:cstheme="majorHAnsi"/>
                <w:color w:val="171717" w:themeColor="background2" w:themeShade="1A"/>
                <w:lang w:val="en-GB"/>
              </w:rPr>
            </w:pPr>
            <w:bookmarkStart w:id="55" w:name="_Toc65734353"/>
            <w:bookmarkStart w:id="56" w:name="_Toc65736079"/>
            <w:r w:rsidRPr="00236449">
              <w:rPr>
                <w:rFonts w:asciiTheme="majorHAnsi" w:hAnsiTheme="majorHAnsi" w:cstheme="majorHAnsi"/>
                <w:color w:val="171717" w:themeColor="background2" w:themeShade="1A"/>
                <w:lang w:val="en-GB"/>
              </w:rPr>
              <w:t xml:space="preserve">Statistical </w:t>
            </w:r>
            <w:r w:rsidR="0023364E" w:rsidRPr="00236449">
              <w:rPr>
                <w:rFonts w:asciiTheme="majorHAnsi" w:hAnsiTheme="majorHAnsi" w:cstheme="majorHAnsi"/>
                <w:color w:val="171717" w:themeColor="background2" w:themeShade="1A"/>
                <w:lang w:val="en-GB"/>
              </w:rPr>
              <w:t>T</w:t>
            </w:r>
            <w:r w:rsidRPr="00236449">
              <w:rPr>
                <w:rFonts w:asciiTheme="majorHAnsi" w:hAnsiTheme="majorHAnsi" w:cstheme="majorHAnsi"/>
                <w:color w:val="171717" w:themeColor="background2" w:themeShade="1A"/>
                <w:lang w:val="en-GB"/>
              </w:rPr>
              <w:t>ools</w:t>
            </w:r>
            <w:bookmarkEnd w:id="55"/>
            <w:bookmarkEnd w:id="56"/>
          </w:p>
          <w:p w14:paraId="5B661185" w14:textId="7BC73B6B"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 xml:space="preserve">Regression </w:t>
            </w:r>
            <w:r w:rsidR="0023364E" w:rsidRPr="00236449">
              <w:rPr>
                <w:rFonts w:asciiTheme="majorHAnsi" w:hAnsiTheme="majorHAnsi" w:cstheme="majorHAnsi"/>
                <w:color w:val="171717" w:themeColor="background2" w:themeShade="1A"/>
                <w:u w:val="single"/>
              </w:rPr>
              <w:t>a</w:t>
            </w:r>
            <w:r w:rsidRPr="00236449">
              <w:rPr>
                <w:rFonts w:asciiTheme="majorHAnsi" w:hAnsiTheme="majorHAnsi" w:cstheme="majorHAnsi"/>
                <w:color w:val="171717" w:themeColor="background2" w:themeShade="1A"/>
                <w:u w:val="single"/>
              </w:rPr>
              <w:t xml:space="preserve">nalysis: </w:t>
            </w:r>
            <w:r w:rsidR="0023364E" w:rsidRPr="00236449">
              <w:rPr>
                <w:rFonts w:asciiTheme="majorHAnsi" w:hAnsiTheme="majorHAnsi" w:cstheme="majorHAnsi"/>
                <w:color w:val="171717" w:themeColor="background2" w:themeShade="1A"/>
              </w:rPr>
              <w:t>The m</w:t>
            </w:r>
            <w:r w:rsidRPr="00236449">
              <w:rPr>
                <w:rFonts w:asciiTheme="majorHAnsi" w:hAnsiTheme="majorHAnsi" w:cstheme="majorHAnsi"/>
                <w:color w:val="171717" w:themeColor="background2" w:themeShade="1A"/>
              </w:rPr>
              <w:t xml:space="preserve">ultiple </w:t>
            </w:r>
            <w:r w:rsidR="0023364E" w:rsidRPr="00236449">
              <w:rPr>
                <w:rFonts w:asciiTheme="majorHAnsi" w:hAnsiTheme="majorHAnsi" w:cstheme="majorHAnsi"/>
                <w:color w:val="171717" w:themeColor="background2" w:themeShade="1A"/>
              </w:rPr>
              <w:t>r</w:t>
            </w:r>
            <w:r w:rsidRPr="00236449">
              <w:rPr>
                <w:rFonts w:asciiTheme="majorHAnsi" w:hAnsiTheme="majorHAnsi" w:cstheme="majorHAnsi"/>
                <w:color w:val="171717" w:themeColor="background2" w:themeShade="1A"/>
              </w:rPr>
              <w:t xml:space="preserve">egression (linear) </w:t>
            </w:r>
            <w:r w:rsidR="0023364E" w:rsidRPr="00236449">
              <w:rPr>
                <w:rFonts w:asciiTheme="majorHAnsi" w:hAnsiTheme="majorHAnsi" w:cstheme="majorHAnsi"/>
                <w:color w:val="171717" w:themeColor="background2" w:themeShade="1A"/>
              </w:rPr>
              <w:t>m</w:t>
            </w:r>
            <w:r w:rsidRPr="00236449">
              <w:rPr>
                <w:rFonts w:asciiTheme="majorHAnsi" w:hAnsiTheme="majorHAnsi" w:cstheme="majorHAnsi"/>
                <w:color w:val="171717" w:themeColor="background2" w:themeShade="1A"/>
              </w:rPr>
              <w:t>odel is measured as Y= b</w:t>
            </w:r>
            <w:r w:rsidRPr="00236449">
              <w:rPr>
                <w:rFonts w:asciiTheme="majorHAnsi" w:hAnsiTheme="majorHAnsi" w:cstheme="majorHAnsi"/>
                <w:color w:val="171717" w:themeColor="background2" w:themeShade="1A"/>
                <w:vertAlign w:val="subscript"/>
              </w:rPr>
              <w:t>0</w:t>
            </w:r>
            <w:r w:rsidRPr="00236449">
              <w:rPr>
                <w:rFonts w:asciiTheme="majorHAnsi" w:hAnsiTheme="majorHAnsi" w:cstheme="majorHAnsi"/>
                <w:color w:val="171717" w:themeColor="background2" w:themeShade="1A"/>
              </w:rPr>
              <w:t xml:space="preserve"> + b</w:t>
            </w:r>
            <w:r w:rsidRPr="00236449">
              <w:rPr>
                <w:rFonts w:asciiTheme="majorHAnsi" w:hAnsiTheme="majorHAnsi" w:cstheme="majorHAnsi"/>
                <w:color w:val="171717" w:themeColor="background2" w:themeShade="1A"/>
                <w:vertAlign w:val="subscript"/>
              </w:rPr>
              <w:t>1</w:t>
            </w:r>
            <w:r w:rsidRPr="00236449">
              <w:rPr>
                <w:rFonts w:asciiTheme="majorHAnsi" w:hAnsiTheme="majorHAnsi" w:cstheme="majorHAnsi"/>
                <w:color w:val="171717" w:themeColor="background2" w:themeShade="1A"/>
              </w:rPr>
              <w:t>X</w:t>
            </w:r>
            <w:r w:rsidRPr="00236449">
              <w:rPr>
                <w:rFonts w:asciiTheme="majorHAnsi" w:hAnsiTheme="majorHAnsi" w:cstheme="majorHAnsi"/>
                <w:color w:val="171717" w:themeColor="background2" w:themeShade="1A"/>
                <w:vertAlign w:val="subscript"/>
              </w:rPr>
              <w:t>1</w:t>
            </w:r>
            <w:r w:rsidRPr="00236449">
              <w:rPr>
                <w:rFonts w:asciiTheme="majorHAnsi" w:hAnsiTheme="majorHAnsi" w:cstheme="majorHAnsi"/>
                <w:color w:val="171717" w:themeColor="background2" w:themeShade="1A"/>
              </w:rPr>
              <w:t xml:space="preserve"> +b</w:t>
            </w:r>
            <w:r w:rsidRPr="00236449">
              <w:rPr>
                <w:rFonts w:asciiTheme="majorHAnsi" w:hAnsiTheme="majorHAnsi" w:cstheme="majorHAnsi"/>
                <w:color w:val="171717" w:themeColor="background2" w:themeShade="1A"/>
                <w:vertAlign w:val="subscript"/>
              </w:rPr>
              <w:t>2</w:t>
            </w:r>
            <w:r w:rsidRPr="00236449">
              <w:rPr>
                <w:rFonts w:asciiTheme="majorHAnsi" w:hAnsiTheme="majorHAnsi" w:cstheme="majorHAnsi"/>
                <w:color w:val="171717" w:themeColor="background2" w:themeShade="1A"/>
              </w:rPr>
              <w:t>X</w:t>
            </w:r>
            <w:r w:rsidRPr="00236449">
              <w:rPr>
                <w:rFonts w:asciiTheme="majorHAnsi" w:hAnsiTheme="majorHAnsi" w:cstheme="majorHAnsi"/>
                <w:color w:val="171717" w:themeColor="background2" w:themeShade="1A"/>
                <w:vertAlign w:val="subscript"/>
              </w:rPr>
              <w:t>2</w:t>
            </w:r>
            <w:r w:rsidRPr="00236449">
              <w:rPr>
                <w:rFonts w:asciiTheme="majorHAnsi" w:hAnsiTheme="majorHAnsi" w:cstheme="majorHAnsi"/>
                <w:color w:val="171717" w:themeColor="background2" w:themeShade="1A"/>
              </w:rPr>
              <w:t xml:space="preserve"> +…+ e and measures the regression coefficients (b</w:t>
            </w:r>
            <w:r w:rsidRPr="00236449">
              <w:rPr>
                <w:rFonts w:asciiTheme="majorHAnsi" w:hAnsiTheme="majorHAnsi" w:cstheme="majorHAnsi"/>
                <w:color w:val="171717" w:themeColor="background2" w:themeShade="1A"/>
                <w:vertAlign w:val="subscript"/>
              </w:rPr>
              <w:t xml:space="preserve">1, </w:t>
            </w:r>
            <w:r w:rsidRPr="00236449">
              <w:rPr>
                <w:rFonts w:asciiTheme="majorHAnsi" w:hAnsiTheme="majorHAnsi" w:cstheme="majorHAnsi"/>
                <w:color w:val="171717" w:themeColor="background2" w:themeShade="1A"/>
              </w:rPr>
              <w:t>b</w:t>
            </w:r>
            <w:r w:rsidRPr="00236449">
              <w:rPr>
                <w:rFonts w:asciiTheme="majorHAnsi" w:hAnsiTheme="majorHAnsi" w:cstheme="majorHAnsi"/>
                <w:color w:val="171717" w:themeColor="background2" w:themeShade="1A"/>
                <w:vertAlign w:val="subscript"/>
              </w:rPr>
              <w:t>2.</w:t>
            </w:r>
            <w:r w:rsidRPr="00236449">
              <w:rPr>
                <w:rFonts w:asciiTheme="majorHAnsi" w:hAnsiTheme="majorHAnsi" w:cstheme="majorHAnsi"/>
                <w:color w:val="171717" w:themeColor="background2" w:themeShade="1A"/>
              </w:rPr>
              <w:t xml:space="preserve">) as a numerical value of predictor-x (independent) variable on </w:t>
            </w:r>
            <w:r w:rsidR="0023364E" w:rsidRPr="00236449">
              <w:rPr>
                <w:rFonts w:asciiTheme="majorHAnsi" w:hAnsiTheme="majorHAnsi" w:cstheme="majorHAnsi"/>
                <w:color w:val="171717" w:themeColor="background2" w:themeShade="1A"/>
              </w:rPr>
              <w:t>p</w:t>
            </w:r>
            <w:r w:rsidRPr="00236449">
              <w:rPr>
                <w:rFonts w:asciiTheme="majorHAnsi" w:hAnsiTheme="majorHAnsi" w:cstheme="majorHAnsi"/>
                <w:color w:val="171717" w:themeColor="background2" w:themeShade="1A"/>
              </w:rPr>
              <w:t>redicted-y (outcome) variable</w:t>
            </w:r>
            <w:r w:rsidR="0023364E" w:rsidRPr="00236449">
              <w:rPr>
                <w:rFonts w:asciiTheme="majorHAnsi" w:hAnsiTheme="majorHAnsi" w:cstheme="majorHAnsi"/>
                <w:color w:val="171717" w:themeColor="background2" w:themeShade="1A"/>
              </w:rPr>
              <w:t>.</w:t>
            </w:r>
          </w:p>
          <w:p w14:paraId="75BB03C3" w14:textId="0CF1799E"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Regression coefficient (b)</w:t>
            </w:r>
            <w:r w:rsidRPr="00236449">
              <w:rPr>
                <w:rFonts w:asciiTheme="majorHAnsi" w:hAnsiTheme="majorHAnsi" w:cstheme="majorHAnsi"/>
                <w:color w:val="171717" w:themeColor="background2" w:themeShade="1A"/>
              </w:rPr>
              <w:t xml:space="preserve">: </w:t>
            </w:r>
            <w:r w:rsidR="0023364E" w:rsidRPr="00236449">
              <w:rPr>
                <w:rFonts w:asciiTheme="majorHAnsi" w:hAnsiTheme="majorHAnsi" w:cstheme="majorHAnsi"/>
                <w:color w:val="171717" w:themeColor="background2" w:themeShade="1A"/>
              </w:rPr>
              <w:t>This</w:t>
            </w:r>
            <w:r w:rsidRPr="00236449">
              <w:rPr>
                <w:rFonts w:asciiTheme="majorHAnsi" w:hAnsiTheme="majorHAnsi" w:cstheme="majorHAnsi"/>
                <w:color w:val="171717" w:themeColor="background2" w:themeShade="1A"/>
              </w:rPr>
              <w:t xml:space="preserve"> represents the amount of change in the outcome (predicted) variable for a one-unit change in independent (predictor) variable. Multiple regression analysis estimates regression coefficients which indicate </w:t>
            </w:r>
            <w:r w:rsidR="0023364E" w:rsidRPr="00236449">
              <w:rPr>
                <w:rFonts w:asciiTheme="majorHAnsi" w:hAnsiTheme="majorHAnsi" w:cstheme="majorHAnsi"/>
                <w:color w:val="171717" w:themeColor="background2" w:themeShade="1A"/>
              </w:rPr>
              <w:t xml:space="preserve">the </w:t>
            </w:r>
            <w:r w:rsidRPr="00236449">
              <w:rPr>
                <w:rFonts w:asciiTheme="majorHAnsi" w:hAnsiTheme="majorHAnsi" w:cstheme="majorHAnsi"/>
                <w:color w:val="171717" w:themeColor="background2" w:themeShade="1A"/>
              </w:rPr>
              <w:t>relative importance of each independent (predictor) variable on predicted (outcome) variable.</w:t>
            </w:r>
          </w:p>
          <w:p w14:paraId="228C57FD" w14:textId="16ABCBDE"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Coefficient of determination (adjusted R</w:t>
            </w:r>
            <w:r w:rsidRPr="00236449">
              <w:rPr>
                <w:rFonts w:asciiTheme="majorHAnsi" w:hAnsiTheme="majorHAnsi" w:cstheme="majorHAnsi"/>
                <w:color w:val="171717" w:themeColor="background2" w:themeShade="1A"/>
                <w:u w:val="single"/>
                <w:vertAlign w:val="superscript"/>
              </w:rPr>
              <w:t>2</w:t>
            </w:r>
            <w:r w:rsidRPr="00236449">
              <w:rPr>
                <w:rFonts w:asciiTheme="majorHAnsi" w:hAnsiTheme="majorHAnsi" w:cstheme="majorHAnsi"/>
                <w:color w:val="171717" w:themeColor="background2" w:themeShade="1A"/>
              </w:rPr>
              <w:t xml:space="preserve">): </w:t>
            </w:r>
            <w:r w:rsidR="0023364E" w:rsidRPr="00236449">
              <w:rPr>
                <w:rFonts w:asciiTheme="majorHAnsi" w:hAnsiTheme="majorHAnsi" w:cstheme="majorHAnsi"/>
                <w:color w:val="171717" w:themeColor="background2" w:themeShade="1A"/>
              </w:rPr>
              <w:t xml:space="preserve">This </w:t>
            </w:r>
            <w:r w:rsidRPr="00236449">
              <w:rPr>
                <w:rFonts w:asciiTheme="majorHAnsi" w:hAnsiTheme="majorHAnsi" w:cstheme="majorHAnsi"/>
                <w:color w:val="171717" w:themeColor="background2" w:themeShade="1A"/>
              </w:rPr>
              <w:t>measures explanatory power of the model and provides an estimate of strength of relationship between the variables in the model and is not the formal statistical test for the relationship. F-test of overall significance determines whether the relationship is significant or not.</w:t>
            </w:r>
          </w:p>
          <w:p w14:paraId="7D183A08" w14:textId="6539A966"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 xml:space="preserve">Exploratory </w:t>
            </w:r>
            <w:r w:rsidR="0023364E" w:rsidRPr="00236449">
              <w:rPr>
                <w:rFonts w:asciiTheme="majorHAnsi" w:hAnsiTheme="majorHAnsi" w:cstheme="majorHAnsi"/>
                <w:color w:val="171717" w:themeColor="background2" w:themeShade="1A"/>
                <w:u w:val="single"/>
              </w:rPr>
              <w:t>f</w:t>
            </w:r>
            <w:r w:rsidRPr="00236449">
              <w:rPr>
                <w:rFonts w:asciiTheme="majorHAnsi" w:hAnsiTheme="majorHAnsi" w:cstheme="majorHAnsi"/>
                <w:color w:val="171717" w:themeColor="background2" w:themeShade="1A"/>
                <w:u w:val="single"/>
              </w:rPr>
              <w:t xml:space="preserve">actor </w:t>
            </w:r>
            <w:r w:rsidR="0023364E" w:rsidRPr="00236449">
              <w:rPr>
                <w:rFonts w:asciiTheme="majorHAnsi" w:hAnsiTheme="majorHAnsi" w:cstheme="majorHAnsi"/>
                <w:color w:val="171717" w:themeColor="background2" w:themeShade="1A"/>
                <w:u w:val="single"/>
              </w:rPr>
              <w:t>a</w:t>
            </w:r>
            <w:r w:rsidRPr="00236449">
              <w:rPr>
                <w:rFonts w:asciiTheme="majorHAnsi" w:hAnsiTheme="majorHAnsi" w:cstheme="majorHAnsi"/>
                <w:color w:val="171717" w:themeColor="background2" w:themeShade="1A"/>
                <w:u w:val="single"/>
              </w:rPr>
              <w:t xml:space="preserve">nalysis (EFA) and </w:t>
            </w:r>
            <w:r w:rsidR="0023364E" w:rsidRPr="00236449">
              <w:rPr>
                <w:rFonts w:asciiTheme="majorHAnsi" w:hAnsiTheme="majorHAnsi" w:cstheme="majorHAnsi"/>
                <w:color w:val="171717" w:themeColor="background2" w:themeShade="1A"/>
                <w:u w:val="single"/>
              </w:rPr>
              <w:t>c</w:t>
            </w:r>
            <w:r w:rsidRPr="00236449">
              <w:rPr>
                <w:rFonts w:asciiTheme="majorHAnsi" w:hAnsiTheme="majorHAnsi" w:cstheme="majorHAnsi"/>
                <w:color w:val="171717" w:themeColor="background2" w:themeShade="1A"/>
                <w:u w:val="single"/>
              </w:rPr>
              <w:t xml:space="preserve">onfirmatory factor </w:t>
            </w:r>
            <w:r w:rsidR="0023364E" w:rsidRPr="00236449">
              <w:rPr>
                <w:rFonts w:asciiTheme="majorHAnsi" w:hAnsiTheme="majorHAnsi" w:cstheme="majorHAnsi"/>
                <w:color w:val="171717" w:themeColor="background2" w:themeShade="1A"/>
                <w:u w:val="single"/>
              </w:rPr>
              <w:t>a</w:t>
            </w:r>
            <w:r w:rsidRPr="00236449">
              <w:rPr>
                <w:rFonts w:asciiTheme="majorHAnsi" w:hAnsiTheme="majorHAnsi" w:cstheme="majorHAnsi"/>
                <w:color w:val="171717" w:themeColor="background2" w:themeShade="1A"/>
                <w:u w:val="single"/>
              </w:rPr>
              <w:t xml:space="preserve">nalysis (CFA): </w:t>
            </w:r>
            <w:r w:rsidRPr="00236449">
              <w:rPr>
                <w:rFonts w:asciiTheme="majorHAnsi" w:hAnsiTheme="majorHAnsi" w:cstheme="majorHAnsi"/>
                <w:color w:val="171717" w:themeColor="background2" w:themeShade="1A"/>
              </w:rPr>
              <w:t xml:space="preserve">EFA is </w:t>
            </w:r>
            <w:r w:rsidR="0023364E" w:rsidRPr="00236449">
              <w:rPr>
                <w:rFonts w:asciiTheme="majorHAnsi" w:hAnsiTheme="majorHAnsi" w:cstheme="majorHAnsi"/>
                <w:color w:val="171717" w:themeColor="background2" w:themeShade="1A"/>
              </w:rPr>
              <w:t xml:space="preserve">a </w:t>
            </w:r>
            <w:r w:rsidRPr="00236449">
              <w:rPr>
                <w:rFonts w:asciiTheme="majorHAnsi" w:hAnsiTheme="majorHAnsi" w:cstheme="majorHAnsi"/>
                <w:color w:val="171717" w:themeColor="background2" w:themeShade="1A"/>
              </w:rPr>
              <w:t xml:space="preserve">statistical method to identify </w:t>
            </w:r>
            <w:r w:rsidR="0023364E" w:rsidRPr="00236449">
              <w:rPr>
                <w:rFonts w:asciiTheme="majorHAnsi" w:hAnsiTheme="majorHAnsi" w:cstheme="majorHAnsi"/>
                <w:color w:val="171717" w:themeColor="background2" w:themeShade="1A"/>
              </w:rPr>
              <w:t xml:space="preserve">the </w:t>
            </w:r>
            <w:r w:rsidRPr="00236449">
              <w:rPr>
                <w:rFonts w:asciiTheme="majorHAnsi" w:hAnsiTheme="majorHAnsi" w:cstheme="majorHAnsi"/>
                <w:color w:val="171717" w:themeColor="background2" w:themeShade="1A"/>
              </w:rPr>
              <w:t xml:space="preserve">underlying structure of </w:t>
            </w:r>
            <w:r w:rsidR="0023364E" w:rsidRPr="00236449">
              <w:rPr>
                <w:rFonts w:asciiTheme="majorHAnsi" w:hAnsiTheme="majorHAnsi" w:cstheme="majorHAnsi"/>
                <w:color w:val="171717" w:themeColor="background2" w:themeShade="1A"/>
              </w:rPr>
              <w:t xml:space="preserve">a </w:t>
            </w:r>
            <w:r w:rsidRPr="00236449">
              <w:rPr>
                <w:rFonts w:asciiTheme="majorHAnsi" w:hAnsiTheme="majorHAnsi" w:cstheme="majorHAnsi"/>
                <w:color w:val="171717" w:themeColor="background2" w:themeShade="1A"/>
              </w:rPr>
              <w:t xml:space="preserve">large set of variables and CFA is </w:t>
            </w:r>
            <w:r w:rsidR="0023364E" w:rsidRPr="00236449">
              <w:rPr>
                <w:rFonts w:asciiTheme="majorHAnsi" w:hAnsiTheme="majorHAnsi" w:cstheme="majorHAnsi"/>
                <w:color w:val="171717" w:themeColor="background2" w:themeShade="1A"/>
              </w:rPr>
              <w:t xml:space="preserve">then </w:t>
            </w:r>
            <w:r w:rsidRPr="00236449">
              <w:rPr>
                <w:rFonts w:asciiTheme="majorHAnsi" w:hAnsiTheme="majorHAnsi" w:cstheme="majorHAnsi"/>
                <w:color w:val="171717" w:themeColor="background2" w:themeShade="1A"/>
              </w:rPr>
              <w:t>used to validate the results and assess the replicability of results in the analysis.</w:t>
            </w:r>
          </w:p>
          <w:p w14:paraId="6A640332" w14:textId="0BB401BB" w:rsidR="002F1B9D" w:rsidRPr="00236449" w:rsidRDefault="002F1B9D" w:rsidP="00236449">
            <w:pPr>
              <w:pStyle w:val="Heading2"/>
              <w:rPr>
                <w:rFonts w:asciiTheme="majorHAnsi" w:hAnsiTheme="majorHAnsi" w:cstheme="majorHAnsi"/>
                <w:color w:val="171717" w:themeColor="background2" w:themeShade="1A"/>
                <w:lang w:val="en-GB"/>
              </w:rPr>
            </w:pPr>
            <w:bookmarkStart w:id="57" w:name="_Toc65734354"/>
            <w:bookmarkStart w:id="58" w:name="_Toc65736080"/>
            <w:r w:rsidRPr="00236449">
              <w:rPr>
                <w:rFonts w:asciiTheme="majorHAnsi" w:hAnsiTheme="majorHAnsi" w:cstheme="majorHAnsi"/>
                <w:color w:val="171717" w:themeColor="background2" w:themeShade="1A"/>
                <w:lang w:val="en-GB"/>
              </w:rPr>
              <w:lastRenderedPageBreak/>
              <w:t>Control Variables</w:t>
            </w:r>
            <w:bookmarkEnd w:id="57"/>
            <w:bookmarkEnd w:id="58"/>
          </w:p>
          <w:p w14:paraId="19DB91FF" w14:textId="7024A27E" w:rsidR="002F1B9D" w:rsidRPr="00236449" w:rsidRDefault="002F1B9D" w:rsidP="00236449">
            <w:pPr>
              <w:pStyle w:val="ListParagraph"/>
              <w:numPr>
                <w:ilvl w:val="0"/>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rPr>
              <w:t>Size</w:t>
            </w:r>
            <w:r w:rsidR="0023364E"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 xml:space="preserve"> Number of employees</w:t>
            </w:r>
          </w:p>
          <w:p w14:paraId="177CAEA5" w14:textId="487A9FF4" w:rsidR="002F1B9D" w:rsidRPr="00236449" w:rsidRDefault="002F1B9D" w:rsidP="00236449">
            <w:pPr>
              <w:pStyle w:val="ListParagraph"/>
              <w:numPr>
                <w:ilvl w:val="0"/>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rPr>
              <w:t>Age-</w:t>
            </w:r>
            <w:r w:rsidR="0023364E"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Number of years since inception</w:t>
            </w:r>
          </w:p>
          <w:p w14:paraId="25449C9A" w14:textId="77777777" w:rsidR="002F1B9D" w:rsidRPr="00236449" w:rsidRDefault="002F1B9D" w:rsidP="00236449">
            <w:pPr>
              <w:pStyle w:val="ListParagraph"/>
              <w:numPr>
                <w:ilvl w:val="0"/>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rPr>
              <w:t>Industry/sector</w:t>
            </w:r>
          </w:p>
          <w:p w14:paraId="54387D50" w14:textId="61A3E2EC" w:rsidR="002F1B9D" w:rsidRPr="00236449" w:rsidRDefault="002F1B9D" w:rsidP="00236449">
            <w:pPr>
              <w:pStyle w:val="ListParagraph"/>
              <w:numPr>
                <w:ilvl w:val="0"/>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rPr>
              <w:t>Exporting years</w:t>
            </w:r>
            <w:r w:rsidR="0023364E"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 xml:space="preserve"> Number of years firm has been exporting.</w:t>
            </w:r>
          </w:p>
          <w:p w14:paraId="162C36D7" w14:textId="600B4E23" w:rsidR="002F1B9D" w:rsidRPr="00236449" w:rsidRDefault="002F1B9D" w:rsidP="00236449">
            <w:pPr>
              <w:pStyle w:val="ListParagraph"/>
              <w:numPr>
                <w:ilvl w:val="0"/>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rPr>
              <w:t>N</w:t>
            </w:r>
            <w:r w:rsidR="0023364E" w:rsidRPr="00236449">
              <w:rPr>
                <w:rFonts w:asciiTheme="majorHAnsi" w:hAnsiTheme="majorHAnsi" w:cstheme="majorHAnsi"/>
                <w:color w:val="171717" w:themeColor="background2" w:themeShade="1A"/>
              </w:rPr>
              <w:t>umber</w:t>
            </w:r>
            <w:r w:rsidRPr="00236449">
              <w:rPr>
                <w:rFonts w:asciiTheme="majorHAnsi" w:hAnsiTheme="majorHAnsi" w:cstheme="majorHAnsi"/>
                <w:color w:val="171717" w:themeColor="background2" w:themeShade="1A"/>
              </w:rPr>
              <w:t xml:space="preserve"> of countries export</w:t>
            </w:r>
            <w:r w:rsidR="0023364E" w:rsidRPr="00236449">
              <w:rPr>
                <w:rFonts w:asciiTheme="majorHAnsi" w:hAnsiTheme="majorHAnsi" w:cstheme="majorHAnsi"/>
                <w:color w:val="171717" w:themeColor="background2" w:themeShade="1A"/>
              </w:rPr>
              <w:t>ed to</w:t>
            </w:r>
          </w:p>
          <w:p w14:paraId="3A9C4789" w14:textId="2DCE2346" w:rsidR="004237B8" w:rsidRPr="00236449" w:rsidRDefault="004237B8" w:rsidP="00236449">
            <w:pPr>
              <w:rPr>
                <w:rFonts w:asciiTheme="majorHAnsi" w:hAnsiTheme="majorHAnsi" w:cstheme="majorHAnsi"/>
                <w:color w:val="171717" w:themeColor="background2" w:themeShade="1A"/>
                <w:lang w:val="en-GB"/>
              </w:rPr>
            </w:pPr>
          </w:p>
          <w:p w14:paraId="582C0C9E" w14:textId="037C3610" w:rsidR="004237B8" w:rsidRPr="00236449" w:rsidRDefault="004237B8" w:rsidP="00236449">
            <w:pPr>
              <w:pStyle w:val="Heading1"/>
              <w:rPr>
                <w:rFonts w:cstheme="majorHAnsi"/>
                <w:color w:val="171717" w:themeColor="background2" w:themeShade="1A"/>
                <w:lang w:val="en-GB"/>
              </w:rPr>
            </w:pPr>
            <w:bookmarkStart w:id="59" w:name="_Toc65734355"/>
            <w:bookmarkStart w:id="60" w:name="_Toc65736081"/>
            <w:r w:rsidRPr="00236449">
              <w:rPr>
                <w:rFonts w:cstheme="majorHAnsi"/>
                <w:color w:val="171717" w:themeColor="background2" w:themeShade="1A"/>
                <w:lang w:val="en-GB"/>
              </w:rPr>
              <w:t>Appendix</w:t>
            </w:r>
            <w:bookmarkEnd w:id="59"/>
            <w:bookmarkEnd w:id="60"/>
          </w:p>
          <w:p w14:paraId="45CEFE01" w14:textId="22B0DD48" w:rsidR="004237B8" w:rsidRPr="00236449" w:rsidRDefault="00346ECF" w:rsidP="00236449">
            <w:pPr>
              <w:rPr>
                <w:rFonts w:asciiTheme="majorHAnsi" w:hAnsiTheme="majorHAnsi" w:cstheme="majorHAnsi"/>
                <w:color w:val="171717" w:themeColor="background2" w:themeShade="1A"/>
                <w:lang w:val="en-GB"/>
              </w:rPr>
            </w:pPr>
            <w:hyperlink r:id="rId22" w:history="1">
              <w:r w:rsidR="007010AC" w:rsidRPr="00236449">
                <w:rPr>
                  <w:rStyle w:val="Hyperlink"/>
                  <w:rFonts w:asciiTheme="majorHAnsi" w:hAnsiTheme="majorHAnsi" w:cstheme="majorHAnsi"/>
                  <w:color w:val="171717" w:themeColor="background2" w:themeShade="1A"/>
                  <w:lang w:val="en-GB"/>
                </w:rPr>
                <w:t>Appendix to LO-C 30 Report shared on Google Drive</w:t>
              </w:r>
            </w:hyperlink>
          </w:p>
          <w:p w14:paraId="1F2380DA" w14:textId="3D2BC8B4" w:rsidR="00DF027C" w:rsidRPr="00236449" w:rsidRDefault="002F1B9D" w:rsidP="00236449">
            <w:pPr>
              <w:rPr>
                <w:rFonts w:asciiTheme="majorHAnsi" w:hAnsiTheme="majorHAnsi" w:cstheme="majorHAnsi"/>
                <w:iCs/>
                <w:color w:val="171717" w:themeColor="background2" w:themeShade="1A"/>
                <w:sz w:val="36"/>
                <w:lang w:val="en-GB"/>
              </w:rPr>
            </w:pPr>
            <w:r w:rsidRPr="00236449">
              <w:rPr>
                <w:rFonts w:asciiTheme="majorHAnsi" w:hAnsiTheme="majorHAnsi" w:cstheme="majorHAnsi"/>
                <w:color w:val="171717" w:themeColor="background2" w:themeShade="1A"/>
                <w:lang w:val="en-GB"/>
              </w:rPr>
              <w:br w:type="page"/>
            </w:r>
          </w:p>
        </w:tc>
      </w:tr>
    </w:tbl>
    <w:p w14:paraId="602BB030" w14:textId="07C52537" w:rsidR="0087605E" w:rsidRPr="00236449" w:rsidRDefault="0087605E" w:rsidP="00DF027C">
      <w:pPr>
        <w:rPr>
          <w:rFonts w:asciiTheme="majorHAnsi" w:hAnsiTheme="majorHAnsi" w:cstheme="majorHAnsi"/>
          <w:color w:val="3B3838" w:themeColor="background2" w:themeShade="40"/>
          <w:lang w:val="en-GB"/>
        </w:rPr>
      </w:pPr>
    </w:p>
    <w:sectPr w:rsidR="0087605E" w:rsidRPr="00236449" w:rsidSect="002538EA">
      <w:pgSz w:w="12240" w:h="15840"/>
      <w:pgMar w:top="720" w:right="720" w:bottom="720" w:left="720" w:header="0" w:footer="288" w:gutter="0"/>
      <w:pgNumType w:start="5"/>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4AE1A0" w14:textId="77777777" w:rsidR="00346ECF" w:rsidRDefault="00346ECF">
      <w:r>
        <w:separator/>
      </w:r>
    </w:p>
    <w:p w14:paraId="13BE9D8E" w14:textId="77777777" w:rsidR="00346ECF" w:rsidRDefault="00346ECF"/>
  </w:endnote>
  <w:endnote w:type="continuationSeparator" w:id="0">
    <w:p w14:paraId="60F93770" w14:textId="77777777" w:rsidR="00346ECF" w:rsidRDefault="00346ECF">
      <w:r>
        <w:continuationSeparator/>
      </w:r>
    </w:p>
    <w:p w14:paraId="53D0AA7D" w14:textId="77777777" w:rsidR="00346ECF" w:rsidRDefault="00346E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748919"/>
      <w:docPartObj>
        <w:docPartGallery w:val="Page Numbers (Bottom of Page)"/>
        <w:docPartUnique/>
      </w:docPartObj>
    </w:sdtPr>
    <w:sdtEndPr>
      <w:rPr>
        <w:noProof/>
      </w:rPr>
    </w:sdtEndPr>
    <w:sdtContent>
      <w:p w14:paraId="0B772086" w14:textId="0531A46A" w:rsidR="00A0070F" w:rsidRDefault="00A0070F">
        <w:pPr>
          <w:pStyle w:val="Footer"/>
          <w:jc w:val="center"/>
        </w:pPr>
        <w:r>
          <w:fldChar w:fldCharType="begin"/>
        </w:r>
        <w:r>
          <w:instrText xml:space="preserve"> PAGE   \* MERGEFORMAT </w:instrText>
        </w:r>
        <w:r>
          <w:fldChar w:fldCharType="separate"/>
        </w:r>
        <w:r w:rsidR="002538EA">
          <w:rPr>
            <w:noProof/>
          </w:rPr>
          <w:t>2</w:t>
        </w:r>
        <w:r>
          <w:rPr>
            <w:noProof/>
          </w:rPr>
          <w:fldChar w:fldCharType="end"/>
        </w:r>
      </w:p>
    </w:sdtContent>
  </w:sdt>
  <w:p w14:paraId="74276C33" w14:textId="77777777" w:rsidR="00A0070F" w:rsidRDefault="00A007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EE76A" w14:textId="77777777" w:rsidR="00346ECF" w:rsidRDefault="00346ECF">
      <w:r>
        <w:separator/>
      </w:r>
    </w:p>
    <w:p w14:paraId="63609E5B" w14:textId="77777777" w:rsidR="00346ECF" w:rsidRDefault="00346ECF"/>
  </w:footnote>
  <w:footnote w:type="continuationSeparator" w:id="0">
    <w:p w14:paraId="1FAA03E0" w14:textId="77777777" w:rsidR="00346ECF" w:rsidRDefault="00346ECF">
      <w:r>
        <w:continuationSeparator/>
      </w:r>
    </w:p>
    <w:p w14:paraId="58637001" w14:textId="77777777" w:rsidR="00346ECF" w:rsidRDefault="00346ECF"/>
  </w:footnote>
  <w:footnote w:id="1">
    <w:p w14:paraId="7C20F0EB" w14:textId="2FDBC74A" w:rsidR="00A0070F" w:rsidRPr="00236449" w:rsidRDefault="00A0070F" w:rsidP="00236449">
      <w:pPr>
        <w:pStyle w:val="Footnote"/>
        <w:rPr>
          <w:color w:val="171717" w:themeColor="background2" w:themeShade="1A"/>
        </w:rPr>
      </w:pPr>
      <w:r w:rsidRPr="00236449">
        <w:rPr>
          <w:rStyle w:val="FootnoteReference"/>
          <w:color w:val="171717" w:themeColor="background2" w:themeShade="1A"/>
        </w:rPr>
        <w:footnoteRef/>
      </w:r>
      <w:r w:rsidRPr="00236449">
        <w:rPr>
          <w:color w:val="171717" w:themeColor="background2" w:themeShade="1A"/>
        </w:rPr>
        <w:t xml:space="preserve"> LO-C refers to motivation as well utilisation of language capabilities within the organisation. Refer to Glossary of Terms.</w:t>
      </w:r>
    </w:p>
  </w:footnote>
  <w:footnote w:id="2">
    <w:p w14:paraId="212D9BE9" w14:textId="77777777" w:rsidR="001C4BA1" w:rsidRPr="00236449" w:rsidRDefault="00A0070F" w:rsidP="00236449">
      <w:pPr>
        <w:pStyle w:val="Footnote"/>
        <w:rPr>
          <w:color w:val="171717" w:themeColor="background2" w:themeShade="1A"/>
        </w:rPr>
      </w:pPr>
      <w:r w:rsidRPr="00236449">
        <w:rPr>
          <w:rStyle w:val="FootnoteReference"/>
          <w:color w:val="171717" w:themeColor="background2" w:themeShade="1A"/>
        </w:rPr>
        <w:footnoteRef/>
      </w:r>
      <w:r w:rsidRPr="00236449">
        <w:rPr>
          <w:color w:val="171717" w:themeColor="background2" w:themeShade="1A"/>
        </w:rPr>
        <w:t xml:space="preserve"> Please refer to Glossary of Terms.</w:t>
      </w:r>
    </w:p>
    <w:p w14:paraId="16C752BF" w14:textId="4FF7EDBF" w:rsidR="00A0070F" w:rsidRDefault="00A0070F" w:rsidP="00236449">
      <w:pPr>
        <w:pStyle w:val="Footnote"/>
        <w:rPr>
          <w:color w:val="171717" w:themeColor="background2" w:themeShade="1A"/>
        </w:rPr>
      </w:pPr>
      <w:r>
        <w:rPr>
          <w:color w:val="171717" w:themeColor="background2" w:themeShade="1A"/>
        </w:rPr>
        <w:t xml:space="preserve"> </w:t>
      </w:r>
    </w:p>
  </w:footnote>
  <w:footnote w:id="3">
    <w:p w14:paraId="685A32E1" w14:textId="27DC8EFF" w:rsidR="00A0070F" w:rsidRPr="00236449" w:rsidRDefault="00A0070F" w:rsidP="00236449">
      <w:pPr>
        <w:pStyle w:val="Footnote"/>
        <w:rPr>
          <w:color w:val="171717" w:themeColor="background2" w:themeShade="1A"/>
        </w:rPr>
      </w:pPr>
      <w:r w:rsidRPr="00236449">
        <w:rPr>
          <w:rStyle w:val="FootnoteReference"/>
          <w:color w:val="171717" w:themeColor="background2" w:themeShade="1A"/>
        </w:rPr>
        <w:footnoteRef/>
      </w:r>
      <w:r w:rsidRPr="00236449">
        <w:rPr>
          <w:color w:val="171717" w:themeColor="background2" w:themeShade="1A"/>
        </w:rPr>
        <w:t xml:space="preserve"> Please refer to Glossary of Terms.</w:t>
      </w:r>
    </w:p>
  </w:footnote>
  <w:footnote w:id="4">
    <w:p w14:paraId="6DC2FC7A" w14:textId="77777777" w:rsidR="001C4BA1" w:rsidRPr="00236449" w:rsidRDefault="00A0070F" w:rsidP="00236449">
      <w:pPr>
        <w:pStyle w:val="Footnote"/>
        <w:rPr>
          <w:color w:val="171717" w:themeColor="background2" w:themeShade="1A"/>
        </w:rPr>
      </w:pPr>
      <w:r w:rsidRPr="00236449">
        <w:rPr>
          <w:rStyle w:val="FootnoteReference"/>
          <w:color w:val="171717" w:themeColor="background2" w:themeShade="1A"/>
        </w:rPr>
        <w:footnoteRef/>
      </w:r>
      <w:r w:rsidRPr="00236449">
        <w:rPr>
          <w:color w:val="171717" w:themeColor="background2" w:themeShade="1A"/>
        </w:rPr>
        <w:t xml:space="preserve"> Please refer to Glossary of Terms.</w:t>
      </w:r>
    </w:p>
    <w:p w14:paraId="68B47E83" w14:textId="0C77A40D" w:rsidR="00A0070F" w:rsidRPr="00236449" w:rsidRDefault="00A0070F" w:rsidP="00236449">
      <w:pPr>
        <w:pStyle w:val="Footnote"/>
        <w:rPr>
          <w:color w:val="171717" w:themeColor="background2" w:themeShade="1A"/>
        </w:rPr>
      </w:pPr>
      <w:r w:rsidRPr="00236449">
        <w:rPr>
          <w:color w:val="171717" w:themeColor="background2" w:themeShade="1A"/>
        </w:rPr>
        <w:t xml:space="preserve"> </w:t>
      </w:r>
    </w:p>
  </w:footnote>
  <w:footnote w:id="5">
    <w:p w14:paraId="6F6649AB" w14:textId="0534BDB4" w:rsidR="00A0070F" w:rsidRPr="00236449" w:rsidRDefault="00A0070F" w:rsidP="00236449">
      <w:pPr>
        <w:pStyle w:val="Footnote"/>
        <w:rPr>
          <w:color w:val="171717" w:themeColor="background2" w:themeShade="1A"/>
        </w:rPr>
      </w:pPr>
      <w:r w:rsidRPr="00236449">
        <w:rPr>
          <w:rStyle w:val="FootnoteReference"/>
          <w:color w:val="171717" w:themeColor="background2" w:themeShade="1A"/>
        </w:rPr>
        <w:footnoteRef/>
      </w:r>
      <w:r w:rsidRPr="00236449">
        <w:rPr>
          <w:color w:val="171717" w:themeColor="background2" w:themeShade="1A"/>
        </w:rPr>
        <w:t xml:space="preserve"> Coefficient of determination (adjusted R</w:t>
      </w:r>
      <w:r w:rsidRPr="00236449">
        <w:rPr>
          <w:color w:val="171717" w:themeColor="background2" w:themeShade="1A"/>
          <w:vertAlign w:val="superscript"/>
        </w:rPr>
        <w:t>2</w:t>
      </w:r>
      <w:r w:rsidRPr="00236449">
        <w:rPr>
          <w:color w:val="171717" w:themeColor="background2" w:themeShade="1A"/>
        </w:rPr>
        <w:t>) which measures explanatory power of the model is 0.461 for Export Orientation and 0.475 for Value-based Selling.</w:t>
      </w:r>
    </w:p>
  </w:footnote>
  <w:footnote w:id="6">
    <w:p w14:paraId="42251C68" w14:textId="652B95CD" w:rsidR="00A0070F" w:rsidRDefault="00A0070F" w:rsidP="00236449">
      <w:pPr>
        <w:pStyle w:val="Footnote"/>
        <w:rPr>
          <w:color w:val="171717" w:themeColor="background2" w:themeShade="1A"/>
        </w:rPr>
      </w:pPr>
      <w:r w:rsidRPr="00236449">
        <w:rPr>
          <w:rStyle w:val="FootnoteReference"/>
          <w:color w:val="171717" w:themeColor="background2" w:themeShade="1A"/>
        </w:rPr>
        <w:footnoteRef/>
      </w:r>
      <w:r w:rsidRPr="00236449">
        <w:rPr>
          <w:color w:val="171717" w:themeColor="background2" w:themeShade="1A"/>
        </w:rPr>
        <w:t xml:space="preserve"> Coefficient of determination (adjusted R</w:t>
      </w:r>
      <w:r w:rsidRPr="00236449">
        <w:rPr>
          <w:color w:val="171717" w:themeColor="background2" w:themeShade="1A"/>
          <w:vertAlign w:val="superscript"/>
        </w:rPr>
        <w:t>2</w:t>
      </w:r>
      <w:r w:rsidRPr="00236449">
        <w:rPr>
          <w:color w:val="171717" w:themeColor="background2" w:themeShade="1A"/>
        </w:rPr>
        <w:t>) is 0.114, 0.126 and 0.119 for Export Sales, Export Profit and Export Sales Growth respectively.</w:t>
      </w:r>
    </w:p>
  </w:footnote>
  <w:footnote w:id="7">
    <w:p w14:paraId="24BFA237" w14:textId="541ED913" w:rsidR="00A0070F" w:rsidRPr="00236449" w:rsidRDefault="00A0070F" w:rsidP="00236449">
      <w:pPr>
        <w:pStyle w:val="Footnote"/>
        <w:rPr>
          <w:color w:val="171717" w:themeColor="background2" w:themeShade="1A"/>
        </w:rPr>
      </w:pPr>
      <w:r w:rsidRPr="00236449">
        <w:rPr>
          <w:color w:val="171717" w:themeColor="background2" w:themeShade="1A"/>
        </w:rPr>
        <w:t xml:space="preserve">7Coefficient of determination (adjusted R2) which measures explanatory power of the model is 0.787 (ranges between 0 </w:t>
      </w:r>
      <w:r w:rsidR="008E3B36" w:rsidRPr="00236449">
        <w:rPr>
          <w:color w:val="171717" w:themeColor="background2" w:themeShade="1A"/>
        </w:rPr>
        <w:t>and</w:t>
      </w:r>
      <w:r w:rsidRPr="00236449">
        <w:rPr>
          <w:color w:val="171717" w:themeColor="background2" w:themeShade="1A"/>
        </w:rPr>
        <w:t xml:space="preserve"> 1). For definition, refer to Glossary of Terms.</w:t>
      </w:r>
    </w:p>
    <w:p w14:paraId="66BEE90D" w14:textId="77777777" w:rsidR="00A0070F" w:rsidRDefault="00A0070F" w:rsidP="002F1B9D">
      <w:pPr>
        <w:pStyle w:val="FootnoteText"/>
      </w:pPr>
    </w:p>
  </w:footnote>
  <w:footnote w:id="8">
    <w:p w14:paraId="44FF8618" w14:textId="3E7A948E" w:rsidR="00A0070F" w:rsidRDefault="00A0070F" w:rsidP="002F1B9D">
      <w:pPr>
        <w:pStyle w:val="FootnoteText"/>
      </w:pPr>
      <w:r w:rsidRPr="00236449">
        <w:rPr>
          <w:rStyle w:val="FootnoteReference"/>
          <w:color w:val="171717" w:themeColor="background2" w:themeShade="1A"/>
        </w:rPr>
        <w:footnoteRef/>
      </w:r>
      <w:r w:rsidRPr="00236449">
        <w:rPr>
          <w:color w:val="171717" w:themeColor="background2" w:themeShade="1A"/>
        </w:rPr>
        <w:t xml:space="preserve"> ‘University of the Year’, 2020 and Outstanding Entrepreneurial University, 2020 by The Guardian and Times Higher Education Awards respectively.</w:t>
      </w:r>
    </w:p>
  </w:footnote>
  <w:footnote w:id="9">
    <w:p w14:paraId="19C80F8D" w14:textId="7FA1DF94" w:rsidR="00A0070F" w:rsidRDefault="00A0070F" w:rsidP="00236449">
      <w:pPr>
        <w:pStyle w:val="Footnote"/>
        <w:rPr>
          <w:color w:val="171717" w:themeColor="background2" w:themeShade="1A"/>
        </w:rPr>
      </w:pPr>
      <w:r>
        <w:rPr>
          <w:rStyle w:val="FootnoteReference"/>
          <w:color w:val="171717" w:themeColor="background2" w:themeShade="1A"/>
        </w:rPr>
        <w:footnoteRef/>
      </w:r>
      <w:r>
        <w:rPr>
          <w:color w:val="171717" w:themeColor="background2" w:themeShade="1A"/>
        </w:rPr>
        <w:t xml:space="preserve"> Please refer to Glossary of Terms.</w:t>
      </w:r>
    </w:p>
  </w:footnote>
  <w:footnote w:id="10">
    <w:p w14:paraId="2B095CFB" w14:textId="650057DA" w:rsidR="00A0070F" w:rsidRDefault="00A0070F" w:rsidP="00236449">
      <w:pPr>
        <w:pStyle w:val="Footnote"/>
        <w:rPr>
          <w:color w:val="171717" w:themeColor="background2" w:themeShade="1A"/>
        </w:rPr>
      </w:pPr>
      <w:r>
        <w:rPr>
          <w:rStyle w:val="FootnoteReference"/>
          <w:color w:val="171717" w:themeColor="background2" w:themeShade="1A"/>
        </w:rPr>
        <w:footnoteRef/>
      </w:r>
      <w:r>
        <w:rPr>
          <w:color w:val="171717" w:themeColor="background2" w:themeShade="1A"/>
        </w:rPr>
        <w:t xml:space="preserve"> Please refer to Glossary of Terms.</w:t>
      </w:r>
    </w:p>
  </w:footnote>
  <w:footnote w:id="11">
    <w:p w14:paraId="5AE4367E" w14:textId="000B225C" w:rsidR="00A0070F" w:rsidRDefault="00A0070F" w:rsidP="005400BB">
      <w:pPr>
        <w:pStyle w:val="FootnoteText"/>
      </w:pPr>
      <w:r w:rsidRPr="00F034D7">
        <w:rPr>
          <w:rStyle w:val="FootnoteReference"/>
          <w:color w:val="171717" w:themeColor="background2" w:themeShade="1A"/>
        </w:rPr>
        <w:footnoteRef/>
      </w:r>
      <w:r w:rsidRPr="00F034D7">
        <w:rPr>
          <w:color w:val="171717" w:themeColor="background2" w:themeShade="1A"/>
        </w:rPr>
        <w:t xml:space="preserve"> </w:t>
      </w:r>
      <w:r w:rsidRPr="00F034D7">
        <w:rPr>
          <w:color w:val="171717" w:themeColor="background2" w:themeShade="1A"/>
          <w:sz w:val="16"/>
          <w:szCs w:val="16"/>
        </w:rPr>
        <w:t>Please refer Glossary of Terms.</w:t>
      </w:r>
    </w:p>
  </w:footnote>
  <w:footnote w:id="12">
    <w:p w14:paraId="4DB7785D" w14:textId="088C5F34" w:rsidR="00A0070F" w:rsidRPr="00BF6C36" w:rsidRDefault="00A0070F" w:rsidP="002F1B9D">
      <w:pPr>
        <w:pStyle w:val="FootnoteText"/>
        <w:rPr>
          <w:sz w:val="16"/>
          <w:szCs w:val="16"/>
        </w:rPr>
      </w:pPr>
      <w:r w:rsidRPr="00F034D7">
        <w:rPr>
          <w:rStyle w:val="FootnoteReference"/>
          <w:color w:val="171717" w:themeColor="background2" w:themeShade="1A"/>
        </w:rPr>
        <w:footnoteRef/>
      </w:r>
      <w:r w:rsidRPr="00F034D7">
        <w:rPr>
          <w:color w:val="171717" w:themeColor="background2" w:themeShade="1A"/>
          <w:sz w:val="16"/>
          <w:szCs w:val="16"/>
        </w:rPr>
        <w:t>Coefficient of determination (adjusted R</w:t>
      </w:r>
      <w:r w:rsidRPr="00F034D7">
        <w:rPr>
          <w:color w:val="171717" w:themeColor="background2" w:themeShade="1A"/>
          <w:sz w:val="16"/>
          <w:szCs w:val="16"/>
          <w:vertAlign w:val="superscript"/>
        </w:rPr>
        <w:t>2</w:t>
      </w:r>
      <w:r w:rsidRPr="00F034D7">
        <w:rPr>
          <w:color w:val="171717" w:themeColor="background2" w:themeShade="1A"/>
          <w:sz w:val="16"/>
          <w:szCs w:val="16"/>
        </w:rPr>
        <w:t>) which measures explanatory power of the model; Export Orientation model is 0.474, Export Sales model is 0.114, Export Profit model is 0.126 and Export Sales Growth model is 0.119 (R</w:t>
      </w:r>
      <w:r w:rsidRPr="00F034D7">
        <w:rPr>
          <w:color w:val="171717" w:themeColor="background2" w:themeShade="1A"/>
          <w:sz w:val="16"/>
          <w:szCs w:val="16"/>
          <w:vertAlign w:val="superscript"/>
        </w:rPr>
        <w:t>2</w:t>
      </w:r>
      <w:r w:rsidRPr="00F034D7">
        <w:rPr>
          <w:color w:val="171717" w:themeColor="background2" w:themeShade="1A"/>
          <w:sz w:val="16"/>
          <w:szCs w:val="16"/>
        </w:rPr>
        <w:t xml:space="preserve"> ranges between 0 </w:t>
      </w:r>
      <w:r w:rsidR="008E3B36" w:rsidRPr="00F034D7">
        <w:rPr>
          <w:color w:val="171717" w:themeColor="background2" w:themeShade="1A"/>
          <w:sz w:val="16"/>
          <w:szCs w:val="16"/>
        </w:rPr>
        <w:t>and</w:t>
      </w:r>
      <w:r w:rsidRPr="00F034D7">
        <w:rPr>
          <w:color w:val="171717" w:themeColor="background2" w:themeShade="1A"/>
          <w:sz w:val="16"/>
          <w:szCs w:val="16"/>
        </w:rPr>
        <w:t xml:space="preserve"> 1). It is important to note that adjusted R</w:t>
      </w:r>
      <w:r w:rsidRPr="00F034D7">
        <w:rPr>
          <w:color w:val="171717" w:themeColor="background2" w:themeShade="1A"/>
          <w:sz w:val="16"/>
          <w:szCs w:val="16"/>
          <w:vertAlign w:val="superscript"/>
        </w:rPr>
        <w:t>2</w:t>
      </w:r>
      <w:r w:rsidRPr="00F034D7">
        <w:rPr>
          <w:color w:val="171717" w:themeColor="background2" w:themeShade="1A"/>
          <w:sz w:val="16"/>
          <w:szCs w:val="16"/>
        </w:rPr>
        <w:t xml:space="preserve"> provides an estimate of strength of relationship between the variables in the model and is not the formal statistical test for the relationship. F-test of overall significance determines whether the relationship is significant.</w:t>
      </w:r>
    </w:p>
  </w:footnote>
  <w:footnote w:id="13">
    <w:p w14:paraId="129173AF" w14:textId="4FD3E01A" w:rsidR="00A0070F" w:rsidRDefault="00A0070F" w:rsidP="00236449">
      <w:pPr>
        <w:pStyle w:val="Footnote"/>
        <w:rPr>
          <w:color w:val="171717" w:themeColor="background2" w:themeShade="1A"/>
        </w:rPr>
      </w:pPr>
      <w:r>
        <w:rPr>
          <w:rStyle w:val="FootnoteReference"/>
          <w:color w:val="171717" w:themeColor="background2" w:themeShade="1A"/>
        </w:rPr>
        <w:footnoteRef/>
      </w:r>
      <w:r>
        <w:rPr>
          <w:color w:val="171717" w:themeColor="background2" w:themeShade="1A"/>
        </w:rPr>
        <w:t xml:space="preserve"> Coefficient of determination (adjusted R</w:t>
      </w:r>
      <w:r w:rsidRPr="00F91712">
        <w:rPr>
          <w:color w:val="171717" w:themeColor="background2" w:themeShade="1A"/>
          <w:vertAlign w:val="superscript"/>
        </w:rPr>
        <w:t>2</w:t>
      </w:r>
      <w:r>
        <w:rPr>
          <w:color w:val="171717" w:themeColor="background2" w:themeShade="1A"/>
        </w:rPr>
        <w:t>)</w:t>
      </w:r>
      <w:r w:rsidRPr="00402C74">
        <w:rPr>
          <w:color w:val="171717" w:themeColor="background2" w:themeShade="1A"/>
        </w:rPr>
        <w:t xml:space="preserve"> </w:t>
      </w:r>
      <w:r>
        <w:rPr>
          <w:color w:val="171717" w:themeColor="background2" w:themeShade="1A"/>
        </w:rPr>
        <w:t xml:space="preserve">which measures explanatory power of Networking Capability </w:t>
      </w:r>
      <w:r w:rsidR="008E3B36">
        <w:rPr>
          <w:color w:val="171717" w:themeColor="background2" w:themeShade="1A"/>
        </w:rPr>
        <w:t>m</w:t>
      </w:r>
      <w:r>
        <w:rPr>
          <w:color w:val="171717" w:themeColor="background2" w:themeShade="1A"/>
        </w:rPr>
        <w:t>odel (Table XI) is 0.356 and Value</w:t>
      </w:r>
      <w:r w:rsidR="008E3B36">
        <w:rPr>
          <w:color w:val="171717" w:themeColor="background2" w:themeShade="1A"/>
        </w:rPr>
        <w:t>-</w:t>
      </w:r>
      <w:r>
        <w:rPr>
          <w:color w:val="171717" w:themeColor="background2" w:themeShade="1A"/>
        </w:rPr>
        <w:t xml:space="preserve">based </w:t>
      </w:r>
      <w:r w:rsidR="008E3B36">
        <w:rPr>
          <w:color w:val="171717" w:themeColor="background2" w:themeShade="1A"/>
        </w:rPr>
        <w:t>S</w:t>
      </w:r>
      <w:r>
        <w:rPr>
          <w:color w:val="171717" w:themeColor="background2" w:themeShade="1A"/>
        </w:rPr>
        <w:t xml:space="preserve">elling </w:t>
      </w:r>
      <w:r w:rsidR="008E3B36">
        <w:rPr>
          <w:color w:val="171717" w:themeColor="background2" w:themeShade="1A"/>
        </w:rPr>
        <w:t>m</w:t>
      </w:r>
      <w:r>
        <w:rPr>
          <w:color w:val="171717" w:themeColor="background2" w:themeShade="1A"/>
        </w:rPr>
        <w:t>odel (Table XII) is 0.488. (</w:t>
      </w:r>
      <w:r w:rsidR="008E3B36">
        <w:rPr>
          <w:color w:val="171717" w:themeColor="background2" w:themeShade="1A"/>
        </w:rPr>
        <w:t>A</w:t>
      </w:r>
      <w:r>
        <w:rPr>
          <w:color w:val="171717" w:themeColor="background2" w:themeShade="1A"/>
        </w:rPr>
        <w:t>djusted R</w:t>
      </w:r>
      <w:r>
        <w:rPr>
          <w:color w:val="171717" w:themeColor="background2" w:themeShade="1A"/>
          <w:vertAlign w:val="superscript"/>
        </w:rPr>
        <w:t>2</w:t>
      </w:r>
      <w:r>
        <w:rPr>
          <w:color w:val="171717" w:themeColor="background2" w:themeShade="1A"/>
        </w:rPr>
        <w:t xml:space="preserve"> ranges between 0 </w:t>
      </w:r>
      <w:r w:rsidR="008E3B36">
        <w:rPr>
          <w:color w:val="171717" w:themeColor="background2" w:themeShade="1A"/>
        </w:rPr>
        <w:t>and</w:t>
      </w:r>
      <w:r>
        <w:rPr>
          <w:color w:val="171717" w:themeColor="background2" w:themeShade="1A"/>
        </w:rPr>
        <w:t xml:space="preserve"> 1</w:t>
      </w:r>
      <w:r w:rsidR="008E3B36">
        <w:rPr>
          <w:color w:val="171717" w:themeColor="background2" w:themeShade="1A"/>
        </w:rPr>
        <w:t>.</w:t>
      </w:r>
      <w:r>
        <w:rPr>
          <w:color w:val="171717" w:themeColor="background2" w:themeShade="1A"/>
        </w:rPr>
        <w:t>)</w:t>
      </w:r>
    </w:p>
  </w:footnote>
  <w:footnote w:id="14">
    <w:p w14:paraId="710FC9A0" w14:textId="0E492116" w:rsidR="00A0070F" w:rsidRPr="00A01B3A" w:rsidRDefault="00A0070F" w:rsidP="002F1B9D">
      <w:pPr>
        <w:pStyle w:val="FootnoteText"/>
        <w:rPr>
          <w:rStyle w:val="FootnoteChar"/>
          <w:color w:val="171717" w:themeColor="background2" w:themeShade="1A"/>
        </w:rPr>
      </w:pPr>
      <w:r>
        <w:rPr>
          <w:rStyle w:val="FootnoteReference"/>
        </w:rPr>
        <w:footnoteRef/>
      </w:r>
      <w:r>
        <w:t xml:space="preserve"> </w:t>
      </w:r>
      <w:r w:rsidRPr="00A01B3A">
        <w:rPr>
          <w:rStyle w:val="FootnoteChar"/>
          <w:color w:val="171717" w:themeColor="background2" w:themeShade="1A"/>
        </w:rPr>
        <w:t>It is important to note that adjusted R</w:t>
      </w:r>
      <w:r>
        <w:rPr>
          <w:rStyle w:val="FootnoteChar"/>
          <w:color w:val="171717" w:themeColor="background2" w:themeShade="1A"/>
          <w:vertAlign w:val="superscript"/>
        </w:rPr>
        <w:t>2</w:t>
      </w:r>
      <w:r w:rsidRPr="00A01B3A">
        <w:rPr>
          <w:rStyle w:val="FootnoteChar"/>
          <w:color w:val="171717" w:themeColor="background2" w:themeShade="1A"/>
        </w:rPr>
        <w:t xml:space="preserve"> which measures explanatory power of the model is 0.787 (ranges between </w:t>
      </w:r>
      <w:proofErr w:type="gramStart"/>
      <w:r w:rsidRPr="00A01B3A">
        <w:rPr>
          <w:rStyle w:val="FootnoteChar"/>
          <w:color w:val="171717" w:themeColor="background2" w:themeShade="1A"/>
        </w:rPr>
        <w:t>0</w:t>
      </w:r>
      <w:proofErr w:type="gramEnd"/>
      <w:r w:rsidRPr="00A01B3A">
        <w:rPr>
          <w:rStyle w:val="FootnoteChar"/>
          <w:color w:val="171717" w:themeColor="background2" w:themeShade="1A"/>
        </w:rPr>
        <w:t xml:space="preserve"> </w:t>
      </w:r>
      <w:r w:rsidR="008E3B36">
        <w:rPr>
          <w:rStyle w:val="FootnoteChar"/>
          <w:color w:val="171717" w:themeColor="background2" w:themeShade="1A"/>
        </w:rPr>
        <w:t>and</w:t>
      </w:r>
      <w:r w:rsidRPr="00A01B3A">
        <w:rPr>
          <w:rStyle w:val="FootnoteChar"/>
          <w:color w:val="171717" w:themeColor="background2" w:themeShade="1A"/>
        </w:rPr>
        <w:t xml:space="preserve">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42530"/>
    <w:multiLevelType w:val="hybridMultilevel"/>
    <w:tmpl w:val="91C602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002B0A"/>
    <w:multiLevelType w:val="hybridMultilevel"/>
    <w:tmpl w:val="6FF6C246"/>
    <w:lvl w:ilvl="0" w:tplc="009217A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A0BE5"/>
    <w:multiLevelType w:val="multilevel"/>
    <w:tmpl w:val="D110EB12"/>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948183B"/>
    <w:multiLevelType w:val="hybridMultilevel"/>
    <w:tmpl w:val="DA0821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D71108"/>
    <w:multiLevelType w:val="hybridMultilevel"/>
    <w:tmpl w:val="B4DAB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14205"/>
    <w:multiLevelType w:val="hybridMultilevel"/>
    <w:tmpl w:val="E1725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290B07"/>
    <w:multiLevelType w:val="multilevel"/>
    <w:tmpl w:val="67AA584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29EE57E4"/>
    <w:multiLevelType w:val="multilevel"/>
    <w:tmpl w:val="04245C6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D107AD8"/>
    <w:multiLevelType w:val="hybridMultilevel"/>
    <w:tmpl w:val="E9089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BF2E2A"/>
    <w:multiLevelType w:val="hybridMultilevel"/>
    <w:tmpl w:val="93D85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0866CE"/>
    <w:multiLevelType w:val="hybridMultilevel"/>
    <w:tmpl w:val="F1BECC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9F0B23"/>
    <w:multiLevelType w:val="hybridMultilevel"/>
    <w:tmpl w:val="918A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916495"/>
    <w:multiLevelType w:val="hybridMultilevel"/>
    <w:tmpl w:val="D3D676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BC328E"/>
    <w:multiLevelType w:val="hybridMultilevel"/>
    <w:tmpl w:val="801C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B60887"/>
    <w:multiLevelType w:val="hybridMultilevel"/>
    <w:tmpl w:val="552A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1"/>
  </w:num>
  <w:num w:numId="4">
    <w:abstractNumId w:val="13"/>
  </w:num>
  <w:num w:numId="5">
    <w:abstractNumId w:val="7"/>
  </w:num>
  <w:num w:numId="6">
    <w:abstractNumId w:val="2"/>
  </w:num>
  <w:num w:numId="7">
    <w:abstractNumId w:val="6"/>
  </w:num>
  <w:num w:numId="8">
    <w:abstractNumId w:val="10"/>
  </w:num>
  <w:num w:numId="9">
    <w:abstractNumId w:val="8"/>
  </w:num>
  <w:num w:numId="10">
    <w:abstractNumId w:val="1"/>
  </w:num>
  <w:num w:numId="11">
    <w:abstractNumId w:val="5"/>
  </w:num>
  <w:num w:numId="12">
    <w:abstractNumId w:val="4"/>
  </w:num>
  <w:num w:numId="13">
    <w:abstractNumId w:val="9"/>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7E3"/>
    <w:rsid w:val="00010A50"/>
    <w:rsid w:val="00012146"/>
    <w:rsid w:val="00014E7A"/>
    <w:rsid w:val="0002482E"/>
    <w:rsid w:val="00032FDB"/>
    <w:rsid w:val="00033695"/>
    <w:rsid w:val="00050324"/>
    <w:rsid w:val="00056472"/>
    <w:rsid w:val="00060A54"/>
    <w:rsid w:val="00067ED2"/>
    <w:rsid w:val="00085D19"/>
    <w:rsid w:val="00096D5C"/>
    <w:rsid w:val="000A0150"/>
    <w:rsid w:val="000B2D85"/>
    <w:rsid w:val="000C3ED0"/>
    <w:rsid w:val="000E63C9"/>
    <w:rsid w:val="000F6A2F"/>
    <w:rsid w:val="00100AC9"/>
    <w:rsid w:val="00103627"/>
    <w:rsid w:val="0012410F"/>
    <w:rsid w:val="00130E9D"/>
    <w:rsid w:val="00144F69"/>
    <w:rsid w:val="00146557"/>
    <w:rsid w:val="00150A6D"/>
    <w:rsid w:val="0017103E"/>
    <w:rsid w:val="0017272C"/>
    <w:rsid w:val="00185B35"/>
    <w:rsid w:val="00192390"/>
    <w:rsid w:val="001953FA"/>
    <w:rsid w:val="001A6A92"/>
    <w:rsid w:val="001B1341"/>
    <w:rsid w:val="001C4BA1"/>
    <w:rsid w:val="001D0481"/>
    <w:rsid w:val="001D3705"/>
    <w:rsid w:val="001E3DD5"/>
    <w:rsid w:val="001F2BC8"/>
    <w:rsid w:val="001F5F6B"/>
    <w:rsid w:val="002017C4"/>
    <w:rsid w:val="002030FB"/>
    <w:rsid w:val="00220AD4"/>
    <w:rsid w:val="00225BE2"/>
    <w:rsid w:val="0023364E"/>
    <w:rsid w:val="00236449"/>
    <w:rsid w:val="00243EBC"/>
    <w:rsid w:val="00246A35"/>
    <w:rsid w:val="002538EA"/>
    <w:rsid w:val="00282ED3"/>
    <w:rsid w:val="00284348"/>
    <w:rsid w:val="00285D1C"/>
    <w:rsid w:val="002A034A"/>
    <w:rsid w:val="002B099F"/>
    <w:rsid w:val="002C664C"/>
    <w:rsid w:val="002F1B9D"/>
    <w:rsid w:val="002F51F5"/>
    <w:rsid w:val="002F7DBB"/>
    <w:rsid w:val="00312137"/>
    <w:rsid w:val="00330359"/>
    <w:rsid w:val="0033314E"/>
    <w:rsid w:val="0033762F"/>
    <w:rsid w:val="00337BB3"/>
    <w:rsid w:val="0034375B"/>
    <w:rsid w:val="00346ECF"/>
    <w:rsid w:val="00347059"/>
    <w:rsid w:val="00366C7E"/>
    <w:rsid w:val="00384EA3"/>
    <w:rsid w:val="0039756E"/>
    <w:rsid w:val="003A39A1"/>
    <w:rsid w:val="003A4B5F"/>
    <w:rsid w:val="003B0FE8"/>
    <w:rsid w:val="003B4F77"/>
    <w:rsid w:val="003C2191"/>
    <w:rsid w:val="003D3863"/>
    <w:rsid w:val="004110DE"/>
    <w:rsid w:val="004237B8"/>
    <w:rsid w:val="00434C8F"/>
    <w:rsid w:val="0044085A"/>
    <w:rsid w:val="00452559"/>
    <w:rsid w:val="00453AEE"/>
    <w:rsid w:val="00456F62"/>
    <w:rsid w:val="004661ED"/>
    <w:rsid w:val="00476D78"/>
    <w:rsid w:val="004B21A5"/>
    <w:rsid w:val="004B4F29"/>
    <w:rsid w:val="004B666C"/>
    <w:rsid w:val="004B7BF8"/>
    <w:rsid w:val="004C6EDA"/>
    <w:rsid w:val="004F2DD7"/>
    <w:rsid w:val="005037F0"/>
    <w:rsid w:val="0051480B"/>
    <w:rsid w:val="00516A86"/>
    <w:rsid w:val="005176B8"/>
    <w:rsid w:val="005275F6"/>
    <w:rsid w:val="0053705B"/>
    <w:rsid w:val="005400BB"/>
    <w:rsid w:val="00550195"/>
    <w:rsid w:val="00551DAD"/>
    <w:rsid w:val="00552AB8"/>
    <w:rsid w:val="00566F51"/>
    <w:rsid w:val="00572102"/>
    <w:rsid w:val="00573947"/>
    <w:rsid w:val="00574B56"/>
    <w:rsid w:val="00580B8F"/>
    <w:rsid w:val="0059075E"/>
    <w:rsid w:val="00597A8B"/>
    <w:rsid w:val="005A37E7"/>
    <w:rsid w:val="005A63CD"/>
    <w:rsid w:val="005C1072"/>
    <w:rsid w:val="005E26C1"/>
    <w:rsid w:val="005E58BD"/>
    <w:rsid w:val="005F1BB0"/>
    <w:rsid w:val="00617AE7"/>
    <w:rsid w:val="0062115D"/>
    <w:rsid w:val="00624BD3"/>
    <w:rsid w:val="00656C4D"/>
    <w:rsid w:val="00686A16"/>
    <w:rsid w:val="006A7D35"/>
    <w:rsid w:val="006D4C35"/>
    <w:rsid w:val="006E5716"/>
    <w:rsid w:val="006F77E3"/>
    <w:rsid w:val="007010AC"/>
    <w:rsid w:val="0071583C"/>
    <w:rsid w:val="007302B3"/>
    <w:rsid w:val="00730733"/>
    <w:rsid w:val="00730E3A"/>
    <w:rsid w:val="00735588"/>
    <w:rsid w:val="00735D73"/>
    <w:rsid w:val="00736AAF"/>
    <w:rsid w:val="0074111C"/>
    <w:rsid w:val="00761762"/>
    <w:rsid w:val="00765B2A"/>
    <w:rsid w:val="0077565D"/>
    <w:rsid w:val="00783A34"/>
    <w:rsid w:val="00790534"/>
    <w:rsid w:val="0079478B"/>
    <w:rsid w:val="007B130E"/>
    <w:rsid w:val="007C6B52"/>
    <w:rsid w:val="007C7307"/>
    <w:rsid w:val="007C74CA"/>
    <w:rsid w:val="007D16C5"/>
    <w:rsid w:val="007D3FF0"/>
    <w:rsid w:val="007D6F54"/>
    <w:rsid w:val="007E48F5"/>
    <w:rsid w:val="007F6CF3"/>
    <w:rsid w:val="00805B46"/>
    <w:rsid w:val="00831F54"/>
    <w:rsid w:val="008327BC"/>
    <w:rsid w:val="00842005"/>
    <w:rsid w:val="00842D3F"/>
    <w:rsid w:val="00862FE4"/>
    <w:rsid w:val="0086389A"/>
    <w:rsid w:val="00872EA8"/>
    <w:rsid w:val="0087605E"/>
    <w:rsid w:val="00886675"/>
    <w:rsid w:val="00896208"/>
    <w:rsid w:val="008A4B49"/>
    <w:rsid w:val="008B1FEE"/>
    <w:rsid w:val="008C4999"/>
    <w:rsid w:val="008D19A2"/>
    <w:rsid w:val="008E3B36"/>
    <w:rsid w:val="00903545"/>
    <w:rsid w:val="00903C32"/>
    <w:rsid w:val="00914D32"/>
    <w:rsid w:val="00916B16"/>
    <w:rsid w:val="009173B9"/>
    <w:rsid w:val="00922B8C"/>
    <w:rsid w:val="00927535"/>
    <w:rsid w:val="0093335D"/>
    <w:rsid w:val="0093613E"/>
    <w:rsid w:val="00940BFA"/>
    <w:rsid w:val="00943026"/>
    <w:rsid w:val="00966B81"/>
    <w:rsid w:val="00977269"/>
    <w:rsid w:val="009869D7"/>
    <w:rsid w:val="00997664"/>
    <w:rsid w:val="009A44A6"/>
    <w:rsid w:val="009C7720"/>
    <w:rsid w:val="009D36FB"/>
    <w:rsid w:val="009E00EF"/>
    <w:rsid w:val="009E03BB"/>
    <w:rsid w:val="009E1CBF"/>
    <w:rsid w:val="009E212B"/>
    <w:rsid w:val="00A0070F"/>
    <w:rsid w:val="00A0534F"/>
    <w:rsid w:val="00A1256D"/>
    <w:rsid w:val="00A23AFA"/>
    <w:rsid w:val="00A31B3E"/>
    <w:rsid w:val="00A34C06"/>
    <w:rsid w:val="00A40D46"/>
    <w:rsid w:val="00A43D13"/>
    <w:rsid w:val="00A526D4"/>
    <w:rsid w:val="00A532F3"/>
    <w:rsid w:val="00A55BEE"/>
    <w:rsid w:val="00A61642"/>
    <w:rsid w:val="00A71B27"/>
    <w:rsid w:val="00A826A2"/>
    <w:rsid w:val="00A8489E"/>
    <w:rsid w:val="00AC29F3"/>
    <w:rsid w:val="00AC43D2"/>
    <w:rsid w:val="00AC72EB"/>
    <w:rsid w:val="00B1273C"/>
    <w:rsid w:val="00B231E5"/>
    <w:rsid w:val="00B37189"/>
    <w:rsid w:val="00B42E72"/>
    <w:rsid w:val="00B454F3"/>
    <w:rsid w:val="00B62B97"/>
    <w:rsid w:val="00B754C0"/>
    <w:rsid w:val="00B9130B"/>
    <w:rsid w:val="00B966D3"/>
    <w:rsid w:val="00BA7272"/>
    <w:rsid w:val="00BF3C1D"/>
    <w:rsid w:val="00BF470D"/>
    <w:rsid w:val="00BF65E7"/>
    <w:rsid w:val="00BF6747"/>
    <w:rsid w:val="00C02B87"/>
    <w:rsid w:val="00C103FA"/>
    <w:rsid w:val="00C15A3F"/>
    <w:rsid w:val="00C4086D"/>
    <w:rsid w:val="00C42879"/>
    <w:rsid w:val="00C53D55"/>
    <w:rsid w:val="00C613B3"/>
    <w:rsid w:val="00C74E5D"/>
    <w:rsid w:val="00CA1896"/>
    <w:rsid w:val="00CA1E00"/>
    <w:rsid w:val="00CB5B28"/>
    <w:rsid w:val="00CB60EB"/>
    <w:rsid w:val="00CD0711"/>
    <w:rsid w:val="00CD3539"/>
    <w:rsid w:val="00CE2CCF"/>
    <w:rsid w:val="00CF5371"/>
    <w:rsid w:val="00D00623"/>
    <w:rsid w:val="00D0323A"/>
    <w:rsid w:val="00D0559F"/>
    <w:rsid w:val="00D077E9"/>
    <w:rsid w:val="00D11F0C"/>
    <w:rsid w:val="00D1641F"/>
    <w:rsid w:val="00D177F2"/>
    <w:rsid w:val="00D179CD"/>
    <w:rsid w:val="00D26AB5"/>
    <w:rsid w:val="00D42CB7"/>
    <w:rsid w:val="00D5413D"/>
    <w:rsid w:val="00D570A9"/>
    <w:rsid w:val="00D61F53"/>
    <w:rsid w:val="00D66277"/>
    <w:rsid w:val="00D70D02"/>
    <w:rsid w:val="00D74B47"/>
    <w:rsid w:val="00D770C7"/>
    <w:rsid w:val="00D77FA9"/>
    <w:rsid w:val="00D86945"/>
    <w:rsid w:val="00D90290"/>
    <w:rsid w:val="00D95B4F"/>
    <w:rsid w:val="00D96455"/>
    <w:rsid w:val="00DB4C67"/>
    <w:rsid w:val="00DD152F"/>
    <w:rsid w:val="00DD2DAA"/>
    <w:rsid w:val="00DD3324"/>
    <w:rsid w:val="00DD5C57"/>
    <w:rsid w:val="00DE213F"/>
    <w:rsid w:val="00DF027C"/>
    <w:rsid w:val="00DF4856"/>
    <w:rsid w:val="00E00A32"/>
    <w:rsid w:val="00E05885"/>
    <w:rsid w:val="00E22ACD"/>
    <w:rsid w:val="00E27146"/>
    <w:rsid w:val="00E32C07"/>
    <w:rsid w:val="00E41292"/>
    <w:rsid w:val="00E477CA"/>
    <w:rsid w:val="00E620B0"/>
    <w:rsid w:val="00E67760"/>
    <w:rsid w:val="00E81B40"/>
    <w:rsid w:val="00E82F2C"/>
    <w:rsid w:val="00E9201F"/>
    <w:rsid w:val="00E94EAB"/>
    <w:rsid w:val="00EA2293"/>
    <w:rsid w:val="00EC0487"/>
    <w:rsid w:val="00ED27A0"/>
    <w:rsid w:val="00ED6061"/>
    <w:rsid w:val="00ED72F0"/>
    <w:rsid w:val="00EE699A"/>
    <w:rsid w:val="00EF555B"/>
    <w:rsid w:val="00F00CA9"/>
    <w:rsid w:val="00F027BB"/>
    <w:rsid w:val="00F034D7"/>
    <w:rsid w:val="00F116E0"/>
    <w:rsid w:val="00F11DCF"/>
    <w:rsid w:val="00F162EA"/>
    <w:rsid w:val="00F36C1A"/>
    <w:rsid w:val="00F374DC"/>
    <w:rsid w:val="00F40243"/>
    <w:rsid w:val="00F5216D"/>
    <w:rsid w:val="00F52D27"/>
    <w:rsid w:val="00F80BB4"/>
    <w:rsid w:val="00F83527"/>
    <w:rsid w:val="00F85D00"/>
    <w:rsid w:val="00F90D6F"/>
    <w:rsid w:val="00F91712"/>
    <w:rsid w:val="00FA4F1D"/>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C9581"/>
  <w15:docId w15:val="{E1BA4F59-4053-4F0A-B83C-5A1FFB705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9"/>
    <w:unhideWhenUsed/>
    <w:qFormat/>
    <w:rsid w:val="003B0FE8"/>
    <w:pPr>
      <w:keepNext/>
      <w:keepLines/>
      <w:spacing w:before="40"/>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unhideWhenUsed/>
    <w:qFormat/>
    <w:rsid w:val="002F1B9D"/>
    <w:pPr>
      <w:keepNext/>
      <w:keepLines/>
      <w:spacing w:before="40" w:line="259" w:lineRule="auto"/>
      <w:outlineLvl w:val="3"/>
    </w:pPr>
    <w:rPr>
      <w:rFonts w:asciiTheme="majorHAnsi" w:eastAsiaTheme="majorEastAsia" w:hAnsiTheme="majorHAnsi" w:cstheme="majorBidi"/>
      <w:b w:val="0"/>
      <w:i/>
      <w:iCs/>
      <w:color w:val="013A57" w:themeColor="accent1" w:themeShade="BF"/>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11"/>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11"/>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997664"/>
    <w:rPr>
      <w:sz w:val="40"/>
    </w:rPr>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997664"/>
    <w:rPr>
      <w:rFonts w:eastAsiaTheme="minorEastAsia"/>
      <w:b/>
      <w:color w:val="082A75" w:themeColor="text2"/>
      <w:sz w:val="40"/>
      <w:szCs w:val="22"/>
    </w:rPr>
  </w:style>
  <w:style w:type="character" w:styleId="Hyperlink">
    <w:name w:val="Hyperlink"/>
    <w:basedOn w:val="DefaultParagraphFont"/>
    <w:uiPriority w:val="99"/>
    <w:unhideWhenUsed/>
    <w:rsid w:val="004B7BF8"/>
    <w:rPr>
      <w:color w:val="3592CF" w:themeColor="hyperlink"/>
      <w:u w:val="single"/>
    </w:rPr>
  </w:style>
  <w:style w:type="paragraph" w:styleId="TOC1">
    <w:name w:val="toc 1"/>
    <w:basedOn w:val="Normal"/>
    <w:next w:val="Normal"/>
    <w:autoRedefine/>
    <w:uiPriority w:val="39"/>
    <w:unhideWhenUsed/>
    <w:rsid w:val="004B7BF8"/>
    <w:pPr>
      <w:spacing w:before="360"/>
    </w:pPr>
    <w:rPr>
      <w:rFonts w:asciiTheme="majorHAnsi" w:hAnsiTheme="majorHAnsi" w:cstheme="majorHAnsi"/>
      <w:bCs/>
      <w:caps/>
      <w:sz w:val="24"/>
      <w:szCs w:val="28"/>
    </w:rPr>
  </w:style>
  <w:style w:type="paragraph" w:styleId="TOCHeading">
    <w:name w:val="TOC Heading"/>
    <w:basedOn w:val="Heading1"/>
    <w:next w:val="Normal"/>
    <w:uiPriority w:val="39"/>
    <w:unhideWhenUsed/>
    <w:qFormat/>
    <w:rsid w:val="004B7BF8"/>
    <w:pPr>
      <w:keepLines/>
      <w:spacing w:after="0" w:line="259" w:lineRule="auto"/>
      <w:outlineLvl w:val="9"/>
    </w:pPr>
    <w:rPr>
      <w:bCs/>
      <w:color w:val="013A57" w:themeColor="accent1" w:themeShade="BF"/>
      <w:kern w:val="0"/>
      <w:sz w:val="32"/>
    </w:rPr>
  </w:style>
  <w:style w:type="paragraph" w:styleId="TOC2">
    <w:name w:val="toc 2"/>
    <w:basedOn w:val="Normal"/>
    <w:next w:val="Normal"/>
    <w:autoRedefine/>
    <w:uiPriority w:val="39"/>
    <w:unhideWhenUsed/>
    <w:rsid w:val="004B7BF8"/>
    <w:pPr>
      <w:spacing w:before="240"/>
    </w:pPr>
    <w:rPr>
      <w:rFonts w:cstheme="minorHAnsi"/>
      <w:bCs/>
      <w:sz w:val="20"/>
      <w:szCs w:val="24"/>
    </w:rPr>
  </w:style>
  <w:style w:type="paragraph" w:styleId="TOC3">
    <w:name w:val="toc 3"/>
    <w:basedOn w:val="Normal"/>
    <w:next w:val="Normal"/>
    <w:autoRedefine/>
    <w:uiPriority w:val="39"/>
    <w:unhideWhenUsed/>
    <w:rsid w:val="004B7BF8"/>
    <w:pPr>
      <w:ind w:left="280"/>
    </w:pPr>
    <w:rPr>
      <w:rFonts w:cstheme="minorHAnsi"/>
      <w:b w:val="0"/>
      <w:sz w:val="20"/>
      <w:szCs w:val="24"/>
    </w:rPr>
  </w:style>
  <w:style w:type="paragraph" w:styleId="TableofFigures">
    <w:name w:val="table of figures"/>
    <w:basedOn w:val="Normal"/>
    <w:next w:val="Normal"/>
    <w:uiPriority w:val="99"/>
    <w:unhideWhenUsed/>
    <w:rsid w:val="004B7BF8"/>
    <w:pPr>
      <w:spacing w:line="259" w:lineRule="auto"/>
    </w:pPr>
    <w:rPr>
      <w:rFonts w:eastAsiaTheme="minorHAnsi"/>
      <w:b w:val="0"/>
      <w:color w:val="auto"/>
      <w:sz w:val="22"/>
      <w:lang w:val="en-GB"/>
    </w:rPr>
  </w:style>
  <w:style w:type="character" w:styleId="FootnoteReference">
    <w:name w:val="footnote reference"/>
    <w:basedOn w:val="DefaultParagraphFont"/>
    <w:uiPriority w:val="99"/>
    <w:semiHidden/>
    <w:unhideWhenUsed/>
    <w:rsid w:val="002F1B9D"/>
    <w:rPr>
      <w:vertAlign w:val="superscript"/>
    </w:rPr>
  </w:style>
  <w:style w:type="paragraph" w:customStyle="1" w:styleId="Footnote">
    <w:name w:val="Footnote"/>
    <w:basedOn w:val="FootnoteText"/>
    <w:link w:val="FootnoteChar"/>
    <w:autoRedefine/>
    <w:qFormat/>
    <w:rsid w:val="00236449"/>
    <w:rPr>
      <w:b w:val="0"/>
      <w:color w:val="171717" w:themeColor="background2" w:themeShade="1A"/>
      <w:sz w:val="16"/>
      <w:lang w:val="en-GB"/>
    </w:rPr>
  </w:style>
  <w:style w:type="character" w:customStyle="1" w:styleId="FootnoteChar">
    <w:name w:val="Footnote Char"/>
    <w:basedOn w:val="FootnoteTextChar"/>
    <w:link w:val="Footnote"/>
    <w:rsid w:val="00236449"/>
    <w:rPr>
      <w:rFonts w:eastAsiaTheme="minorEastAsia"/>
      <w:b w:val="0"/>
      <w:color w:val="171717" w:themeColor="background2" w:themeShade="1A"/>
      <w:sz w:val="16"/>
      <w:szCs w:val="20"/>
      <w:lang w:val="en-GB"/>
    </w:rPr>
  </w:style>
  <w:style w:type="paragraph" w:styleId="FootnoteText">
    <w:name w:val="footnote text"/>
    <w:basedOn w:val="Normal"/>
    <w:link w:val="FootnoteTextChar"/>
    <w:uiPriority w:val="99"/>
    <w:semiHidden/>
    <w:unhideWhenUsed/>
    <w:rsid w:val="002F1B9D"/>
    <w:pPr>
      <w:spacing w:line="240" w:lineRule="auto"/>
    </w:pPr>
    <w:rPr>
      <w:sz w:val="20"/>
      <w:szCs w:val="20"/>
    </w:rPr>
  </w:style>
  <w:style w:type="character" w:customStyle="1" w:styleId="FootnoteTextChar">
    <w:name w:val="Footnote Text Char"/>
    <w:basedOn w:val="DefaultParagraphFont"/>
    <w:link w:val="FootnoteText"/>
    <w:uiPriority w:val="99"/>
    <w:semiHidden/>
    <w:rsid w:val="002F1B9D"/>
    <w:rPr>
      <w:rFonts w:eastAsiaTheme="minorEastAsia"/>
      <w:b/>
      <w:color w:val="082A75" w:themeColor="text2"/>
      <w:sz w:val="20"/>
      <w:szCs w:val="20"/>
    </w:rPr>
  </w:style>
  <w:style w:type="character" w:customStyle="1" w:styleId="Heading3Char">
    <w:name w:val="Heading 3 Char"/>
    <w:basedOn w:val="DefaultParagraphFont"/>
    <w:link w:val="Heading3"/>
    <w:uiPriority w:val="9"/>
    <w:rsid w:val="003B0FE8"/>
    <w:rPr>
      <w:rFonts w:asciiTheme="majorHAnsi" w:eastAsiaTheme="majorEastAsia" w:hAnsiTheme="majorHAnsi" w:cstheme="majorBidi"/>
      <w:b/>
      <w:color w:val="082A75" w:themeColor="text2"/>
      <w:sz w:val="28"/>
    </w:rPr>
  </w:style>
  <w:style w:type="character" w:customStyle="1" w:styleId="Heading4Char">
    <w:name w:val="Heading 4 Char"/>
    <w:basedOn w:val="DefaultParagraphFont"/>
    <w:link w:val="Heading4"/>
    <w:uiPriority w:val="9"/>
    <w:rsid w:val="002F1B9D"/>
    <w:rPr>
      <w:rFonts w:asciiTheme="majorHAnsi" w:eastAsiaTheme="majorEastAsia" w:hAnsiTheme="majorHAnsi" w:cstheme="majorBidi"/>
      <w:i/>
      <w:iCs/>
      <w:color w:val="013A57" w:themeColor="accent1" w:themeShade="BF"/>
      <w:sz w:val="22"/>
      <w:szCs w:val="22"/>
      <w:lang w:val="en-GB"/>
    </w:rPr>
  </w:style>
  <w:style w:type="character" w:customStyle="1" w:styleId="UnresolvedMention">
    <w:name w:val="Unresolved Mention"/>
    <w:basedOn w:val="DefaultParagraphFont"/>
    <w:uiPriority w:val="99"/>
    <w:semiHidden/>
    <w:unhideWhenUsed/>
    <w:rsid w:val="002F1B9D"/>
    <w:rPr>
      <w:color w:val="605E5C"/>
      <w:shd w:val="clear" w:color="auto" w:fill="E1DFDD"/>
    </w:rPr>
  </w:style>
  <w:style w:type="paragraph" w:styleId="ListParagraph">
    <w:name w:val="List Paragraph"/>
    <w:basedOn w:val="Normal"/>
    <w:uiPriority w:val="34"/>
    <w:qFormat/>
    <w:rsid w:val="002F1B9D"/>
    <w:pPr>
      <w:spacing w:after="160" w:line="259" w:lineRule="auto"/>
      <w:ind w:left="720"/>
      <w:contextualSpacing/>
    </w:pPr>
    <w:rPr>
      <w:rFonts w:eastAsiaTheme="minorHAnsi"/>
      <w:b w:val="0"/>
      <w:color w:val="auto"/>
      <w:sz w:val="22"/>
      <w:lang w:val="en-GB"/>
    </w:rPr>
  </w:style>
  <w:style w:type="character" w:customStyle="1" w:styleId="normaltextrun">
    <w:name w:val="normaltextrun"/>
    <w:basedOn w:val="DefaultParagraphFont"/>
    <w:rsid w:val="002F1B9D"/>
  </w:style>
  <w:style w:type="paragraph" w:styleId="Caption">
    <w:name w:val="caption"/>
    <w:basedOn w:val="Normal"/>
    <w:next w:val="Normal"/>
    <w:uiPriority w:val="35"/>
    <w:unhideWhenUsed/>
    <w:qFormat/>
    <w:rsid w:val="002F1B9D"/>
    <w:pPr>
      <w:spacing w:after="200" w:line="240" w:lineRule="auto"/>
    </w:pPr>
    <w:rPr>
      <w:rFonts w:eastAsiaTheme="minorHAnsi"/>
      <w:b w:val="0"/>
      <w:i/>
      <w:iCs/>
      <w:sz w:val="18"/>
      <w:szCs w:val="18"/>
      <w:lang w:val="en-GB"/>
    </w:rPr>
  </w:style>
  <w:style w:type="paragraph" w:styleId="Index1">
    <w:name w:val="index 1"/>
    <w:basedOn w:val="Normal"/>
    <w:next w:val="Normal"/>
    <w:autoRedefine/>
    <w:uiPriority w:val="99"/>
    <w:semiHidden/>
    <w:unhideWhenUsed/>
    <w:rsid w:val="002F1B9D"/>
    <w:pPr>
      <w:spacing w:line="240" w:lineRule="auto"/>
      <w:ind w:left="220" w:hanging="220"/>
    </w:pPr>
    <w:rPr>
      <w:rFonts w:eastAsiaTheme="minorHAnsi"/>
      <w:b w:val="0"/>
      <w:color w:val="auto"/>
      <w:sz w:val="22"/>
      <w:lang w:val="en-GB"/>
    </w:rPr>
  </w:style>
  <w:style w:type="character" w:styleId="CommentReference">
    <w:name w:val="annotation reference"/>
    <w:basedOn w:val="DefaultParagraphFont"/>
    <w:uiPriority w:val="99"/>
    <w:semiHidden/>
    <w:unhideWhenUsed/>
    <w:rsid w:val="002F1B9D"/>
    <w:rPr>
      <w:sz w:val="16"/>
      <w:szCs w:val="16"/>
    </w:rPr>
  </w:style>
  <w:style w:type="paragraph" w:styleId="CommentText">
    <w:name w:val="annotation text"/>
    <w:basedOn w:val="Normal"/>
    <w:link w:val="CommentTextChar"/>
    <w:uiPriority w:val="99"/>
    <w:semiHidden/>
    <w:unhideWhenUsed/>
    <w:rsid w:val="002F1B9D"/>
    <w:pPr>
      <w:spacing w:after="160" w:line="240" w:lineRule="auto"/>
    </w:pPr>
    <w:rPr>
      <w:rFonts w:eastAsiaTheme="minorHAnsi"/>
      <w:b w:val="0"/>
      <w:color w:val="auto"/>
      <w:sz w:val="20"/>
      <w:szCs w:val="20"/>
      <w:lang w:val="en-GB"/>
    </w:rPr>
  </w:style>
  <w:style w:type="character" w:customStyle="1" w:styleId="CommentTextChar">
    <w:name w:val="Comment Text Char"/>
    <w:basedOn w:val="DefaultParagraphFont"/>
    <w:link w:val="CommentText"/>
    <w:uiPriority w:val="99"/>
    <w:semiHidden/>
    <w:rsid w:val="002F1B9D"/>
    <w:rPr>
      <w:sz w:val="20"/>
      <w:szCs w:val="20"/>
      <w:lang w:val="en-GB"/>
    </w:rPr>
  </w:style>
  <w:style w:type="paragraph" w:styleId="CommentSubject">
    <w:name w:val="annotation subject"/>
    <w:basedOn w:val="CommentText"/>
    <w:next w:val="CommentText"/>
    <w:link w:val="CommentSubjectChar"/>
    <w:uiPriority w:val="99"/>
    <w:semiHidden/>
    <w:unhideWhenUsed/>
    <w:rsid w:val="002F1B9D"/>
    <w:rPr>
      <w:b/>
      <w:bCs/>
    </w:rPr>
  </w:style>
  <w:style w:type="character" w:customStyle="1" w:styleId="CommentSubjectChar">
    <w:name w:val="Comment Subject Char"/>
    <w:basedOn w:val="CommentTextChar"/>
    <w:link w:val="CommentSubject"/>
    <w:uiPriority w:val="99"/>
    <w:semiHidden/>
    <w:rsid w:val="002F1B9D"/>
    <w:rPr>
      <w:b/>
      <w:bCs/>
      <w:sz w:val="20"/>
      <w:szCs w:val="20"/>
      <w:lang w:val="en-GB"/>
    </w:rPr>
  </w:style>
  <w:style w:type="paragraph" w:styleId="Revision">
    <w:name w:val="Revision"/>
    <w:hidden/>
    <w:uiPriority w:val="99"/>
    <w:semiHidden/>
    <w:rsid w:val="002F1B9D"/>
    <w:pPr>
      <w:spacing w:after="0" w:line="240" w:lineRule="auto"/>
    </w:pPr>
    <w:rPr>
      <w:sz w:val="22"/>
      <w:szCs w:val="22"/>
      <w:lang w:val="en-GB"/>
    </w:rPr>
  </w:style>
  <w:style w:type="paragraph" w:styleId="BodyText">
    <w:name w:val="Body Text"/>
    <w:basedOn w:val="Normal"/>
    <w:link w:val="BodyTextChar"/>
    <w:uiPriority w:val="1"/>
    <w:qFormat/>
    <w:rsid w:val="002F1B9D"/>
    <w:pPr>
      <w:widowControl w:val="0"/>
      <w:autoSpaceDE w:val="0"/>
      <w:autoSpaceDN w:val="0"/>
      <w:spacing w:line="240" w:lineRule="auto"/>
    </w:pPr>
    <w:rPr>
      <w:rFonts w:ascii="Calibri" w:eastAsia="Calibri" w:hAnsi="Calibri" w:cs="Calibri"/>
      <w:b w:val="0"/>
      <w:color w:val="auto"/>
      <w:sz w:val="22"/>
      <w:lang w:val="en-GB"/>
    </w:rPr>
  </w:style>
  <w:style w:type="character" w:customStyle="1" w:styleId="BodyTextChar">
    <w:name w:val="Body Text Char"/>
    <w:basedOn w:val="DefaultParagraphFont"/>
    <w:link w:val="BodyText"/>
    <w:uiPriority w:val="1"/>
    <w:rsid w:val="002F1B9D"/>
    <w:rPr>
      <w:rFonts w:ascii="Calibri" w:eastAsia="Calibri" w:hAnsi="Calibri" w:cs="Calibri"/>
      <w:sz w:val="22"/>
      <w:szCs w:val="22"/>
      <w:lang w:val="en-GB"/>
    </w:rPr>
  </w:style>
  <w:style w:type="paragraph" w:styleId="NoSpacing">
    <w:name w:val="No Spacing"/>
    <w:link w:val="NoSpacingChar"/>
    <w:uiPriority w:val="1"/>
    <w:qFormat/>
    <w:rsid w:val="002F1B9D"/>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2F1B9D"/>
    <w:rPr>
      <w:rFonts w:eastAsiaTheme="minorEastAsia"/>
      <w:sz w:val="22"/>
      <w:szCs w:val="22"/>
    </w:rPr>
  </w:style>
  <w:style w:type="paragraph" w:styleId="TOC4">
    <w:name w:val="toc 4"/>
    <w:basedOn w:val="Normal"/>
    <w:next w:val="Normal"/>
    <w:autoRedefine/>
    <w:uiPriority w:val="99"/>
    <w:unhideWhenUsed/>
    <w:rsid w:val="00D74B47"/>
    <w:pPr>
      <w:ind w:left="560"/>
    </w:pPr>
    <w:rPr>
      <w:rFonts w:cstheme="minorHAnsi"/>
      <w:b w:val="0"/>
      <w:sz w:val="20"/>
      <w:szCs w:val="24"/>
    </w:rPr>
  </w:style>
  <w:style w:type="paragraph" w:styleId="TOC5">
    <w:name w:val="toc 5"/>
    <w:basedOn w:val="Normal"/>
    <w:next w:val="Normal"/>
    <w:autoRedefine/>
    <w:uiPriority w:val="99"/>
    <w:unhideWhenUsed/>
    <w:rsid w:val="00D74B47"/>
    <w:pPr>
      <w:ind w:left="840"/>
    </w:pPr>
    <w:rPr>
      <w:rFonts w:cstheme="minorHAnsi"/>
      <w:b w:val="0"/>
      <w:sz w:val="20"/>
      <w:szCs w:val="24"/>
    </w:rPr>
  </w:style>
  <w:style w:type="paragraph" w:styleId="TOC6">
    <w:name w:val="toc 6"/>
    <w:basedOn w:val="Normal"/>
    <w:next w:val="Normal"/>
    <w:autoRedefine/>
    <w:uiPriority w:val="99"/>
    <w:unhideWhenUsed/>
    <w:rsid w:val="00D74B47"/>
    <w:pPr>
      <w:ind w:left="1120"/>
    </w:pPr>
    <w:rPr>
      <w:rFonts w:cstheme="minorHAnsi"/>
      <w:b w:val="0"/>
      <w:sz w:val="20"/>
      <w:szCs w:val="24"/>
    </w:rPr>
  </w:style>
  <w:style w:type="paragraph" w:styleId="TOC7">
    <w:name w:val="toc 7"/>
    <w:basedOn w:val="Normal"/>
    <w:next w:val="Normal"/>
    <w:autoRedefine/>
    <w:uiPriority w:val="99"/>
    <w:unhideWhenUsed/>
    <w:rsid w:val="00D74B47"/>
    <w:pPr>
      <w:ind w:left="1400"/>
    </w:pPr>
    <w:rPr>
      <w:rFonts w:cstheme="minorHAnsi"/>
      <w:b w:val="0"/>
      <w:sz w:val="20"/>
      <w:szCs w:val="24"/>
    </w:rPr>
  </w:style>
  <w:style w:type="paragraph" w:styleId="TOC8">
    <w:name w:val="toc 8"/>
    <w:basedOn w:val="Normal"/>
    <w:next w:val="Normal"/>
    <w:autoRedefine/>
    <w:uiPriority w:val="99"/>
    <w:unhideWhenUsed/>
    <w:rsid w:val="00D74B47"/>
    <w:pPr>
      <w:ind w:left="1680"/>
    </w:pPr>
    <w:rPr>
      <w:rFonts w:cstheme="minorHAnsi"/>
      <w:b w:val="0"/>
      <w:sz w:val="20"/>
      <w:szCs w:val="24"/>
    </w:rPr>
  </w:style>
  <w:style w:type="paragraph" w:styleId="TOC9">
    <w:name w:val="toc 9"/>
    <w:basedOn w:val="Normal"/>
    <w:next w:val="Normal"/>
    <w:autoRedefine/>
    <w:uiPriority w:val="99"/>
    <w:unhideWhenUsed/>
    <w:rsid w:val="00D74B47"/>
    <w:pPr>
      <w:ind w:left="1960"/>
    </w:pPr>
    <w:rPr>
      <w:rFonts w:cstheme="minorHAnsi"/>
      <w:b w:val="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hyperlink" Target="https://www2.aston.ac.uk/aston-business-school"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mailto:tibrewaa@aston.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hyperlink" Target="https://drive.google.com/file/d/1hPyzy5CihXuNbjRjSJpw57WhPKLJmzk3/view?usp=shar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ka\AppData\Local\Microsoft\Office\16.0\DTS\en-US%7bB1752687-59F4-429F-AFF9-62707E7B7EBB%7d\%7b03D4B775-E552-48E7-B703-0C94E4EB58FF%7dtf16392850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kita%20Tibrewal\OneDrive%20-%20Aston%20University\Documents\Ankita\Research%20201920\Practioners%20report\Practioners%20data\04-12-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kita%20Tibrewal\OneDrive%20-%20Aston%20University\Documents\Ankita\Research%20201920\Practioners%20report\Practioners%20data\04-12-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kita%20Tibrewal\OneDrive%20-%20Aston%20University\Documents\Ankita\Research%20201920\Practioners%20report\Practioners%20data\04-12-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kita%20Tibrewal\OneDrive%20-%20Aston%20University\Documents\Ankita\Research%20201920\Practioners%20report\Practioners%20data\04-12-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kita%20Tibrewal\OneDrive%20-%20Aston%20University\Documents\Ankita\Research%20201920\Practioners%20report\Practioners%20data\04-12-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liveastonac-my.sharepoint.com/personal/tibrewaa_aston_ac_uk/Documents/Documents/Ankita/Research%20201920/Practioners%20report-%20ESRC%20funding/Rreport/Output-regrssion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liveastonac-my.sharepoint.com/personal/tibrewaa_aston_ac_uk/Documents/Documents/Ankita/Research%20201920/Practioners%20report-%20ESRC%20funding/Output-regrssion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Size of the</a:t>
            </a:r>
            <a:r>
              <a:rPr lang="en-GB" baseline="0"/>
              <a:t> SME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Sheet1!$B$12</c:f>
              <c:strCache>
                <c:ptCount val="1"/>
                <c:pt idx="0">
                  <c:v>Less than 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Sheet1!$C$12</c:f>
              <c:numCache>
                <c:formatCode>###0</c:formatCode>
                <c:ptCount val="1"/>
                <c:pt idx="0">
                  <c:v>26.139088729016784</c:v>
                </c:pt>
              </c:numCache>
            </c:numRef>
          </c:val>
          <c:extLst>
            <c:ext xmlns:c16="http://schemas.microsoft.com/office/drawing/2014/chart" uri="{C3380CC4-5D6E-409C-BE32-E72D297353CC}">
              <c16:uniqueId val="{00000000-0C1C-4020-B872-897D69A977CB}"/>
            </c:ext>
          </c:extLst>
        </c:ser>
        <c:ser>
          <c:idx val="1"/>
          <c:order val="1"/>
          <c:tx>
            <c:strRef>
              <c:f>Sheet1!$B$13</c:f>
              <c:strCache>
                <c:ptCount val="1"/>
                <c:pt idx="0">
                  <c:v>10-20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Sheet1!$C$13</c:f>
              <c:numCache>
                <c:formatCode>###0</c:formatCode>
                <c:ptCount val="1"/>
                <c:pt idx="0">
                  <c:v>13.429256594724221</c:v>
                </c:pt>
              </c:numCache>
            </c:numRef>
          </c:val>
          <c:extLst>
            <c:ext xmlns:c16="http://schemas.microsoft.com/office/drawing/2014/chart" uri="{C3380CC4-5D6E-409C-BE32-E72D297353CC}">
              <c16:uniqueId val="{00000001-0C1C-4020-B872-897D69A977CB}"/>
            </c:ext>
          </c:extLst>
        </c:ser>
        <c:ser>
          <c:idx val="2"/>
          <c:order val="2"/>
          <c:tx>
            <c:strRef>
              <c:f>Sheet1!$B$14</c:f>
              <c:strCache>
                <c:ptCount val="1"/>
                <c:pt idx="0">
                  <c:v>21-50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Sheet1!$C$14</c:f>
              <c:numCache>
                <c:formatCode>###0</c:formatCode>
                <c:ptCount val="1"/>
                <c:pt idx="0">
                  <c:v>21.342925659472421</c:v>
                </c:pt>
              </c:numCache>
            </c:numRef>
          </c:val>
          <c:extLst>
            <c:ext xmlns:c16="http://schemas.microsoft.com/office/drawing/2014/chart" uri="{C3380CC4-5D6E-409C-BE32-E72D297353CC}">
              <c16:uniqueId val="{00000002-0C1C-4020-B872-897D69A977CB}"/>
            </c:ext>
          </c:extLst>
        </c:ser>
        <c:ser>
          <c:idx val="3"/>
          <c:order val="3"/>
          <c:tx>
            <c:strRef>
              <c:f>Sheet1!$B$15</c:f>
              <c:strCache>
                <c:ptCount val="1"/>
                <c:pt idx="0">
                  <c:v>51-100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Sheet1!$C$15</c:f>
              <c:numCache>
                <c:formatCode>###0</c:formatCode>
                <c:ptCount val="1"/>
                <c:pt idx="0">
                  <c:v>20.14388489208633</c:v>
                </c:pt>
              </c:numCache>
            </c:numRef>
          </c:val>
          <c:extLst>
            <c:ext xmlns:c16="http://schemas.microsoft.com/office/drawing/2014/chart" uri="{C3380CC4-5D6E-409C-BE32-E72D297353CC}">
              <c16:uniqueId val="{00000003-0C1C-4020-B872-897D69A977CB}"/>
            </c:ext>
          </c:extLst>
        </c:ser>
        <c:ser>
          <c:idx val="4"/>
          <c:order val="4"/>
          <c:tx>
            <c:strRef>
              <c:f>Sheet1!$B$16</c:f>
              <c:strCache>
                <c:ptCount val="1"/>
                <c:pt idx="0">
                  <c:v>101-250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Sheet1!$C$16</c:f>
              <c:numCache>
                <c:formatCode>###0</c:formatCode>
                <c:ptCount val="1"/>
                <c:pt idx="0">
                  <c:v>18.225419664268586</c:v>
                </c:pt>
              </c:numCache>
            </c:numRef>
          </c:val>
          <c:extLst>
            <c:ext xmlns:c16="http://schemas.microsoft.com/office/drawing/2014/chart" uri="{C3380CC4-5D6E-409C-BE32-E72D297353CC}">
              <c16:uniqueId val="{00000004-0C1C-4020-B872-897D69A977CB}"/>
            </c:ext>
          </c:extLst>
        </c:ser>
        <c:ser>
          <c:idx val="5"/>
          <c:order val="5"/>
          <c:tx>
            <c:strRef>
              <c:f>Sheet1!$B$17</c:f>
              <c:strCache>
                <c:ptCount val="1"/>
                <c:pt idx="0">
                  <c:v>More than 250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Sheet1!$C$17</c:f>
              <c:numCache>
                <c:formatCode>###0</c:formatCode>
                <c:ptCount val="1"/>
                <c:pt idx="0">
                  <c:v>0.71942446043165476</c:v>
                </c:pt>
              </c:numCache>
            </c:numRef>
          </c:val>
          <c:extLst>
            <c:ext xmlns:c16="http://schemas.microsoft.com/office/drawing/2014/chart" uri="{C3380CC4-5D6E-409C-BE32-E72D297353CC}">
              <c16:uniqueId val="{00000005-0C1C-4020-B872-897D69A977CB}"/>
            </c:ext>
          </c:extLst>
        </c:ser>
        <c:dLbls>
          <c:dLblPos val="outEnd"/>
          <c:showLegendKey val="0"/>
          <c:showVal val="1"/>
          <c:showCatName val="0"/>
          <c:showSerName val="0"/>
          <c:showPercent val="0"/>
          <c:showBubbleSize val="0"/>
        </c:dLbls>
        <c:gapWidth val="182"/>
        <c:axId val="1993722591"/>
        <c:axId val="1855367167"/>
      </c:barChart>
      <c:catAx>
        <c:axId val="1993722591"/>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Category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855367167"/>
        <c:crosses val="autoZero"/>
        <c:auto val="1"/>
        <c:lblAlgn val="ctr"/>
        <c:lblOffset val="100"/>
        <c:noMultiLvlLbl val="0"/>
      </c:catAx>
      <c:valAx>
        <c:axId val="1855367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722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a:t>Sector/Industry</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Sheet1!$B$44</c:f>
              <c:strCache>
                <c:ptCount val="1"/>
                <c:pt idx="0">
                  <c:v>A: Manufacturing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Sheet1!$C$44</c:f>
              <c:numCache>
                <c:formatCode>###0</c:formatCode>
                <c:ptCount val="1"/>
                <c:pt idx="0">
                  <c:v>28</c:v>
                </c:pt>
              </c:numCache>
            </c:numRef>
          </c:val>
          <c:extLst>
            <c:ext xmlns:c16="http://schemas.microsoft.com/office/drawing/2014/chart" uri="{C3380CC4-5D6E-409C-BE32-E72D297353CC}">
              <c16:uniqueId val="{00000000-560D-4DDB-8590-F49E4DCD1F3B}"/>
            </c:ext>
          </c:extLst>
        </c:ser>
        <c:ser>
          <c:idx val="1"/>
          <c:order val="1"/>
          <c:tx>
            <c:strRef>
              <c:f>Sheet1!$B$45</c:f>
              <c:strCache>
                <c:ptCount val="1"/>
                <c:pt idx="0">
                  <c:v>B: Information Technology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Sheet1!$C$45</c:f>
              <c:numCache>
                <c:formatCode>###0</c:formatCode>
                <c:ptCount val="1"/>
                <c:pt idx="0">
                  <c:v>13.669064748201439</c:v>
                </c:pt>
              </c:numCache>
            </c:numRef>
          </c:val>
          <c:extLst>
            <c:ext xmlns:c16="http://schemas.microsoft.com/office/drawing/2014/chart" uri="{C3380CC4-5D6E-409C-BE32-E72D297353CC}">
              <c16:uniqueId val="{00000001-560D-4DDB-8590-F49E4DCD1F3B}"/>
            </c:ext>
          </c:extLst>
        </c:ser>
        <c:ser>
          <c:idx val="2"/>
          <c:order val="2"/>
          <c:tx>
            <c:strRef>
              <c:f>Sheet1!$B$46</c:f>
              <c:strCache>
                <c:ptCount val="1"/>
                <c:pt idx="0">
                  <c:v>C: Financial Services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Sheet1!$C$46</c:f>
              <c:numCache>
                <c:formatCode>###0</c:formatCode>
                <c:ptCount val="1"/>
                <c:pt idx="0">
                  <c:v>7.9136690647482011</c:v>
                </c:pt>
              </c:numCache>
            </c:numRef>
          </c:val>
          <c:extLst>
            <c:ext xmlns:c16="http://schemas.microsoft.com/office/drawing/2014/chart" uri="{C3380CC4-5D6E-409C-BE32-E72D297353CC}">
              <c16:uniqueId val="{00000002-560D-4DDB-8590-F49E4DCD1F3B}"/>
            </c:ext>
          </c:extLst>
        </c:ser>
        <c:ser>
          <c:idx val="3"/>
          <c:order val="3"/>
          <c:tx>
            <c:strRef>
              <c:f>Sheet1!$B$47</c:f>
              <c:strCache>
                <c:ptCount val="1"/>
                <c:pt idx="0">
                  <c:v>D: Automotive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Sheet1!$C$47</c:f>
              <c:numCache>
                <c:formatCode>###0</c:formatCode>
                <c:ptCount val="1"/>
                <c:pt idx="0">
                  <c:v>3.5971223021582732</c:v>
                </c:pt>
              </c:numCache>
            </c:numRef>
          </c:val>
          <c:extLst>
            <c:ext xmlns:c16="http://schemas.microsoft.com/office/drawing/2014/chart" uri="{C3380CC4-5D6E-409C-BE32-E72D297353CC}">
              <c16:uniqueId val="{00000003-560D-4DDB-8590-F49E4DCD1F3B}"/>
            </c:ext>
          </c:extLst>
        </c:ser>
        <c:ser>
          <c:idx val="4"/>
          <c:order val="4"/>
          <c:tx>
            <c:strRef>
              <c:f>Sheet1!$B$48</c:f>
              <c:strCache>
                <c:ptCount val="1"/>
                <c:pt idx="0">
                  <c:v>E: Retail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Sheet1!$C$48</c:f>
              <c:numCache>
                <c:formatCode>###0</c:formatCode>
                <c:ptCount val="1"/>
                <c:pt idx="0">
                  <c:v>24.940047961630697</c:v>
                </c:pt>
              </c:numCache>
            </c:numRef>
          </c:val>
          <c:extLst>
            <c:ext xmlns:c16="http://schemas.microsoft.com/office/drawing/2014/chart" uri="{C3380CC4-5D6E-409C-BE32-E72D297353CC}">
              <c16:uniqueId val="{00000004-560D-4DDB-8590-F49E4DCD1F3B}"/>
            </c:ext>
          </c:extLst>
        </c:ser>
        <c:ser>
          <c:idx val="5"/>
          <c:order val="5"/>
          <c:tx>
            <c:strRef>
              <c:f>Sheet1!$B$49</c:f>
              <c:strCache>
                <c:ptCount val="1"/>
                <c:pt idx="0">
                  <c:v>F: Others (Please Specify)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Sheet1!$C$49</c:f>
              <c:numCache>
                <c:formatCode>###0</c:formatCode>
                <c:ptCount val="1"/>
                <c:pt idx="0">
                  <c:v>21.342925659472421</c:v>
                </c:pt>
              </c:numCache>
            </c:numRef>
          </c:val>
          <c:extLst>
            <c:ext xmlns:c16="http://schemas.microsoft.com/office/drawing/2014/chart" uri="{C3380CC4-5D6E-409C-BE32-E72D297353CC}">
              <c16:uniqueId val="{00000005-560D-4DDB-8590-F49E4DCD1F3B}"/>
            </c:ext>
          </c:extLst>
        </c:ser>
        <c:dLbls>
          <c:dLblPos val="outEnd"/>
          <c:showLegendKey val="0"/>
          <c:showVal val="1"/>
          <c:showCatName val="0"/>
          <c:showSerName val="0"/>
          <c:showPercent val="0"/>
          <c:showBubbleSize val="0"/>
        </c:dLbls>
        <c:gapWidth val="182"/>
        <c:axId val="1993677791"/>
        <c:axId val="1677856271"/>
      </c:barChart>
      <c:catAx>
        <c:axId val="19936777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Category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856271"/>
        <c:crosses val="autoZero"/>
        <c:auto val="1"/>
        <c:lblAlgn val="ctr"/>
        <c:lblOffset val="100"/>
        <c:noMultiLvlLbl val="0"/>
      </c:catAx>
      <c:valAx>
        <c:axId val="16778562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677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 of the</a:t>
            </a:r>
            <a:r>
              <a:rPr lang="en-GB" baseline="0"/>
              <a:t> firm</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Sheet1!$B$28</c:f>
              <c:strCache>
                <c:ptCount val="1"/>
                <c:pt idx="0">
                  <c:v>0-5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Sheet1!$C$28</c:f>
              <c:numCache>
                <c:formatCode>###0</c:formatCode>
                <c:ptCount val="1"/>
                <c:pt idx="0">
                  <c:v>21.582733812949641</c:v>
                </c:pt>
              </c:numCache>
            </c:numRef>
          </c:val>
          <c:extLst>
            <c:ext xmlns:c16="http://schemas.microsoft.com/office/drawing/2014/chart" uri="{C3380CC4-5D6E-409C-BE32-E72D297353CC}">
              <c16:uniqueId val="{00000000-B31F-4AB7-B51A-8146B1AC8543}"/>
            </c:ext>
          </c:extLst>
        </c:ser>
        <c:ser>
          <c:idx val="1"/>
          <c:order val="1"/>
          <c:tx>
            <c:strRef>
              <c:f>Sheet1!$B$29</c:f>
              <c:strCache>
                <c:ptCount val="1"/>
                <c:pt idx="0">
                  <c:v>6-25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Sheet1!$C$29</c:f>
              <c:numCache>
                <c:formatCode>###0</c:formatCode>
                <c:ptCount val="1"/>
                <c:pt idx="0">
                  <c:v>55</c:v>
                </c:pt>
              </c:numCache>
            </c:numRef>
          </c:val>
          <c:extLst>
            <c:ext xmlns:c16="http://schemas.microsoft.com/office/drawing/2014/chart" uri="{C3380CC4-5D6E-409C-BE32-E72D297353CC}">
              <c16:uniqueId val="{00000001-B31F-4AB7-B51A-8146B1AC8543}"/>
            </c:ext>
          </c:extLst>
        </c:ser>
        <c:ser>
          <c:idx val="2"/>
          <c:order val="2"/>
          <c:tx>
            <c:strRef>
              <c:f>Sheet1!$B$30</c:f>
              <c:strCache>
                <c:ptCount val="1"/>
                <c:pt idx="0">
                  <c:v>26-50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Sheet1!$C$30</c:f>
              <c:numCache>
                <c:formatCode>###0</c:formatCode>
                <c:ptCount val="1"/>
                <c:pt idx="0">
                  <c:v>15.587529976019185</c:v>
                </c:pt>
              </c:numCache>
            </c:numRef>
          </c:val>
          <c:extLst>
            <c:ext xmlns:c16="http://schemas.microsoft.com/office/drawing/2014/chart" uri="{C3380CC4-5D6E-409C-BE32-E72D297353CC}">
              <c16:uniqueId val="{00000002-B31F-4AB7-B51A-8146B1AC8543}"/>
            </c:ext>
          </c:extLst>
        </c:ser>
        <c:ser>
          <c:idx val="3"/>
          <c:order val="3"/>
          <c:tx>
            <c:strRef>
              <c:f>Sheet1!$B$31</c:f>
              <c:strCache>
                <c:ptCount val="1"/>
                <c:pt idx="0">
                  <c:v>51-100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Sheet1!$C$31</c:f>
              <c:numCache>
                <c:formatCode>###0</c:formatCode>
                <c:ptCount val="1"/>
                <c:pt idx="0">
                  <c:v>4.7961630695443649</c:v>
                </c:pt>
              </c:numCache>
            </c:numRef>
          </c:val>
          <c:extLst>
            <c:ext xmlns:c16="http://schemas.microsoft.com/office/drawing/2014/chart" uri="{C3380CC4-5D6E-409C-BE32-E72D297353CC}">
              <c16:uniqueId val="{00000003-B31F-4AB7-B51A-8146B1AC8543}"/>
            </c:ext>
          </c:extLst>
        </c:ser>
        <c:ser>
          <c:idx val="4"/>
          <c:order val="4"/>
          <c:tx>
            <c:strRef>
              <c:f>Sheet1!$B$32</c:f>
              <c:strCache>
                <c:ptCount val="1"/>
                <c:pt idx="0">
                  <c:v>More than 100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Sheet1!$C$32</c:f>
              <c:numCache>
                <c:formatCode>###0</c:formatCode>
                <c:ptCount val="1"/>
                <c:pt idx="0">
                  <c:v>1.6786570743405276</c:v>
                </c:pt>
              </c:numCache>
            </c:numRef>
          </c:val>
          <c:extLst>
            <c:ext xmlns:c16="http://schemas.microsoft.com/office/drawing/2014/chart" uri="{C3380CC4-5D6E-409C-BE32-E72D297353CC}">
              <c16:uniqueId val="{00000004-B31F-4AB7-B51A-8146B1AC8543}"/>
            </c:ext>
          </c:extLst>
        </c:ser>
        <c:dLbls>
          <c:dLblPos val="outEnd"/>
          <c:showLegendKey val="0"/>
          <c:showVal val="1"/>
          <c:showCatName val="0"/>
          <c:showSerName val="0"/>
          <c:showPercent val="0"/>
          <c:showBubbleSize val="0"/>
        </c:dLbls>
        <c:gapWidth val="182"/>
        <c:axId val="1984727903"/>
        <c:axId val="1381987775"/>
      </c:barChart>
      <c:catAx>
        <c:axId val="19847279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Category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381987775"/>
        <c:crosses val="autoZero"/>
        <c:auto val="1"/>
        <c:lblAlgn val="ctr"/>
        <c:lblOffset val="100"/>
        <c:noMultiLvlLbl val="0"/>
      </c:catAx>
      <c:valAx>
        <c:axId val="13819877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Years</a:t>
                </a:r>
                <a:r>
                  <a:rPr lang="en-GB" baseline="0"/>
                  <a:t> (Percentage)</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4727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Exporting experience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Sheet1!$B$60</c:f>
              <c:strCache>
                <c:ptCount val="1"/>
                <c:pt idx="0">
                  <c:v>0-5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Sheet1!$C$60</c:f>
              <c:numCache>
                <c:formatCode>###0.0</c:formatCode>
                <c:ptCount val="1"/>
                <c:pt idx="0">
                  <c:v>34.292565947242203</c:v>
                </c:pt>
              </c:numCache>
            </c:numRef>
          </c:val>
          <c:extLst>
            <c:ext xmlns:c16="http://schemas.microsoft.com/office/drawing/2014/chart" uri="{C3380CC4-5D6E-409C-BE32-E72D297353CC}">
              <c16:uniqueId val="{00000000-C541-419F-93B5-887E565B6D71}"/>
            </c:ext>
          </c:extLst>
        </c:ser>
        <c:ser>
          <c:idx val="1"/>
          <c:order val="1"/>
          <c:tx>
            <c:strRef>
              <c:f>Sheet1!$B$61</c:f>
              <c:strCache>
                <c:ptCount val="1"/>
                <c:pt idx="0">
                  <c:v>6-25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Sheet1!$C$61</c:f>
              <c:numCache>
                <c:formatCode>###0.0</c:formatCode>
                <c:ptCount val="1"/>
                <c:pt idx="0">
                  <c:v>56.834532374100718</c:v>
                </c:pt>
              </c:numCache>
            </c:numRef>
          </c:val>
          <c:extLst>
            <c:ext xmlns:c16="http://schemas.microsoft.com/office/drawing/2014/chart" uri="{C3380CC4-5D6E-409C-BE32-E72D297353CC}">
              <c16:uniqueId val="{00000001-C541-419F-93B5-887E565B6D71}"/>
            </c:ext>
          </c:extLst>
        </c:ser>
        <c:ser>
          <c:idx val="2"/>
          <c:order val="2"/>
          <c:tx>
            <c:strRef>
              <c:f>Sheet1!$B$62</c:f>
              <c:strCache>
                <c:ptCount val="1"/>
                <c:pt idx="0">
                  <c:v>26-50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Sheet1!$C$62</c:f>
              <c:numCache>
                <c:formatCode>###0.0</c:formatCode>
                <c:ptCount val="1"/>
                <c:pt idx="0">
                  <c:v>7.6738609112709826</c:v>
                </c:pt>
              </c:numCache>
            </c:numRef>
          </c:val>
          <c:extLst>
            <c:ext xmlns:c16="http://schemas.microsoft.com/office/drawing/2014/chart" uri="{C3380CC4-5D6E-409C-BE32-E72D297353CC}">
              <c16:uniqueId val="{00000002-C541-419F-93B5-887E565B6D71}"/>
            </c:ext>
          </c:extLst>
        </c:ser>
        <c:ser>
          <c:idx val="3"/>
          <c:order val="3"/>
          <c:tx>
            <c:strRef>
              <c:f>Sheet1!$B$63</c:f>
              <c:strCache>
                <c:ptCount val="1"/>
                <c:pt idx="0">
                  <c:v>51-100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Sheet1!$C$63</c:f>
              <c:numCache>
                <c:formatCode>###0.0</c:formatCode>
                <c:ptCount val="1"/>
                <c:pt idx="0">
                  <c:v>0.95923261390887282</c:v>
                </c:pt>
              </c:numCache>
            </c:numRef>
          </c:val>
          <c:extLst>
            <c:ext xmlns:c16="http://schemas.microsoft.com/office/drawing/2014/chart" uri="{C3380CC4-5D6E-409C-BE32-E72D297353CC}">
              <c16:uniqueId val="{00000003-C541-419F-93B5-887E565B6D71}"/>
            </c:ext>
          </c:extLst>
        </c:ser>
        <c:ser>
          <c:idx val="4"/>
          <c:order val="4"/>
          <c:tx>
            <c:strRef>
              <c:f>Sheet1!$B$64</c:f>
              <c:strCache>
                <c:ptCount val="1"/>
                <c:pt idx="0">
                  <c:v>More than 100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Sheet1!$C$64</c:f>
              <c:numCache>
                <c:formatCode>###0.0</c:formatCode>
                <c:ptCount val="1"/>
                <c:pt idx="0">
                  <c:v>0.23980815347721821</c:v>
                </c:pt>
              </c:numCache>
            </c:numRef>
          </c:val>
          <c:extLst>
            <c:ext xmlns:c16="http://schemas.microsoft.com/office/drawing/2014/chart" uri="{C3380CC4-5D6E-409C-BE32-E72D297353CC}">
              <c16:uniqueId val="{00000004-C541-419F-93B5-887E565B6D71}"/>
            </c:ext>
          </c:extLst>
        </c:ser>
        <c:dLbls>
          <c:dLblPos val="outEnd"/>
          <c:showLegendKey val="0"/>
          <c:showVal val="1"/>
          <c:showCatName val="0"/>
          <c:showSerName val="0"/>
          <c:showPercent val="0"/>
          <c:showBubbleSize val="0"/>
        </c:dLbls>
        <c:gapWidth val="182"/>
        <c:axId val="1993782591"/>
        <c:axId val="1381971967"/>
      </c:barChart>
      <c:catAx>
        <c:axId val="1993782591"/>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Category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381971967"/>
        <c:crosses val="autoZero"/>
        <c:auto val="1"/>
        <c:lblAlgn val="ctr"/>
        <c:lblOffset val="100"/>
        <c:noMultiLvlLbl val="0"/>
      </c:catAx>
      <c:valAx>
        <c:axId val="1381971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Exporting years</a:t>
                </a:r>
                <a:r>
                  <a:rPr lang="en-GB" baseline="0"/>
                  <a:t> (percentages)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782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Region (n=341)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Sheet1!$B$77</c:f>
              <c:strCache>
                <c:ptCount val="1"/>
                <c:pt idx="0">
                  <c:v>England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Sheet1!$C$77</c:f>
              <c:numCache>
                <c:formatCode>###0</c:formatCode>
                <c:ptCount val="1"/>
                <c:pt idx="0">
                  <c:v>58</c:v>
                </c:pt>
              </c:numCache>
            </c:numRef>
          </c:val>
          <c:extLst>
            <c:ext xmlns:c16="http://schemas.microsoft.com/office/drawing/2014/chart" uri="{C3380CC4-5D6E-409C-BE32-E72D297353CC}">
              <c16:uniqueId val="{00000000-F7FE-4773-85A9-A76DB7A1AF98}"/>
            </c:ext>
          </c:extLst>
        </c:ser>
        <c:ser>
          <c:idx val="1"/>
          <c:order val="1"/>
          <c:tx>
            <c:strRef>
              <c:f>Sheet1!$B$78</c:f>
              <c:strCache>
                <c:ptCount val="1"/>
                <c:pt idx="0">
                  <c:v>Scotland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Sheet1!$C$78</c:f>
              <c:numCache>
                <c:formatCode>###0</c:formatCode>
                <c:ptCount val="1"/>
                <c:pt idx="0">
                  <c:v>11</c:v>
                </c:pt>
              </c:numCache>
            </c:numRef>
          </c:val>
          <c:extLst>
            <c:ext xmlns:c16="http://schemas.microsoft.com/office/drawing/2014/chart" uri="{C3380CC4-5D6E-409C-BE32-E72D297353CC}">
              <c16:uniqueId val="{00000001-F7FE-4773-85A9-A76DB7A1AF98}"/>
            </c:ext>
          </c:extLst>
        </c:ser>
        <c:ser>
          <c:idx val="2"/>
          <c:order val="2"/>
          <c:tx>
            <c:strRef>
              <c:f>Sheet1!$B$79</c:f>
              <c:strCache>
                <c:ptCount val="1"/>
                <c:pt idx="0">
                  <c:v>Wales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Sheet1!$C$79</c:f>
              <c:numCache>
                <c:formatCode>###0</c:formatCode>
                <c:ptCount val="1"/>
                <c:pt idx="0">
                  <c:v>6</c:v>
                </c:pt>
              </c:numCache>
            </c:numRef>
          </c:val>
          <c:extLst>
            <c:ext xmlns:c16="http://schemas.microsoft.com/office/drawing/2014/chart" uri="{C3380CC4-5D6E-409C-BE32-E72D297353CC}">
              <c16:uniqueId val="{00000002-F7FE-4773-85A9-A76DB7A1AF98}"/>
            </c:ext>
          </c:extLst>
        </c:ser>
        <c:ser>
          <c:idx val="3"/>
          <c:order val="3"/>
          <c:tx>
            <c:strRef>
              <c:f>Sheet1!$B$80</c:f>
              <c:strCache>
                <c:ptCount val="1"/>
                <c:pt idx="0">
                  <c:v>Northern Ireland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Sheet1!$C$80</c:f>
              <c:numCache>
                <c:formatCode>###0</c:formatCode>
                <c:ptCount val="1"/>
                <c:pt idx="0">
                  <c:v>2</c:v>
                </c:pt>
              </c:numCache>
            </c:numRef>
          </c:val>
          <c:extLst>
            <c:ext xmlns:c16="http://schemas.microsoft.com/office/drawing/2014/chart" uri="{C3380CC4-5D6E-409C-BE32-E72D297353CC}">
              <c16:uniqueId val="{00000003-F7FE-4773-85A9-A76DB7A1AF98}"/>
            </c:ext>
          </c:extLst>
        </c:ser>
        <c:ser>
          <c:idx val="4"/>
          <c:order val="4"/>
          <c:tx>
            <c:strRef>
              <c:f>Sheet1!$B$81</c:f>
              <c:strCache>
                <c:ptCount val="1"/>
                <c:pt idx="0">
                  <c:v>England (London)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Sheet1!$C$81</c:f>
              <c:numCache>
                <c:formatCode>###0</c:formatCode>
                <c:ptCount val="1"/>
                <c:pt idx="0">
                  <c:v>23</c:v>
                </c:pt>
              </c:numCache>
            </c:numRef>
          </c:val>
          <c:extLst>
            <c:ext xmlns:c16="http://schemas.microsoft.com/office/drawing/2014/chart" uri="{C3380CC4-5D6E-409C-BE32-E72D297353CC}">
              <c16:uniqueId val="{00000004-F7FE-4773-85A9-A76DB7A1AF98}"/>
            </c:ext>
          </c:extLst>
        </c:ser>
        <c:dLbls>
          <c:dLblPos val="outEnd"/>
          <c:showLegendKey val="0"/>
          <c:showVal val="1"/>
          <c:showCatName val="0"/>
          <c:showSerName val="0"/>
          <c:showPercent val="0"/>
          <c:showBubbleSize val="0"/>
        </c:dLbls>
        <c:gapWidth val="182"/>
        <c:axId val="1993707391"/>
        <c:axId val="1381964063"/>
      </c:barChart>
      <c:catAx>
        <c:axId val="1993707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Category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964063"/>
        <c:crosses val="autoZero"/>
        <c:auto val="1"/>
        <c:lblAlgn val="ctr"/>
        <c:lblOffset val="100"/>
        <c:noMultiLvlLbl val="0"/>
      </c:catAx>
      <c:valAx>
        <c:axId val="13819640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(percentages)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707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a:t>Regression coefficient of LO-C on subjective performance indicators </a:t>
            </a:r>
          </a:p>
        </c:rich>
      </c:tx>
      <c:layout>
        <c:manualLayout>
          <c:xMode val="edge"/>
          <c:yMode val="edge"/>
          <c:x val="0.17555555555555555"/>
          <c:y val="3.2407407407407406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1"/>
          <c:order val="0"/>
          <c:tx>
            <c:strRef>
              <c:f>'Subjective performance'!$B$38</c:f>
              <c:strCache>
                <c:ptCount val="1"/>
                <c:pt idx="0">
                  <c:v>VBSCC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'Subjective performance'!$C$38</c:f>
              <c:numCache>
                <c:formatCode>###0.000</c:formatCode>
                <c:ptCount val="1"/>
                <c:pt idx="0">
                  <c:v>0.58498299587298974</c:v>
                </c:pt>
              </c:numCache>
            </c:numRef>
          </c:val>
          <c:extLst>
            <c:ext xmlns:c16="http://schemas.microsoft.com/office/drawing/2014/chart" uri="{C3380CC4-5D6E-409C-BE32-E72D297353CC}">
              <c16:uniqueId val="{00000000-57AA-4380-997B-18065889DAD3}"/>
            </c:ext>
          </c:extLst>
        </c:ser>
        <c:ser>
          <c:idx val="2"/>
          <c:order val="1"/>
          <c:tx>
            <c:strRef>
              <c:f>'Subjective performance'!$B$39</c:f>
              <c:strCache>
                <c:ptCount val="1"/>
                <c:pt idx="0">
                  <c:v>NC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'Subjective performance'!$C$39</c:f>
              <c:numCache>
                <c:formatCode>###0.000</c:formatCode>
                <c:ptCount val="1"/>
                <c:pt idx="0">
                  <c:v>0.64186384724798096</c:v>
                </c:pt>
              </c:numCache>
            </c:numRef>
          </c:val>
          <c:extLst>
            <c:ext xmlns:c16="http://schemas.microsoft.com/office/drawing/2014/chart" uri="{C3380CC4-5D6E-409C-BE32-E72D297353CC}">
              <c16:uniqueId val="{00000001-57AA-4380-997B-18065889DAD3}"/>
            </c:ext>
          </c:extLst>
        </c:ser>
        <c:dLbls>
          <c:dLblPos val="outEnd"/>
          <c:showLegendKey val="0"/>
          <c:showVal val="1"/>
          <c:showCatName val="0"/>
          <c:showSerName val="0"/>
          <c:showPercent val="0"/>
          <c:showBubbleSize val="0"/>
        </c:dLbls>
        <c:gapWidth val="267"/>
        <c:overlap val="-43"/>
        <c:axId val="820882032"/>
        <c:axId val="496961216"/>
      </c:barChart>
      <c:catAx>
        <c:axId val="82088203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Performance indicators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96961216"/>
        <c:crosses val="autoZero"/>
        <c:auto val="1"/>
        <c:lblAlgn val="ctr"/>
        <c:lblOffset val="100"/>
        <c:noMultiLvlLbl val="0"/>
      </c:catAx>
      <c:valAx>
        <c:axId val="49696121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Reg. Coefficient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8208820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a:t>Standard coefficient of drivers on LO-C</a:t>
            </a:r>
          </a:p>
        </c:rich>
      </c:tx>
      <c:layout>
        <c:manualLayout>
          <c:xMode val="edge"/>
          <c:yMode val="edge"/>
          <c:x val="0.13724300087489064"/>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'LOC Model'!$I$3</c:f>
              <c:strCache>
                <c:ptCount val="1"/>
                <c:pt idx="0">
                  <c:v>LC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'LOC Model'!$J$3</c:f>
              <c:numCache>
                <c:formatCode>###0.000</c:formatCode>
                <c:ptCount val="1"/>
                <c:pt idx="0">
                  <c:v>0.20758607342271151</c:v>
                </c:pt>
              </c:numCache>
            </c:numRef>
          </c:val>
          <c:extLst>
            <c:ext xmlns:c16="http://schemas.microsoft.com/office/drawing/2014/chart" uri="{C3380CC4-5D6E-409C-BE32-E72D297353CC}">
              <c16:uniqueId val="{00000000-4EDB-4658-8A98-FB4E466E8442}"/>
            </c:ext>
          </c:extLst>
        </c:ser>
        <c:ser>
          <c:idx val="1"/>
          <c:order val="1"/>
          <c:tx>
            <c:strRef>
              <c:f>'LOC Model'!$I$4</c:f>
              <c:strCache>
                <c:ptCount val="1"/>
                <c:pt idx="0">
                  <c:v>CI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'LOC Model'!$J$4</c:f>
              <c:numCache>
                <c:formatCode>###0.000</c:formatCode>
                <c:ptCount val="1"/>
                <c:pt idx="0">
                  <c:v>0.23273621854808255</c:v>
                </c:pt>
              </c:numCache>
            </c:numRef>
          </c:val>
          <c:extLst>
            <c:ext xmlns:c16="http://schemas.microsoft.com/office/drawing/2014/chart" uri="{C3380CC4-5D6E-409C-BE32-E72D297353CC}">
              <c16:uniqueId val="{00000001-4EDB-4658-8A98-FB4E466E8442}"/>
            </c:ext>
          </c:extLst>
        </c:ser>
        <c:ser>
          <c:idx val="2"/>
          <c:order val="2"/>
          <c:tx>
            <c:strRef>
              <c:f>'LOC Model'!$I$5</c:f>
              <c:strCache>
                <c:ptCount val="1"/>
                <c:pt idx="0">
                  <c:v>WI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'LOC Model'!$J$5</c:f>
              <c:numCache>
                <c:formatCode>###0.000</c:formatCode>
                <c:ptCount val="1"/>
                <c:pt idx="0">
                  <c:v>0.26411556652350332</c:v>
                </c:pt>
              </c:numCache>
            </c:numRef>
          </c:val>
          <c:extLst>
            <c:ext xmlns:c16="http://schemas.microsoft.com/office/drawing/2014/chart" uri="{C3380CC4-5D6E-409C-BE32-E72D297353CC}">
              <c16:uniqueId val="{00000002-4EDB-4658-8A98-FB4E466E8442}"/>
            </c:ext>
          </c:extLst>
        </c:ser>
        <c:ser>
          <c:idx val="3"/>
          <c:order val="3"/>
          <c:tx>
            <c:strRef>
              <c:f>'LOC Model'!$I$6</c:f>
              <c:strCache>
                <c:ptCount val="1"/>
                <c:pt idx="0">
                  <c:v>Tr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'LOC Model'!$J$6</c:f>
              <c:numCache>
                <c:formatCode>###0.000</c:formatCode>
                <c:ptCount val="1"/>
                <c:pt idx="0">
                  <c:v>0.35662580316354742</c:v>
                </c:pt>
              </c:numCache>
            </c:numRef>
          </c:val>
          <c:extLst>
            <c:ext xmlns:c16="http://schemas.microsoft.com/office/drawing/2014/chart" uri="{C3380CC4-5D6E-409C-BE32-E72D297353CC}">
              <c16:uniqueId val="{00000003-4EDB-4658-8A98-FB4E466E8442}"/>
            </c:ext>
          </c:extLst>
        </c:ser>
        <c:ser>
          <c:idx val="4"/>
          <c:order val="4"/>
          <c:tx>
            <c:strRef>
              <c:f>'LOC Model'!$I$7</c:f>
              <c:strCache>
                <c:ptCount val="1"/>
                <c:pt idx="0">
                  <c:v>TechA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'LOC Model'!$J$7</c:f>
              <c:numCache>
                <c:formatCode>###0.000</c:formatCode>
                <c:ptCount val="1"/>
                <c:pt idx="0">
                  <c:v>7.1694872811965432E-2</c:v>
                </c:pt>
              </c:numCache>
            </c:numRef>
          </c:val>
          <c:extLst>
            <c:ext xmlns:c16="http://schemas.microsoft.com/office/drawing/2014/chart" uri="{C3380CC4-5D6E-409C-BE32-E72D297353CC}">
              <c16:uniqueId val="{00000004-4EDB-4658-8A98-FB4E466E8442}"/>
            </c:ext>
          </c:extLst>
        </c:ser>
        <c:dLbls>
          <c:dLblPos val="outEnd"/>
          <c:showLegendKey val="0"/>
          <c:showVal val="1"/>
          <c:showCatName val="0"/>
          <c:showSerName val="0"/>
          <c:showPercent val="0"/>
          <c:showBubbleSize val="0"/>
        </c:dLbls>
        <c:gapWidth val="267"/>
        <c:overlap val="-43"/>
        <c:axId val="1016259728"/>
        <c:axId val="778889776"/>
      </c:barChart>
      <c:catAx>
        <c:axId val="1016259728"/>
        <c:scaling>
          <c:orientation val="minMax"/>
        </c:scaling>
        <c:delete val="1"/>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Key drivers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778889776"/>
        <c:crosses val="autoZero"/>
        <c:auto val="1"/>
        <c:lblAlgn val="ctr"/>
        <c:lblOffset val="100"/>
        <c:noMultiLvlLbl val="0"/>
      </c:catAx>
      <c:valAx>
        <c:axId val="77888977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Std. coefficient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1625972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72A"/>
    <w:rsid w:val="0026372A"/>
    <w:rsid w:val="00281417"/>
    <w:rsid w:val="00413965"/>
    <w:rsid w:val="005A0B4F"/>
    <w:rsid w:val="00963352"/>
    <w:rsid w:val="00AC0472"/>
    <w:rsid w:val="00BB63FA"/>
    <w:rsid w:val="00CF6C6C"/>
    <w:rsid w:val="00F5228C"/>
    <w:rsid w:val="00F568CA"/>
    <w:rsid w:val="00FD62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997AF3DEB7064418B703943A7F7EB235">
    <w:name w:val="997AF3DEB7064418B703943A7F7EB235"/>
  </w:style>
  <w:style w:type="paragraph" w:customStyle="1" w:styleId="79BF9CB2A80B4B5DBBEE941048D2D1C2">
    <w:name w:val="79BF9CB2A80B4B5DBBEE941048D2D1C2"/>
  </w:style>
  <w:style w:type="paragraph" w:customStyle="1" w:styleId="A5CD592BA2F64C6F99FD3F3C07FB3BCB">
    <w:name w:val="A5CD592BA2F64C6F99FD3F3C07FB3B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Ankita Tibrewal</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707B8E-1FEB-4427-ADEB-120F4409C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{03D4B775-E552-48E7-B703-0C94E4EB58FF}tf16392850_win32.dotx</Template>
  <TotalTime>0</TotalTime>
  <Pages>22</Pages>
  <Words>5122</Words>
  <Characters>29201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Pankaj Chowdhary</dc:creator>
  <cp:keywords/>
  <cp:lastModifiedBy>Hebron, Paul</cp:lastModifiedBy>
  <cp:revision>2</cp:revision>
  <cp:lastPrinted>2021-04-01T09:38:00Z</cp:lastPrinted>
  <dcterms:created xsi:type="dcterms:W3CDTF">2021-04-01T09:48:00Z</dcterms:created>
  <dcterms:modified xsi:type="dcterms:W3CDTF">2021-04-01T09:48:00Z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