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BE" w:rsidRPr="00814100" w:rsidRDefault="008561BE" w:rsidP="008561BE">
      <w:pPr>
        <w:jc w:val="center"/>
        <w:rPr>
          <w:b/>
          <w:bCs/>
          <w:sz w:val="32"/>
          <w:szCs w:val="28"/>
        </w:rPr>
      </w:pPr>
      <w:r w:rsidRPr="00814100">
        <w:rPr>
          <w:b/>
          <w:bCs/>
          <w:sz w:val="32"/>
          <w:szCs w:val="28"/>
        </w:rPr>
        <w:t>Q&amp;A on Launch of Trainee Hackathon</w:t>
      </w:r>
    </w:p>
    <w:p w:rsidR="008561BE" w:rsidRDefault="008561BE" w:rsidP="008561BE">
      <w:pPr>
        <w:jc w:val="center"/>
        <w:rPr>
          <w:b/>
          <w:bCs/>
          <w:sz w:val="28"/>
          <w:szCs w:val="24"/>
        </w:rPr>
      </w:pPr>
      <w:r w:rsidRPr="00814100">
        <w:rPr>
          <w:b/>
          <w:bCs/>
          <w:sz w:val="28"/>
          <w:szCs w:val="24"/>
        </w:rPr>
        <w:t>2</w:t>
      </w:r>
      <w:r w:rsidRPr="00814100">
        <w:rPr>
          <w:b/>
          <w:bCs/>
          <w:sz w:val="28"/>
          <w:szCs w:val="24"/>
          <w:vertAlign w:val="superscript"/>
        </w:rPr>
        <w:t>nd</w:t>
      </w:r>
      <w:r w:rsidRPr="00814100">
        <w:rPr>
          <w:b/>
          <w:bCs/>
          <w:sz w:val="28"/>
          <w:szCs w:val="24"/>
        </w:rPr>
        <w:t xml:space="preserve"> November 2020</w:t>
      </w:r>
    </w:p>
    <w:p w:rsidR="008561BE" w:rsidRDefault="008561BE" w:rsidP="008561BE">
      <w:pPr>
        <w:rPr>
          <w:b/>
          <w:bCs/>
        </w:rPr>
      </w:pPr>
      <w:r>
        <w:rPr>
          <w:b/>
          <w:bCs/>
        </w:rPr>
        <w:t xml:space="preserve">Hemangi Patel </w:t>
      </w:r>
    </w:p>
    <w:p w:rsidR="00455054" w:rsidRPr="00814100" w:rsidRDefault="00455054" w:rsidP="008561BE">
      <w:pPr>
        <w:rPr>
          <w:b/>
          <w:bCs/>
        </w:rPr>
      </w:pPr>
      <w:r>
        <w:rPr>
          <w:b/>
          <w:bCs/>
        </w:rPr>
        <w:t>Legal Assistant, Aston Law Clinic</w:t>
      </w:r>
      <w:bookmarkStart w:id="0" w:name="_GoBack"/>
      <w:bookmarkEnd w:id="0"/>
    </w:p>
    <w:p w:rsidR="008561BE" w:rsidRDefault="008561BE" w:rsidP="008561BE">
      <w:r>
        <w:t xml:space="preserve">I attended a question and answer session where a panel answered any questions people had regarding the Hackathon event. The Birmingham Law Society Hackathon focuses on a specific problem that two charities have in providing their advice service. </w:t>
      </w:r>
    </w:p>
    <w:p w:rsidR="008561BE" w:rsidRDefault="008561BE" w:rsidP="008561BE">
      <w:r>
        <w:t xml:space="preserve">The chosen charities are Citizens Advice Birmingham and Central England Law Centre. On the day of the event the participants will be split into teams and will have to come up with solutions to the problem presented. </w:t>
      </w:r>
    </w:p>
    <w:p w:rsidR="008561BE" w:rsidRDefault="008561BE" w:rsidP="008561BE">
      <w:r>
        <w:t xml:space="preserve">There were several questions asked. One which stuck out to me, as a student, was: how would we get trainees involved without supervision of qualified lawyers? One possible solution was to organise training sessions to prepare the trainees for the Hackathon. </w:t>
      </w:r>
    </w:p>
    <w:p w:rsidR="00A20644" w:rsidRDefault="00A20644"/>
    <w:sectPr w:rsidR="00A2064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D3" w:rsidRDefault="00A768D3" w:rsidP="00455054">
      <w:pPr>
        <w:spacing w:after="0" w:line="240" w:lineRule="auto"/>
      </w:pPr>
      <w:r>
        <w:separator/>
      </w:r>
    </w:p>
  </w:endnote>
  <w:endnote w:type="continuationSeparator" w:id="0">
    <w:p w:rsidR="00A768D3" w:rsidRDefault="00A768D3" w:rsidP="0045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D3" w:rsidRDefault="00A768D3" w:rsidP="00455054">
      <w:pPr>
        <w:spacing w:after="0" w:line="240" w:lineRule="auto"/>
      </w:pPr>
      <w:r>
        <w:separator/>
      </w:r>
    </w:p>
  </w:footnote>
  <w:footnote w:type="continuationSeparator" w:id="0">
    <w:p w:rsidR="00A768D3" w:rsidRDefault="00A768D3" w:rsidP="0045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54" w:rsidRDefault="00455054">
    <w:pPr>
      <w:pStyle w:val="Header"/>
    </w:pPr>
    <w:r w:rsidRPr="00455054">
      <w:rPr>
        <w:noProof/>
        <w:lang w:eastAsia="en-GB"/>
      </w:rPr>
      <w:drawing>
        <wp:inline distT="0" distB="0" distL="0" distR="0">
          <wp:extent cx="5731510" cy="1098138"/>
          <wp:effectExtent l="0" t="0" r="2540" b="6985"/>
          <wp:docPr id="1" name="Picture 1" descr="C:\Users\hydel\AppData\Local\Microsoft\Windows\INetCache\Content.Outlook\JKGMGSI1\Law clinic word head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del\AppData\Local\Microsoft\Windows\INetCache\Content.Outlook\JKGMGSI1\Law clinic word 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81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BE"/>
    <w:rsid w:val="00455054"/>
    <w:rsid w:val="008561BE"/>
    <w:rsid w:val="00A20644"/>
    <w:rsid w:val="00A7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CDCB"/>
  <w15:chartTrackingRefBased/>
  <w15:docId w15:val="{9D982779-4635-4465-88F9-CC7261BE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BE"/>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54"/>
    <w:rPr>
      <w:rFonts w:ascii="Times New Roman" w:hAnsi="Times New Roman" w:cs="Times New Roman"/>
      <w:sz w:val="24"/>
    </w:rPr>
  </w:style>
  <w:style w:type="paragraph" w:styleId="Footer">
    <w:name w:val="footer"/>
    <w:basedOn w:val="Normal"/>
    <w:link w:val="FooterChar"/>
    <w:uiPriority w:val="99"/>
    <w:unhideWhenUsed/>
    <w:rsid w:val="0045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5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Laura</dc:creator>
  <cp:keywords/>
  <dc:description/>
  <cp:lastModifiedBy>Hyde, Laura</cp:lastModifiedBy>
  <cp:revision>2</cp:revision>
  <dcterms:created xsi:type="dcterms:W3CDTF">2020-11-17T09:01:00Z</dcterms:created>
  <dcterms:modified xsi:type="dcterms:W3CDTF">2021-01-11T19:09:00Z</dcterms:modified>
</cp:coreProperties>
</file>