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2097" w14:textId="2BFB4D90" w:rsidR="00D376F5" w:rsidRPr="00A13AF3" w:rsidRDefault="00D318B5" w:rsidP="005F15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Disability and Academic Support Team</w:t>
      </w:r>
      <w:r w:rsidR="002B033C" w:rsidRPr="00A13AF3">
        <w:rPr>
          <w:b/>
          <w:sz w:val="28"/>
          <w:szCs w:val="28"/>
        </w:rPr>
        <w:t>:</w:t>
      </w:r>
      <w:r w:rsidR="00A56A48">
        <w:rPr>
          <w:b/>
          <w:sz w:val="28"/>
          <w:szCs w:val="28"/>
        </w:rPr>
        <w:t xml:space="preserve"> </w:t>
      </w:r>
      <w:r w:rsidR="00100A9F">
        <w:rPr>
          <w:b/>
          <w:sz w:val="28"/>
          <w:szCs w:val="28"/>
        </w:rPr>
        <w:t xml:space="preserve">Dyslexia/ SpLDs </w:t>
      </w:r>
      <w:r w:rsidR="00A56A48">
        <w:rPr>
          <w:b/>
          <w:sz w:val="28"/>
          <w:szCs w:val="28"/>
        </w:rPr>
        <w:t xml:space="preserve">Screening and Assessment </w:t>
      </w:r>
      <w:r w:rsidR="005B3908">
        <w:rPr>
          <w:b/>
          <w:sz w:val="28"/>
          <w:szCs w:val="28"/>
        </w:rPr>
        <w:t xml:space="preserve">Student </w:t>
      </w:r>
      <w:r w:rsidR="00A56A48">
        <w:rPr>
          <w:b/>
          <w:sz w:val="28"/>
          <w:szCs w:val="28"/>
        </w:rPr>
        <w:t>Agreement</w:t>
      </w:r>
    </w:p>
    <w:p w14:paraId="43CFFB73" w14:textId="77777777" w:rsidR="005F154E" w:rsidRPr="00A13AF3" w:rsidRDefault="005F154E" w:rsidP="005F154E">
      <w:pPr>
        <w:spacing w:after="0"/>
        <w:rPr>
          <w:b/>
          <w:sz w:val="28"/>
          <w:szCs w:val="28"/>
        </w:rPr>
      </w:pPr>
    </w:p>
    <w:p w14:paraId="1CEE4644" w14:textId="77777777" w:rsidR="00D376F5" w:rsidRDefault="00A92895" w:rsidP="005F15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Principles</w:t>
      </w:r>
    </w:p>
    <w:p w14:paraId="7C0A7039" w14:textId="7C40E4CE" w:rsidR="00C85119" w:rsidRDefault="0084000F" w:rsidP="006153CF">
      <w:pPr>
        <w:spacing w:after="0"/>
        <w:rPr>
          <w:sz w:val="24"/>
          <w:szCs w:val="24"/>
        </w:rPr>
      </w:pPr>
      <w:r>
        <w:rPr>
          <w:sz w:val="24"/>
          <w:szCs w:val="24"/>
        </w:rPr>
        <w:t>Our</w:t>
      </w:r>
      <w:r w:rsidR="001F135D">
        <w:rPr>
          <w:sz w:val="24"/>
          <w:szCs w:val="24"/>
        </w:rPr>
        <w:t xml:space="preserve"> screening and assessment agreement</w:t>
      </w:r>
      <w:r>
        <w:rPr>
          <w:sz w:val="24"/>
          <w:szCs w:val="24"/>
        </w:rPr>
        <w:t xml:space="preserve"> is based on the principle of providing all students </w:t>
      </w:r>
      <w:r w:rsidR="00314787">
        <w:rPr>
          <w:sz w:val="24"/>
          <w:szCs w:val="24"/>
        </w:rPr>
        <w:t xml:space="preserve">at Aston University </w:t>
      </w:r>
      <w:r>
        <w:rPr>
          <w:sz w:val="24"/>
          <w:szCs w:val="24"/>
        </w:rPr>
        <w:t>with the opportunities</w:t>
      </w:r>
      <w:r w:rsidR="00314829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 to fulfil their </w:t>
      </w:r>
      <w:r w:rsidR="006153CF">
        <w:rPr>
          <w:sz w:val="24"/>
          <w:szCs w:val="24"/>
        </w:rPr>
        <w:t xml:space="preserve">academic </w:t>
      </w:r>
      <w:r>
        <w:rPr>
          <w:sz w:val="24"/>
          <w:szCs w:val="24"/>
        </w:rPr>
        <w:t>potential. We believe</w:t>
      </w:r>
      <w:r w:rsidR="00254AE3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early identification and carefully monitored </w:t>
      </w:r>
      <w:r w:rsidR="001D29BD">
        <w:rPr>
          <w:sz w:val="24"/>
          <w:szCs w:val="24"/>
        </w:rPr>
        <w:t xml:space="preserve">learning support </w:t>
      </w:r>
      <w:r>
        <w:rPr>
          <w:sz w:val="24"/>
          <w:szCs w:val="24"/>
        </w:rPr>
        <w:t>provision for a</w:t>
      </w:r>
      <w:r w:rsidR="006153CF">
        <w:rPr>
          <w:sz w:val="24"/>
          <w:szCs w:val="24"/>
        </w:rPr>
        <w:t>ny student</w:t>
      </w:r>
      <w:r>
        <w:rPr>
          <w:sz w:val="24"/>
          <w:szCs w:val="24"/>
        </w:rPr>
        <w:t xml:space="preserve"> who </w:t>
      </w:r>
      <w:r w:rsidR="006063FB">
        <w:rPr>
          <w:sz w:val="24"/>
          <w:szCs w:val="24"/>
        </w:rPr>
        <w:t>might</w:t>
      </w:r>
      <w:r>
        <w:rPr>
          <w:sz w:val="24"/>
          <w:szCs w:val="24"/>
        </w:rPr>
        <w:t xml:space="preserve"> have a </w:t>
      </w:r>
      <w:r w:rsidR="00B258AD">
        <w:rPr>
          <w:sz w:val="24"/>
          <w:szCs w:val="24"/>
        </w:rPr>
        <w:t>speci</w:t>
      </w:r>
      <w:r w:rsidR="006153CF">
        <w:rPr>
          <w:sz w:val="24"/>
          <w:szCs w:val="24"/>
        </w:rPr>
        <w:t>fic learning difficulty</w:t>
      </w:r>
      <w:r w:rsidR="00112BF4">
        <w:rPr>
          <w:sz w:val="24"/>
          <w:szCs w:val="24"/>
        </w:rPr>
        <w:t xml:space="preserve"> (SpLD)</w:t>
      </w:r>
      <w:r w:rsidR="006153CF">
        <w:rPr>
          <w:sz w:val="24"/>
          <w:szCs w:val="24"/>
        </w:rPr>
        <w:t xml:space="preserve"> is important.</w:t>
      </w:r>
      <w:r w:rsidR="00F201A0">
        <w:rPr>
          <w:sz w:val="24"/>
          <w:szCs w:val="24"/>
        </w:rPr>
        <w:t xml:space="preserve"> We</w:t>
      </w:r>
      <w:r w:rsidR="00B258AD">
        <w:rPr>
          <w:sz w:val="24"/>
          <w:szCs w:val="24"/>
        </w:rPr>
        <w:t xml:space="preserve"> recognise that </w:t>
      </w:r>
      <w:r w:rsidR="00314829">
        <w:rPr>
          <w:sz w:val="24"/>
          <w:szCs w:val="24"/>
        </w:rPr>
        <w:t>dyslexia</w:t>
      </w:r>
      <w:r w:rsidR="00710F8C">
        <w:rPr>
          <w:sz w:val="24"/>
          <w:szCs w:val="24"/>
        </w:rPr>
        <w:t xml:space="preserve">, </w:t>
      </w:r>
      <w:r w:rsidR="00314829">
        <w:rPr>
          <w:sz w:val="24"/>
          <w:szCs w:val="24"/>
        </w:rPr>
        <w:t xml:space="preserve">dyspraxia </w:t>
      </w:r>
      <w:r w:rsidR="00710F8C">
        <w:rPr>
          <w:sz w:val="24"/>
          <w:szCs w:val="24"/>
        </w:rPr>
        <w:t xml:space="preserve">and ADHD </w:t>
      </w:r>
      <w:r w:rsidR="00B258AD">
        <w:rPr>
          <w:sz w:val="24"/>
          <w:szCs w:val="24"/>
        </w:rPr>
        <w:t>can make aspects of academic study extremely</w:t>
      </w:r>
      <w:r w:rsidR="00314787">
        <w:rPr>
          <w:sz w:val="24"/>
          <w:szCs w:val="24"/>
        </w:rPr>
        <w:t xml:space="preserve"> challenging for those </w:t>
      </w:r>
      <w:r w:rsidR="00574E6D">
        <w:rPr>
          <w:sz w:val="24"/>
          <w:szCs w:val="24"/>
        </w:rPr>
        <w:t xml:space="preserve">individuals </w:t>
      </w:r>
      <w:r w:rsidR="00314787">
        <w:rPr>
          <w:sz w:val="24"/>
          <w:szCs w:val="24"/>
        </w:rPr>
        <w:t xml:space="preserve">affected. </w:t>
      </w:r>
      <w:r w:rsidR="00B258AD">
        <w:rPr>
          <w:sz w:val="24"/>
          <w:szCs w:val="24"/>
        </w:rPr>
        <w:t xml:space="preserve"> </w:t>
      </w:r>
    </w:p>
    <w:p w14:paraId="37802C86" w14:textId="77777777" w:rsidR="00C85119" w:rsidRDefault="00C85119" w:rsidP="006153CF">
      <w:pPr>
        <w:spacing w:after="0"/>
        <w:rPr>
          <w:sz w:val="24"/>
          <w:szCs w:val="24"/>
        </w:rPr>
      </w:pPr>
    </w:p>
    <w:p w14:paraId="4B38E739" w14:textId="22914C59" w:rsidR="000D79A4" w:rsidRDefault="00314829" w:rsidP="005F154E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6153CF">
        <w:rPr>
          <w:sz w:val="24"/>
          <w:szCs w:val="24"/>
        </w:rPr>
        <w:t xml:space="preserve">he University is guided by the Equality Act 2010 to ensure that </w:t>
      </w:r>
      <w:r w:rsidR="006063FB">
        <w:rPr>
          <w:sz w:val="24"/>
          <w:szCs w:val="24"/>
        </w:rPr>
        <w:t>individuals</w:t>
      </w:r>
      <w:r w:rsidR="00561469">
        <w:rPr>
          <w:sz w:val="24"/>
          <w:szCs w:val="24"/>
        </w:rPr>
        <w:t xml:space="preserve"> with </w:t>
      </w:r>
      <w:r w:rsidR="00314787">
        <w:rPr>
          <w:sz w:val="24"/>
          <w:szCs w:val="24"/>
        </w:rPr>
        <w:t xml:space="preserve">recognised </w:t>
      </w:r>
      <w:r w:rsidR="00561469">
        <w:rPr>
          <w:sz w:val="24"/>
          <w:szCs w:val="24"/>
        </w:rPr>
        <w:t>disabilities</w:t>
      </w:r>
      <w:r w:rsidR="00C34317">
        <w:rPr>
          <w:sz w:val="24"/>
          <w:szCs w:val="24"/>
        </w:rPr>
        <w:t xml:space="preserve"> are</w:t>
      </w:r>
      <w:r w:rsidR="006153CF">
        <w:rPr>
          <w:sz w:val="24"/>
          <w:szCs w:val="24"/>
        </w:rPr>
        <w:t xml:space="preserve"> not treated unfavourably and are offered reasonable adjustments.</w:t>
      </w:r>
      <w:r w:rsidR="006063FB">
        <w:rPr>
          <w:sz w:val="24"/>
          <w:szCs w:val="24"/>
        </w:rPr>
        <w:t xml:space="preserve"> There</w:t>
      </w:r>
      <w:r w:rsidR="00B47392">
        <w:rPr>
          <w:sz w:val="24"/>
          <w:szCs w:val="24"/>
        </w:rPr>
        <w:t xml:space="preserve"> are </w:t>
      </w:r>
      <w:r w:rsidR="00574E6D">
        <w:rPr>
          <w:sz w:val="24"/>
          <w:szCs w:val="24"/>
        </w:rPr>
        <w:t xml:space="preserve">a range of </w:t>
      </w:r>
      <w:r w:rsidR="00B47392">
        <w:rPr>
          <w:sz w:val="24"/>
          <w:szCs w:val="24"/>
        </w:rPr>
        <w:t>adjustments</w:t>
      </w:r>
      <w:r w:rsidR="006063FB">
        <w:rPr>
          <w:sz w:val="24"/>
          <w:szCs w:val="24"/>
        </w:rPr>
        <w:t xml:space="preserve"> that</w:t>
      </w:r>
      <w:r w:rsidR="00314787">
        <w:rPr>
          <w:sz w:val="24"/>
          <w:szCs w:val="24"/>
        </w:rPr>
        <w:t xml:space="preserve"> can be made to enable</w:t>
      </w:r>
      <w:r w:rsidR="00561469">
        <w:rPr>
          <w:sz w:val="24"/>
          <w:szCs w:val="24"/>
        </w:rPr>
        <w:t xml:space="preserve"> students </w:t>
      </w:r>
      <w:r w:rsidR="00112BF4">
        <w:rPr>
          <w:sz w:val="24"/>
          <w:szCs w:val="24"/>
        </w:rPr>
        <w:t xml:space="preserve">with SpLDs </w:t>
      </w:r>
      <w:r w:rsidR="00FE6628">
        <w:rPr>
          <w:sz w:val="24"/>
          <w:szCs w:val="24"/>
        </w:rPr>
        <w:t xml:space="preserve">to </w:t>
      </w:r>
      <w:r w:rsidR="00B47392">
        <w:rPr>
          <w:sz w:val="24"/>
          <w:szCs w:val="24"/>
        </w:rPr>
        <w:t>fulfil their potential, including:</w:t>
      </w:r>
      <w:r w:rsidR="006063FB">
        <w:rPr>
          <w:sz w:val="24"/>
          <w:szCs w:val="24"/>
        </w:rPr>
        <w:t xml:space="preserve"> study skills support, assistive technology and examination support</w:t>
      </w:r>
      <w:r w:rsidR="0068552B">
        <w:rPr>
          <w:sz w:val="24"/>
          <w:szCs w:val="24"/>
        </w:rPr>
        <w:t>. Any</w:t>
      </w:r>
      <w:r w:rsidR="007F3B7D">
        <w:rPr>
          <w:sz w:val="24"/>
          <w:szCs w:val="24"/>
        </w:rPr>
        <w:t xml:space="preserve"> </w:t>
      </w:r>
      <w:r w:rsidR="005F7D0B">
        <w:rPr>
          <w:sz w:val="24"/>
          <w:szCs w:val="24"/>
        </w:rPr>
        <w:t xml:space="preserve">adjustments and </w:t>
      </w:r>
      <w:r w:rsidR="00A25F03">
        <w:rPr>
          <w:sz w:val="24"/>
          <w:szCs w:val="24"/>
        </w:rPr>
        <w:t>provision</w:t>
      </w:r>
      <w:r w:rsidR="0068059B">
        <w:rPr>
          <w:sz w:val="24"/>
          <w:szCs w:val="24"/>
        </w:rPr>
        <w:t>s made</w:t>
      </w:r>
      <w:r w:rsidR="0079772B">
        <w:rPr>
          <w:sz w:val="24"/>
          <w:szCs w:val="24"/>
        </w:rPr>
        <w:t xml:space="preserve"> by </w:t>
      </w:r>
      <w:r w:rsidR="001F135D">
        <w:rPr>
          <w:sz w:val="24"/>
          <w:szCs w:val="24"/>
        </w:rPr>
        <w:t xml:space="preserve">the </w:t>
      </w:r>
      <w:r w:rsidR="00D318B5">
        <w:rPr>
          <w:sz w:val="24"/>
          <w:szCs w:val="24"/>
        </w:rPr>
        <w:t>Disability and Academic Support Team</w:t>
      </w:r>
      <w:r w:rsidR="0068059B">
        <w:rPr>
          <w:sz w:val="24"/>
          <w:szCs w:val="24"/>
        </w:rPr>
        <w:t xml:space="preserve"> are</w:t>
      </w:r>
      <w:r w:rsidR="0068552B">
        <w:rPr>
          <w:sz w:val="24"/>
          <w:szCs w:val="24"/>
        </w:rPr>
        <w:t xml:space="preserve"> </w:t>
      </w:r>
      <w:r w:rsidR="006063FB">
        <w:rPr>
          <w:sz w:val="24"/>
          <w:szCs w:val="24"/>
        </w:rPr>
        <w:t>based on individual nee</w:t>
      </w:r>
      <w:r w:rsidR="003351EF">
        <w:rPr>
          <w:sz w:val="24"/>
          <w:szCs w:val="24"/>
        </w:rPr>
        <w:t>d, so students who ma</w:t>
      </w:r>
      <w:r w:rsidR="0068552B">
        <w:rPr>
          <w:sz w:val="24"/>
          <w:szCs w:val="24"/>
        </w:rPr>
        <w:t>ke support</w:t>
      </w:r>
      <w:r w:rsidR="00314787">
        <w:rPr>
          <w:sz w:val="24"/>
          <w:szCs w:val="24"/>
        </w:rPr>
        <w:t xml:space="preserve"> request</w:t>
      </w:r>
      <w:r w:rsidR="0068552B">
        <w:rPr>
          <w:sz w:val="24"/>
          <w:szCs w:val="24"/>
        </w:rPr>
        <w:t>s</w:t>
      </w:r>
      <w:r w:rsidR="00314787">
        <w:rPr>
          <w:sz w:val="24"/>
          <w:szCs w:val="24"/>
        </w:rPr>
        <w:t xml:space="preserve"> are asked </w:t>
      </w:r>
      <w:r w:rsidR="00DD7FDE">
        <w:rPr>
          <w:sz w:val="24"/>
          <w:szCs w:val="24"/>
        </w:rPr>
        <w:t>to provide</w:t>
      </w:r>
      <w:r w:rsidR="004400D4">
        <w:rPr>
          <w:sz w:val="24"/>
          <w:szCs w:val="24"/>
        </w:rPr>
        <w:t xml:space="preserve"> valid supporting evidence</w:t>
      </w:r>
      <w:r w:rsidR="00314787">
        <w:rPr>
          <w:sz w:val="24"/>
          <w:szCs w:val="24"/>
        </w:rPr>
        <w:t xml:space="preserve"> </w:t>
      </w:r>
      <w:r w:rsidR="00027728">
        <w:rPr>
          <w:sz w:val="24"/>
          <w:szCs w:val="24"/>
        </w:rPr>
        <w:t>i.e.,</w:t>
      </w:r>
      <w:r w:rsidR="00C43CE8">
        <w:rPr>
          <w:sz w:val="24"/>
          <w:szCs w:val="24"/>
        </w:rPr>
        <w:t xml:space="preserve"> </w:t>
      </w:r>
      <w:r w:rsidR="00FB7979">
        <w:rPr>
          <w:sz w:val="24"/>
          <w:szCs w:val="24"/>
        </w:rPr>
        <w:t>an</w:t>
      </w:r>
      <w:r w:rsidR="00DD7FDE">
        <w:rPr>
          <w:sz w:val="24"/>
          <w:szCs w:val="24"/>
        </w:rPr>
        <w:t xml:space="preserve"> assessment report by an appropriately qualified </w:t>
      </w:r>
      <w:r w:rsidR="00B47392">
        <w:rPr>
          <w:sz w:val="24"/>
          <w:szCs w:val="24"/>
        </w:rPr>
        <w:t>professional</w:t>
      </w:r>
      <w:r w:rsidR="00DD7FDE">
        <w:rPr>
          <w:sz w:val="24"/>
          <w:szCs w:val="24"/>
        </w:rPr>
        <w:t xml:space="preserve">. </w:t>
      </w:r>
    </w:p>
    <w:p w14:paraId="610B47AD" w14:textId="77777777" w:rsidR="000D79A4" w:rsidRDefault="000D79A4" w:rsidP="005F154E">
      <w:pPr>
        <w:spacing w:after="0"/>
        <w:rPr>
          <w:sz w:val="24"/>
          <w:szCs w:val="24"/>
        </w:rPr>
      </w:pPr>
    </w:p>
    <w:p w14:paraId="08C9AD1D" w14:textId="12D0719F" w:rsidR="00BB5EC7" w:rsidRDefault="000D79A4" w:rsidP="005F15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assessment can be </w:t>
      </w:r>
      <w:r w:rsidR="002538D3">
        <w:rPr>
          <w:sz w:val="24"/>
          <w:szCs w:val="24"/>
        </w:rPr>
        <w:t xml:space="preserve">undertaken or </w:t>
      </w:r>
      <w:r>
        <w:rPr>
          <w:sz w:val="24"/>
          <w:szCs w:val="24"/>
        </w:rPr>
        <w:t xml:space="preserve">arranged by the </w:t>
      </w:r>
      <w:r w:rsidR="00D318B5">
        <w:rPr>
          <w:sz w:val="24"/>
          <w:szCs w:val="24"/>
        </w:rPr>
        <w:t>Disability Academic Support Team</w:t>
      </w:r>
      <w:r>
        <w:rPr>
          <w:sz w:val="24"/>
          <w:szCs w:val="24"/>
        </w:rPr>
        <w:t xml:space="preserve"> if a student does not have</w:t>
      </w:r>
      <w:r w:rsidR="00A13AF3">
        <w:rPr>
          <w:sz w:val="24"/>
          <w:szCs w:val="24"/>
        </w:rPr>
        <w:t xml:space="preserve"> the required</w:t>
      </w:r>
      <w:r>
        <w:rPr>
          <w:sz w:val="24"/>
          <w:szCs w:val="24"/>
        </w:rPr>
        <w:t xml:space="preserve"> evidence. However, due to the popularity of the screening and assessment service</w:t>
      </w:r>
      <w:r w:rsidR="00D21EA4">
        <w:rPr>
          <w:sz w:val="24"/>
          <w:szCs w:val="24"/>
        </w:rPr>
        <w:t xml:space="preserve"> and limited resources</w:t>
      </w:r>
      <w:r>
        <w:rPr>
          <w:sz w:val="24"/>
          <w:szCs w:val="24"/>
        </w:rPr>
        <w:t xml:space="preserve">, waiting times and the extent of testing are based on priority of need. </w:t>
      </w:r>
      <w:r w:rsidR="007F0F66">
        <w:rPr>
          <w:sz w:val="24"/>
          <w:szCs w:val="24"/>
        </w:rPr>
        <w:t>S</w:t>
      </w:r>
      <w:r w:rsidR="0046492A">
        <w:rPr>
          <w:sz w:val="24"/>
          <w:szCs w:val="24"/>
        </w:rPr>
        <w:t xml:space="preserve">tudents with a well-documented history of a </w:t>
      </w:r>
      <w:r w:rsidR="00122DEF">
        <w:rPr>
          <w:sz w:val="24"/>
          <w:szCs w:val="24"/>
        </w:rPr>
        <w:t xml:space="preserve">SpLD </w:t>
      </w:r>
      <w:r w:rsidR="0046492A">
        <w:rPr>
          <w:sz w:val="24"/>
          <w:szCs w:val="24"/>
        </w:rPr>
        <w:t>who</w:t>
      </w:r>
      <w:r w:rsidR="00C847D6">
        <w:rPr>
          <w:sz w:val="24"/>
          <w:szCs w:val="24"/>
        </w:rPr>
        <w:t xml:space="preserve"> require an </w:t>
      </w:r>
      <w:r w:rsidR="0046492A">
        <w:rPr>
          <w:sz w:val="24"/>
          <w:szCs w:val="24"/>
        </w:rPr>
        <w:t>intensive</w:t>
      </w:r>
      <w:r w:rsidR="00122DEF">
        <w:rPr>
          <w:sz w:val="24"/>
          <w:szCs w:val="24"/>
        </w:rPr>
        <w:t>,</w:t>
      </w:r>
      <w:r w:rsidR="0046492A">
        <w:rPr>
          <w:sz w:val="24"/>
          <w:szCs w:val="24"/>
        </w:rPr>
        <w:t xml:space="preserve"> </w:t>
      </w:r>
      <w:r w:rsidR="00A13075">
        <w:rPr>
          <w:sz w:val="24"/>
          <w:szCs w:val="24"/>
        </w:rPr>
        <w:t xml:space="preserve">personalised programme of </w:t>
      </w:r>
      <w:r w:rsidR="0046492A">
        <w:rPr>
          <w:sz w:val="24"/>
          <w:szCs w:val="24"/>
        </w:rPr>
        <w:t>support</w:t>
      </w:r>
      <w:r w:rsidR="00A0068F">
        <w:rPr>
          <w:sz w:val="24"/>
          <w:szCs w:val="24"/>
        </w:rPr>
        <w:t xml:space="preserve"> that is</w:t>
      </w:r>
      <w:r w:rsidR="00C847D6">
        <w:rPr>
          <w:sz w:val="24"/>
          <w:szCs w:val="24"/>
        </w:rPr>
        <w:t xml:space="preserve"> tailored to their specific, often severe</w:t>
      </w:r>
      <w:r w:rsidR="003A3D32">
        <w:rPr>
          <w:sz w:val="24"/>
          <w:szCs w:val="24"/>
        </w:rPr>
        <w:t>,</w:t>
      </w:r>
      <w:r w:rsidR="00C847D6">
        <w:rPr>
          <w:sz w:val="24"/>
          <w:szCs w:val="24"/>
        </w:rPr>
        <w:t xml:space="preserve"> difficulties</w:t>
      </w:r>
      <w:r w:rsidR="00420A17">
        <w:rPr>
          <w:sz w:val="24"/>
          <w:szCs w:val="24"/>
        </w:rPr>
        <w:t xml:space="preserve"> </w:t>
      </w:r>
      <w:r w:rsidR="00D21EA4">
        <w:rPr>
          <w:sz w:val="24"/>
          <w:szCs w:val="24"/>
        </w:rPr>
        <w:t xml:space="preserve">will be </w:t>
      </w:r>
      <w:r w:rsidR="00122DEF">
        <w:rPr>
          <w:sz w:val="24"/>
          <w:szCs w:val="24"/>
        </w:rPr>
        <w:t xml:space="preserve">prioritised </w:t>
      </w:r>
      <w:r w:rsidR="0046492A">
        <w:rPr>
          <w:sz w:val="24"/>
          <w:szCs w:val="24"/>
        </w:rPr>
        <w:t xml:space="preserve">for </w:t>
      </w:r>
      <w:r w:rsidR="00C847D6">
        <w:rPr>
          <w:sz w:val="24"/>
          <w:szCs w:val="24"/>
        </w:rPr>
        <w:t xml:space="preserve">a full </w:t>
      </w:r>
      <w:r w:rsidR="00C2351D">
        <w:rPr>
          <w:sz w:val="24"/>
          <w:szCs w:val="24"/>
        </w:rPr>
        <w:t xml:space="preserve">post 16 </w:t>
      </w:r>
      <w:r w:rsidR="00C847D6">
        <w:rPr>
          <w:sz w:val="24"/>
          <w:szCs w:val="24"/>
        </w:rPr>
        <w:t xml:space="preserve">diagnostic </w:t>
      </w:r>
      <w:r w:rsidR="00D14A17">
        <w:rPr>
          <w:sz w:val="24"/>
          <w:szCs w:val="24"/>
        </w:rPr>
        <w:t>assessment</w:t>
      </w:r>
      <w:r w:rsidR="007B1FEF">
        <w:rPr>
          <w:sz w:val="24"/>
          <w:szCs w:val="24"/>
        </w:rPr>
        <w:t xml:space="preserve"> </w:t>
      </w:r>
      <w:r w:rsidR="00D14A17">
        <w:rPr>
          <w:sz w:val="24"/>
          <w:szCs w:val="24"/>
        </w:rPr>
        <w:t>to ensure</w:t>
      </w:r>
      <w:r w:rsidR="0046492A">
        <w:rPr>
          <w:sz w:val="24"/>
          <w:szCs w:val="24"/>
        </w:rPr>
        <w:t xml:space="preserve"> they can apply for a D</w:t>
      </w:r>
      <w:r w:rsidR="00C847D6">
        <w:rPr>
          <w:sz w:val="24"/>
          <w:szCs w:val="24"/>
        </w:rPr>
        <w:t xml:space="preserve">isabled </w:t>
      </w:r>
      <w:r w:rsidR="0046492A">
        <w:rPr>
          <w:sz w:val="24"/>
          <w:szCs w:val="24"/>
        </w:rPr>
        <w:t>S</w:t>
      </w:r>
      <w:r w:rsidR="00C847D6">
        <w:rPr>
          <w:sz w:val="24"/>
          <w:szCs w:val="24"/>
        </w:rPr>
        <w:t xml:space="preserve">tudent </w:t>
      </w:r>
      <w:r w:rsidR="0046492A">
        <w:rPr>
          <w:sz w:val="24"/>
          <w:szCs w:val="24"/>
        </w:rPr>
        <w:t>A</w:t>
      </w:r>
      <w:r w:rsidR="00C847D6">
        <w:rPr>
          <w:sz w:val="24"/>
          <w:szCs w:val="24"/>
        </w:rPr>
        <w:t>llowance (DSA)</w:t>
      </w:r>
      <w:r w:rsidR="0046492A">
        <w:rPr>
          <w:sz w:val="24"/>
          <w:szCs w:val="24"/>
        </w:rPr>
        <w:t xml:space="preserve">. </w:t>
      </w:r>
      <w:r w:rsidR="00AE709E">
        <w:rPr>
          <w:sz w:val="24"/>
          <w:szCs w:val="24"/>
        </w:rPr>
        <w:t>The University will part-fund the cost of a diagnostic assessment</w:t>
      </w:r>
      <w:r w:rsidR="00D21EA4">
        <w:rPr>
          <w:sz w:val="24"/>
          <w:szCs w:val="24"/>
        </w:rPr>
        <w:t xml:space="preserve"> </w:t>
      </w:r>
      <w:r w:rsidR="00AE709E">
        <w:rPr>
          <w:sz w:val="24"/>
          <w:szCs w:val="24"/>
        </w:rPr>
        <w:t xml:space="preserve">for </w:t>
      </w:r>
      <w:r w:rsidR="00D21EA4">
        <w:rPr>
          <w:sz w:val="24"/>
          <w:szCs w:val="24"/>
        </w:rPr>
        <w:t>this group</w:t>
      </w:r>
      <w:r w:rsidR="00AE709E">
        <w:rPr>
          <w:sz w:val="24"/>
          <w:szCs w:val="24"/>
        </w:rPr>
        <w:t xml:space="preserve"> of student</w:t>
      </w:r>
      <w:r w:rsidR="00D21EA4">
        <w:rPr>
          <w:sz w:val="24"/>
          <w:szCs w:val="24"/>
        </w:rPr>
        <w:t>s</w:t>
      </w:r>
      <w:r w:rsidR="00AE709E">
        <w:rPr>
          <w:sz w:val="24"/>
          <w:szCs w:val="24"/>
        </w:rPr>
        <w:t xml:space="preserve"> </w:t>
      </w:r>
      <w:r w:rsidR="00EB2C29">
        <w:rPr>
          <w:sz w:val="24"/>
          <w:szCs w:val="24"/>
        </w:rPr>
        <w:t xml:space="preserve">and for </w:t>
      </w:r>
      <w:r w:rsidR="001C5FE2">
        <w:rPr>
          <w:sz w:val="24"/>
          <w:szCs w:val="24"/>
        </w:rPr>
        <w:t xml:space="preserve">those </w:t>
      </w:r>
      <w:r w:rsidR="00EB2C29">
        <w:rPr>
          <w:sz w:val="24"/>
          <w:szCs w:val="24"/>
        </w:rPr>
        <w:t>students</w:t>
      </w:r>
      <w:r w:rsidR="00AE709E">
        <w:rPr>
          <w:sz w:val="24"/>
          <w:szCs w:val="24"/>
        </w:rPr>
        <w:t xml:space="preserve"> who </w:t>
      </w:r>
      <w:r w:rsidR="00006F55">
        <w:rPr>
          <w:sz w:val="24"/>
          <w:szCs w:val="24"/>
        </w:rPr>
        <w:t>do</w:t>
      </w:r>
      <w:r w:rsidR="00D21EA4">
        <w:rPr>
          <w:sz w:val="24"/>
          <w:szCs w:val="24"/>
        </w:rPr>
        <w:t xml:space="preserve"> not have a diagnosis but who have been</w:t>
      </w:r>
      <w:r w:rsidR="00AE709E">
        <w:rPr>
          <w:sz w:val="24"/>
          <w:szCs w:val="24"/>
        </w:rPr>
        <w:t xml:space="preserve"> identified through</w:t>
      </w:r>
      <w:r w:rsidR="00D21EA4">
        <w:rPr>
          <w:sz w:val="24"/>
          <w:szCs w:val="24"/>
        </w:rPr>
        <w:t xml:space="preserve"> the </w:t>
      </w:r>
      <w:r w:rsidR="00D318B5">
        <w:rPr>
          <w:sz w:val="24"/>
          <w:szCs w:val="24"/>
        </w:rPr>
        <w:t xml:space="preserve">Disability and Academic Support </w:t>
      </w:r>
      <w:r w:rsidR="00D21EA4">
        <w:rPr>
          <w:sz w:val="24"/>
          <w:szCs w:val="24"/>
        </w:rPr>
        <w:t>Team’s</w:t>
      </w:r>
      <w:r w:rsidR="00AE709E">
        <w:rPr>
          <w:sz w:val="24"/>
          <w:szCs w:val="24"/>
        </w:rPr>
        <w:t xml:space="preserve"> screening process as being at the highest risk of having </w:t>
      </w:r>
      <w:r w:rsidR="00D21EA4">
        <w:rPr>
          <w:sz w:val="24"/>
          <w:szCs w:val="24"/>
        </w:rPr>
        <w:t>a</w:t>
      </w:r>
      <w:r w:rsidR="00AE709E">
        <w:rPr>
          <w:sz w:val="24"/>
          <w:szCs w:val="24"/>
        </w:rPr>
        <w:t xml:space="preserve"> SpLD</w:t>
      </w:r>
      <w:r w:rsidR="00D21EA4">
        <w:rPr>
          <w:sz w:val="24"/>
          <w:szCs w:val="24"/>
        </w:rPr>
        <w:t xml:space="preserve">. </w:t>
      </w:r>
      <w:r w:rsidR="00AE709E">
        <w:rPr>
          <w:sz w:val="24"/>
          <w:szCs w:val="24"/>
        </w:rPr>
        <w:t xml:space="preserve"> </w:t>
      </w:r>
    </w:p>
    <w:p w14:paraId="3C02EF47" w14:textId="77777777" w:rsidR="00233127" w:rsidRDefault="00233127" w:rsidP="005F154E">
      <w:pPr>
        <w:spacing w:after="0"/>
        <w:rPr>
          <w:sz w:val="24"/>
          <w:szCs w:val="24"/>
        </w:rPr>
      </w:pPr>
    </w:p>
    <w:p w14:paraId="57A2440B" w14:textId="7C8288CC" w:rsidR="000D79A4" w:rsidRDefault="00FE6628" w:rsidP="005F154E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should appreciate that assessments are not simply a labelling exercise but rather a process of explanation in which specific areas of cognitive weakness that undermine the</w:t>
      </w:r>
      <w:r w:rsidR="00D141A3">
        <w:rPr>
          <w:sz w:val="24"/>
          <w:szCs w:val="24"/>
        </w:rPr>
        <w:t xml:space="preserve"> </w:t>
      </w:r>
      <w:r w:rsidR="00D05CD9">
        <w:rPr>
          <w:sz w:val="24"/>
          <w:szCs w:val="24"/>
        </w:rPr>
        <w:t>acquisition of</w:t>
      </w:r>
      <w:r w:rsidR="00D141A3">
        <w:rPr>
          <w:sz w:val="24"/>
          <w:szCs w:val="24"/>
        </w:rPr>
        <w:t xml:space="preserve"> some skills are </w:t>
      </w:r>
      <w:r>
        <w:rPr>
          <w:sz w:val="24"/>
          <w:szCs w:val="24"/>
        </w:rPr>
        <w:t xml:space="preserve">highlighted. </w:t>
      </w:r>
      <w:r w:rsidR="00770402">
        <w:rPr>
          <w:sz w:val="24"/>
          <w:szCs w:val="24"/>
        </w:rPr>
        <w:t>Recommendations</w:t>
      </w:r>
      <w:r w:rsidR="00222C6E">
        <w:rPr>
          <w:sz w:val="24"/>
          <w:szCs w:val="24"/>
        </w:rPr>
        <w:t xml:space="preserve"> made by the assessor</w:t>
      </w:r>
      <w:r w:rsidR="00770402">
        <w:rPr>
          <w:sz w:val="24"/>
          <w:szCs w:val="24"/>
        </w:rPr>
        <w:t xml:space="preserve"> explain what the individual can do, based on the assessment findings, to enhance their </w:t>
      </w:r>
      <w:r w:rsidR="00222C6E">
        <w:rPr>
          <w:sz w:val="24"/>
          <w:szCs w:val="24"/>
        </w:rPr>
        <w:t xml:space="preserve">academic </w:t>
      </w:r>
      <w:r w:rsidR="00770402">
        <w:rPr>
          <w:sz w:val="24"/>
          <w:szCs w:val="24"/>
        </w:rPr>
        <w:t>performance</w:t>
      </w:r>
      <w:r w:rsidR="00DF374A">
        <w:rPr>
          <w:sz w:val="24"/>
          <w:szCs w:val="24"/>
        </w:rPr>
        <w:t xml:space="preserve"> and progress</w:t>
      </w:r>
      <w:r w:rsidR="00770402">
        <w:rPr>
          <w:sz w:val="24"/>
          <w:szCs w:val="24"/>
        </w:rPr>
        <w:t xml:space="preserve">.  </w:t>
      </w:r>
      <w:r w:rsidR="00D141A3">
        <w:rPr>
          <w:sz w:val="24"/>
          <w:szCs w:val="24"/>
        </w:rPr>
        <w:t>It i</w:t>
      </w:r>
      <w:r w:rsidR="00CF64BB">
        <w:rPr>
          <w:sz w:val="24"/>
          <w:szCs w:val="24"/>
        </w:rPr>
        <w:t>s the responsibility of</w:t>
      </w:r>
      <w:r w:rsidR="00B45030">
        <w:rPr>
          <w:sz w:val="24"/>
          <w:szCs w:val="24"/>
        </w:rPr>
        <w:t xml:space="preserve"> </w:t>
      </w:r>
      <w:r w:rsidR="0036607F">
        <w:rPr>
          <w:sz w:val="24"/>
          <w:szCs w:val="24"/>
        </w:rPr>
        <w:t xml:space="preserve">each </w:t>
      </w:r>
      <w:r w:rsidR="00B0774D">
        <w:rPr>
          <w:sz w:val="24"/>
          <w:szCs w:val="24"/>
        </w:rPr>
        <w:t>individual</w:t>
      </w:r>
      <w:r w:rsidR="00865562">
        <w:rPr>
          <w:sz w:val="24"/>
          <w:szCs w:val="24"/>
        </w:rPr>
        <w:t xml:space="preserve"> </w:t>
      </w:r>
      <w:r w:rsidR="00D141A3">
        <w:rPr>
          <w:sz w:val="24"/>
          <w:szCs w:val="24"/>
        </w:rPr>
        <w:t>to take appropriate action to address</w:t>
      </w:r>
      <w:r w:rsidR="00FE132F">
        <w:rPr>
          <w:sz w:val="24"/>
          <w:szCs w:val="24"/>
        </w:rPr>
        <w:t xml:space="preserve"> </w:t>
      </w:r>
      <w:r w:rsidR="00386814">
        <w:rPr>
          <w:sz w:val="24"/>
          <w:szCs w:val="24"/>
        </w:rPr>
        <w:t xml:space="preserve">their </w:t>
      </w:r>
      <w:r w:rsidR="004C4D54">
        <w:rPr>
          <w:sz w:val="24"/>
          <w:szCs w:val="24"/>
        </w:rPr>
        <w:t>areas</w:t>
      </w:r>
      <w:r w:rsidR="00BC35CA">
        <w:rPr>
          <w:sz w:val="24"/>
          <w:szCs w:val="24"/>
        </w:rPr>
        <w:t xml:space="preserve"> of </w:t>
      </w:r>
      <w:r w:rsidR="007C7D59">
        <w:rPr>
          <w:sz w:val="24"/>
          <w:szCs w:val="24"/>
        </w:rPr>
        <w:t xml:space="preserve">learning </w:t>
      </w:r>
      <w:r w:rsidR="00BC35CA">
        <w:rPr>
          <w:sz w:val="24"/>
          <w:szCs w:val="24"/>
        </w:rPr>
        <w:t>difficulty</w:t>
      </w:r>
      <w:r w:rsidR="00FE132F">
        <w:rPr>
          <w:sz w:val="24"/>
          <w:szCs w:val="24"/>
        </w:rPr>
        <w:t xml:space="preserve">. </w:t>
      </w:r>
    </w:p>
    <w:p w14:paraId="09CB9B93" w14:textId="77777777" w:rsidR="00AA2C85" w:rsidRDefault="00AA2C85" w:rsidP="005F154E">
      <w:pPr>
        <w:spacing w:after="0"/>
        <w:rPr>
          <w:sz w:val="24"/>
          <w:szCs w:val="24"/>
        </w:rPr>
      </w:pPr>
    </w:p>
    <w:p w14:paraId="6E75F86F" w14:textId="0A262BCB" w:rsidR="001924BC" w:rsidRDefault="009E4B53" w:rsidP="005F15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Types of </w:t>
      </w:r>
      <w:r w:rsidR="00990868">
        <w:rPr>
          <w:b/>
          <w:sz w:val="24"/>
          <w:szCs w:val="24"/>
        </w:rPr>
        <w:t>Assessment Evidence</w:t>
      </w:r>
      <w:r w:rsidR="00953CE4">
        <w:rPr>
          <w:b/>
          <w:sz w:val="24"/>
          <w:szCs w:val="24"/>
        </w:rPr>
        <w:t xml:space="preserve"> accepted </w:t>
      </w:r>
    </w:p>
    <w:p w14:paraId="3EC8BCB3" w14:textId="77777777" w:rsidR="000B7A66" w:rsidRPr="00F013D4" w:rsidRDefault="00D332B7" w:rsidP="005F154E">
      <w:pPr>
        <w:spacing w:after="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I have </w:t>
      </w:r>
      <w:r w:rsidRPr="009E4B53">
        <w:rPr>
          <w:b/>
          <w:color w:val="C00000"/>
          <w:sz w:val="24"/>
          <w:szCs w:val="24"/>
        </w:rPr>
        <w:t>already</w:t>
      </w:r>
      <w:r>
        <w:rPr>
          <w:b/>
          <w:color w:val="C00000"/>
          <w:sz w:val="24"/>
          <w:szCs w:val="24"/>
        </w:rPr>
        <w:t xml:space="preserve"> been</w:t>
      </w:r>
      <w:r w:rsidR="00990868" w:rsidRPr="009E4B53">
        <w:rPr>
          <w:b/>
          <w:color w:val="C00000"/>
          <w:sz w:val="24"/>
          <w:szCs w:val="24"/>
        </w:rPr>
        <w:t xml:space="preserve"> assessed and have a diagnosi</w:t>
      </w:r>
      <w:r w:rsidR="000B7A66" w:rsidRPr="009E4B53">
        <w:rPr>
          <w:b/>
          <w:color w:val="C00000"/>
          <w:sz w:val="24"/>
          <w:szCs w:val="24"/>
        </w:rPr>
        <w:t>s...</w:t>
      </w:r>
    </w:p>
    <w:p w14:paraId="35FBFAF7" w14:textId="688F7D58" w:rsidR="005F154E" w:rsidRDefault="0010478C" w:rsidP="005F154E">
      <w:pPr>
        <w:spacing w:after="0"/>
        <w:rPr>
          <w:sz w:val="24"/>
          <w:szCs w:val="24"/>
        </w:rPr>
      </w:pPr>
      <w:r w:rsidRPr="0010478C">
        <w:rPr>
          <w:sz w:val="24"/>
          <w:szCs w:val="24"/>
        </w:rPr>
        <w:t xml:space="preserve">If you </w:t>
      </w:r>
      <w:r>
        <w:rPr>
          <w:sz w:val="24"/>
          <w:szCs w:val="24"/>
        </w:rPr>
        <w:t xml:space="preserve">had a full diagnostic </w:t>
      </w:r>
      <w:r w:rsidR="007562D4">
        <w:rPr>
          <w:sz w:val="24"/>
          <w:szCs w:val="24"/>
        </w:rPr>
        <w:t>assessment</w:t>
      </w:r>
      <w:r>
        <w:rPr>
          <w:sz w:val="24"/>
          <w:szCs w:val="24"/>
        </w:rPr>
        <w:t xml:space="preserve"> carried out</w:t>
      </w:r>
      <w:r w:rsidR="009340B3">
        <w:rPr>
          <w:sz w:val="24"/>
          <w:szCs w:val="24"/>
        </w:rPr>
        <w:t xml:space="preserve">, </w:t>
      </w:r>
      <w:r w:rsidR="00194C2D">
        <w:rPr>
          <w:sz w:val="24"/>
          <w:szCs w:val="24"/>
        </w:rPr>
        <w:t>before</w:t>
      </w:r>
      <w:r w:rsidR="006C5290">
        <w:rPr>
          <w:sz w:val="24"/>
          <w:szCs w:val="24"/>
        </w:rPr>
        <w:t xml:space="preserve"> or after</w:t>
      </w:r>
      <w:r w:rsidR="00194C2D">
        <w:rPr>
          <w:sz w:val="24"/>
          <w:szCs w:val="24"/>
        </w:rPr>
        <w:t xml:space="preserve"> the age of </w:t>
      </w:r>
      <w:r w:rsidR="00AD1007">
        <w:rPr>
          <w:sz w:val="24"/>
          <w:szCs w:val="24"/>
        </w:rPr>
        <w:t>16</w:t>
      </w:r>
      <w:r w:rsidR="001B093A">
        <w:rPr>
          <w:sz w:val="24"/>
          <w:szCs w:val="24"/>
        </w:rPr>
        <w:t>,</w:t>
      </w:r>
      <w:r>
        <w:rPr>
          <w:sz w:val="24"/>
          <w:szCs w:val="24"/>
        </w:rPr>
        <w:t xml:space="preserve"> this will usually </w:t>
      </w:r>
      <w:r w:rsidR="00460EE8">
        <w:rPr>
          <w:sz w:val="24"/>
          <w:szCs w:val="24"/>
        </w:rPr>
        <w:t xml:space="preserve">provide </w:t>
      </w:r>
      <w:r w:rsidR="00CA380A">
        <w:rPr>
          <w:sz w:val="24"/>
          <w:szCs w:val="24"/>
        </w:rPr>
        <w:t xml:space="preserve">enough </w:t>
      </w:r>
      <w:r>
        <w:rPr>
          <w:sz w:val="24"/>
          <w:szCs w:val="24"/>
        </w:rPr>
        <w:t xml:space="preserve">evidence for </w:t>
      </w:r>
      <w:r w:rsidR="00D14999">
        <w:rPr>
          <w:sz w:val="24"/>
          <w:szCs w:val="24"/>
        </w:rPr>
        <w:t xml:space="preserve">the </w:t>
      </w:r>
      <w:r w:rsidR="00D318B5">
        <w:rPr>
          <w:sz w:val="24"/>
          <w:szCs w:val="24"/>
        </w:rPr>
        <w:t>Disability and Academic Support Team</w:t>
      </w:r>
      <w:r w:rsidR="00D14999">
        <w:rPr>
          <w:sz w:val="24"/>
          <w:szCs w:val="24"/>
        </w:rPr>
        <w:t xml:space="preserve"> to make </w:t>
      </w:r>
      <w:r w:rsidR="007252EF">
        <w:rPr>
          <w:sz w:val="24"/>
          <w:szCs w:val="24"/>
        </w:rPr>
        <w:t xml:space="preserve">support </w:t>
      </w:r>
      <w:r>
        <w:rPr>
          <w:sz w:val="24"/>
          <w:szCs w:val="24"/>
        </w:rPr>
        <w:t>recommendations for your w</w:t>
      </w:r>
      <w:r w:rsidR="009E4B53">
        <w:rPr>
          <w:sz w:val="24"/>
          <w:szCs w:val="24"/>
        </w:rPr>
        <w:t>hole course and</w:t>
      </w:r>
      <w:r w:rsidR="00C858D2">
        <w:rPr>
          <w:sz w:val="24"/>
          <w:szCs w:val="24"/>
        </w:rPr>
        <w:t>, if you are a home student, to</w:t>
      </w:r>
      <w:r w:rsidR="009E4B53">
        <w:rPr>
          <w:sz w:val="24"/>
          <w:szCs w:val="24"/>
        </w:rPr>
        <w:t xml:space="preserve"> apply for a</w:t>
      </w:r>
      <w:r>
        <w:rPr>
          <w:sz w:val="24"/>
          <w:szCs w:val="24"/>
        </w:rPr>
        <w:t xml:space="preserve"> Disabled Students’ Allowance (DSA).</w:t>
      </w:r>
    </w:p>
    <w:p w14:paraId="1ED7AAB4" w14:textId="77777777" w:rsidR="005F154E" w:rsidRDefault="005F154E" w:rsidP="005F154E">
      <w:pPr>
        <w:spacing w:after="0"/>
        <w:rPr>
          <w:sz w:val="24"/>
          <w:szCs w:val="24"/>
        </w:rPr>
      </w:pPr>
    </w:p>
    <w:p w14:paraId="52BC6E1E" w14:textId="532BCAD2" w:rsidR="00990868" w:rsidRDefault="005657A1" w:rsidP="005F154E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</w:t>
      </w:r>
      <w:r w:rsidR="00301274">
        <w:rPr>
          <w:sz w:val="24"/>
          <w:szCs w:val="24"/>
        </w:rPr>
        <w:t xml:space="preserve"> not </w:t>
      </w:r>
      <w:r w:rsidR="00D46B53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given the </w:t>
      </w:r>
      <w:r w:rsidR="00D318B5">
        <w:rPr>
          <w:sz w:val="24"/>
          <w:szCs w:val="24"/>
        </w:rPr>
        <w:t>Disability and Academic Support Team</w:t>
      </w:r>
      <w:r w:rsidR="00C858D2">
        <w:rPr>
          <w:sz w:val="24"/>
          <w:szCs w:val="24"/>
        </w:rPr>
        <w:t xml:space="preserve"> a copy of your diagnostic assessment r</w:t>
      </w:r>
      <w:r w:rsidR="00990868">
        <w:rPr>
          <w:sz w:val="24"/>
          <w:szCs w:val="24"/>
        </w:rPr>
        <w:t>eport</w:t>
      </w:r>
      <w:r>
        <w:rPr>
          <w:sz w:val="24"/>
          <w:szCs w:val="24"/>
        </w:rPr>
        <w:t xml:space="preserve">, please email </w:t>
      </w:r>
      <w:r w:rsidR="007B55AB">
        <w:rPr>
          <w:sz w:val="24"/>
          <w:szCs w:val="24"/>
        </w:rPr>
        <w:t>this</w:t>
      </w:r>
      <w:r w:rsidR="00990868">
        <w:rPr>
          <w:sz w:val="24"/>
          <w:szCs w:val="24"/>
        </w:rPr>
        <w:t xml:space="preserve"> to the </w:t>
      </w:r>
      <w:hyperlink r:id="rId8" w:history="1">
        <w:r w:rsidR="00027728" w:rsidRPr="00014E9A">
          <w:rPr>
            <w:rStyle w:val="Hyperlink"/>
            <w:sz w:val="24"/>
            <w:szCs w:val="24"/>
          </w:rPr>
          <w:t>studentwelfare@aston.ac.uk</w:t>
        </w:r>
      </w:hyperlink>
      <w:r w:rsidR="00027728">
        <w:rPr>
          <w:sz w:val="24"/>
          <w:szCs w:val="24"/>
        </w:rPr>
        <w:t xml:space="preserve"> </w:t>
      </w:r>
      <w:r w:rsidR="006B7A01">
        <w:rPr>
          <w:sz w:val="24"/>
          <w:szCs w:val="24"/>
        </w:rPr>
        <w:t xml:space="preserve">or bring </w:t>
      </w:r>
      <w:r w:rsidR="008815AF">
        <w:rPr>
          <w:sz w:val="24"/>
          <w:szCs w:val="24"/>
        </w:rPr>
        <w:t>your report</w:t>
      </w:r>
      <w:r w:rsidR="006B7A01">
        <w:rPr>
          <w:sz w:val="24"/>
          <w:szCs w:val="24"/>
        </w:rPr>
        <w:t xml:space="preserve"> to </w:t>
      </w:r>
      <w:r w:rsidR="00786B67">
        <w:rPr>
          <w:sz w:val="24"/>
          <w:szCs w:val="24"/>
        </w:rPr>
        <w:t xml:space="preserve">a Disability </w:t>
      </w:r>
      <w:r w:rsidR="00875929">
        <w:rPr>
          <w:sz w:val="24"/>
          <w:szCs w:val="24"/>
        </w:rPr>
        <w:t xml:space="preserve">Advice drop-in </w:t>
      </w:r>
      <w:r w:rsidR="007C30D9">
        <w:rPr>
          <w:sz w:val="24"/>
          <w:szCs w:val="24"/>
        </w:rPr>
        <w:t>(</w:t>
      </w:r>
      <w:r w:rsidR="007F535B">
        <w:rPr>
          <w:sz w:val="24"/>
          <w:szCs w:val="24"/>
        </w:rPr>
        <w:t xml:space="preserve">held </w:t>
      </w:r>
      <w:r w:rsidR="00BD41DF">
        <w:rPr>
          <w:sz w:val="24"/>
          <w:szCs w:val="24"/>
        </w:rPr>
        <w:t>daily</w:t>
      </w:r>
      <w:r w:rsidR="00022B3C">
        <w:rPr>
          <w:sz w:val="24"/>
          <w:szCs w:val="24"/>
        </w:rPr>
        <w:t xml:space="preserve"> </w:t>
      </w:r>
      <w:r w:rsidR="00486ED3">
        <w:rPr>
          <w:sz w:val="24"/>
          <w:szCs w:val="24"/>
        </w:rPr>
        <w:t xml:space="preserve">at </w:t>
      </w:r>
      <w:r w:rsidR="006B7A01">
        <w:rPr>
          <w:sz w:val="24"/>
          <w:szCs w:val="24"/>
        </w:rPr>
        <w:t>the Student Services Reception in The Hub</w:t>
      </w:r>
      <w:r w:rsidR="001A10CD">
        <w:rPr>
          <w:sz w:val="24"/>
          <w:szCs w:val="24"/>
        </w:rPr>
        <w:t>,</w:t>
      </w:r>
      <w:r w:rsidR="006B7A01">
        <w:rPr>
          <w:sz w:val="24"/>
          <w:szCs w:val="24"/>
        </w:rPr>
        <w:t xml:space="preserve"> on the ground floor of the main building).</w:t>
      </w:r>
    </w:p>
    <w:p w14:paraId="21D94D9E" w14:textId="77777777" w:rsidR="005F154E" w:rsidRPr="005F154E" w:rsidRDefault="005F154E" w:rsidP="005F154E">
      <w:pPr>
        <w:spacing w:after="0"/>
        <w:rPr>
          <w:sz w:val="24"/>
          <w:szCs w:val="24"/>
        </w:rPr>
      </w:pPr>
    </w:p>
    <w:p w14:paraId="28835C46" w14:textId="5F805B4C" w:rsidR="00990868" w:rsidRPr="00990868" w:rsidRDefault="005657A1" w:rsidP="005F154E">
      <w:pPr>
        <w:spacing w:after="0"/>
        <w:rPr>
          <w:sz w:val="24"/>
          <w:szCs w:val="24"/>
        </w:rPr>
      </w:pPr>
      <w:r w:rsidRPr="001816EF">
        <w:rPr>
          <w:b/>
          <w:color w:val="C00000"/>
          <w:sz w:val="24"/>
          <w:szCs w:val="24"/>
        </w:rPr>
        <w:t xml:space="preserve">*Please </w:t>
      </w:r>
      <w:r w:rsidR="00856934">
        <w:rPr>
          <w:b/>
          <w:color w:val="C00000"/>
          <w:sz w:val="24"/>
          <w:szCs w:val="24"/>
        </w:rPr>
        <w:t>N</w:t>
      </w:r>
      <w:r w:rsidR="00856934" w:rsidRPr="001816EF">
        <w:rPr>
          <w:b/>
          <w:color w:val="C00000"/>
          <w:sz w:val="24"/>
          <w:szCs w:val="24"/>
        </w:rPr>
        <w:t>ote</w:t>
      </w:r>
      <w:r w:rsidR="00856934">
        <w:rPr>
          <w:b/>
          <w:color w:val="C00000"/>
          <w:sz w:val="24"/>
          <w:szCs w:val="24"/>
        </w:rPr>
        <w:t>:</w:t>
      </w:r>
      <w:r w:rsidR="001816EF" w:rsidRPr="001816EF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90868">
        <w:rPr>
          <w:sz w:val="24"/>
          <w:szCs w:val="24"/>
        </w:rPr>
        <w:t>o</w:t>
      </w:r>
      <w:r w:rsidR="00AD7C2D">
        <w:rPr>
          <w:sz w:val="24"/>
          <w:szCs w:val="24"/>
        </w:rPr>
        <w:t xml:space="preserve"> not</w:t>
      </w:r>
      <w:r w:rsidR="00990868">
        <w:rPr>
          <w:sz w:val="24"/>
          <w:szCs w:val="24"/>
        </w:rPr>
        <w:t xml:space="preserve"> wait until </w:t>
      </w:r>
      <w:r w:rsidR="00EB5ED7">
        <w:rPr>
          <w:sz w:val="24"/>
          <w:szCs w:val="24"/>
        </w:rPr>
        <w:t xml:space="preserve">days </w:t>
      </w:r>
      <w:r w:rsidR="00990868">
        <w:rPr>
          <w:sz w:val="24"/>
          <w:szCs w:val="24"/>
        </w:rPr>
        <w:t xml:space="preserve">before </w:t>
      </w:r>
      <w:r w:rsidR="00B2558B">
        <w:rPr>
          <w:sz w:val="24"/>
          <w:szCs w:val="24"/>
        </w:rPr>
        <w:t xml:space="preserve">a </w:t>
      </w:r>
      <w:r w:rsidR="00373D11">
        <w:rPr>
          <w:sz w:val="24"/>
          <w:szCs w:val="24"/>
        </w:rPr>
        <w:t>clas</w:t>
      </w:r>
      <w:r w:rsidR="00542B40">
        <w:rPr>
          <w:sz w:val="24"/>
          <w:szCs w:val="24"/>
        </w:rPr>
        <w:t xml:space="preserve">s test or </w:t>
      </w:r>
      <w:r w:rsidR="00AC3534">
        <w:rPr>
          <w:sz w:val="24"/>
          <w:szCs w:val="24"/>
        </w:rPr>
        <w:t xml:space="preserve">an </w:t>
      </w:r>
      <w:r w:rsidR="00990868">
        <w:rPr>
          <w:sz w:val="24"/>
          <w:szCs w:val="24"/>
        </w:rPr>
        <w:t>exam</w:t>
      </w:r>
      <w:r w:rsidR="00D1794A">
        <w:rPr>
          <w:sz w:val="24"/>
          <w:szCs w:val="24"/>
        </w:rPr>
        <w:t>ination</w:t>
      </w:r>
      <w:r w:rsidR="009E352B">
        <w:rPr>
          <w:sz w:val="24"/>
          <w:szCs w:val="24"/>
        </w:rPr>
        <w:t xml:space="preserve"> period</w:t>
      </w:r>
      <w:r w:rsidR="00990868">
        <w:rPr>
          <w:sz w:val="24"/>
          <w:szCs w:val="24"/>
        </w:rPr>
        <w:t xml:space="preserve"> to </w:t>
      </w:r>
      <w:r w:rsidR="006711DD">
        <w:rPr>
          <w:sz w:val="24"/>
          <w:szCs w:val="24"/>
        </w:rPr>
        <w:t xml:space="preserve">submit </w:t>
      </w:r>
      <w:r w:rsidR="00CC5E85">
        <w:rPr>
          <w:sz w:val="24"/>
          <w:szCs w:val="24"/>
        </w:rPr>
        <w:t>a support request</w:t>
      </w:r>
      <w:r w:rsidR="009E352B">
        <w:rPr>
          <w:sz w:val="24"/>
          <w:szCs w:val="24"/>
        </w:rPr>
        <w:t>, as</w:t>
      </w:r>
      <w:r w:rsidR="00990868">
        <w:rPr>
          <w:sz w:val="24"/>
          <w:szCs w:val="24"/>
        </w:rPr>
        <w:t xml:space="preserve"> it </w:t>
      </w:r>
      <w:r w:rsidR="009A3AFB">
        <w:rPr>
          <w:sz w:val="24"/>
          <w:szCs w:val="24"/>
        </w:rPr>
        <w:t xml:space="preserve">will </w:t>
      </w:r>
      <w:r w:rsidR="00990868">
        <w:rPr>
          <w:sz w:val="24"/>
          <w:szCs w:val="24"/>
        </w:rPr>
        <w:t>take</w:t>
      </w:r>
      <w:r w:rsidR="00CD78CB">
        <w:rPr>
          <w:sz w:val="24"/>
          <w:szCs w:val="24"/>
        </w:rPr>
        <w:t xml:space="preserve"> </w:t>
      </w:r>
      <w:r w:rsidR="00990868">
        <w:rPr>
          <w:sz w:val="24"/>
          <w:szCs w:val="24"/>
        </w:rPr>
        <w:t xml:space="preserve">time </w:t>
      </w:r>
      <w:r w:rsidR="008777F1">
        <w:rPr>
          <w:sz w:val="24"/>
          <w:szCs w:val="24"/>
        </w:rPr>
        <w:t>f</w:t>
      </w:r>
      <w:r w:rsidR="0025161C">
        <w:rPr>
          <w:sz w:val="24"/>
          <w:szCs w:val="24"/>
        </w:rPr>
        <w:t xml:space="preserve">or the </w:t>
      </w:r>
      <w:r w:rsidR="00027728">
        <w:rPr>
          <w:sz w:val="24"/>
          <w:szCs w:val="24"/>
        </w:rPr>
        <w:t>Disability and Academic Support</w:t>
      </w:r>
      <w:r w:rsidR="0025161C">
        <w:rPr>
          <w:sz w:val="24"/>
          <w:szCs w:val="24"/>
        </w:rPr>
        <w:t xml:space="preserve"> Team </w:t>
      </w:r>
      <w:r w:rsidR="00011DDD">
        <w:rPr>
          <w:sz w:val="24"/>
          <w:szCs w:val="24"/>
        </w:rPr>
        <w:t xml:space="preserve">to review </w:t>
      </w:r>
      <w:r w:rsidR="00366BEB">
        <w:rPr>
          <w:sz w:val="24"/>
          <w:szCs w:val="24"/>
        </w:rPr>
        <w:t>evidence</w:t>
      </w:r>
      <w:r w:rsidR="00011DDD">
        <w:rPr>
          <w:sz w:val="24"/>
          <w:szCs w:val="24"/>
        </w:rPr>
        <w:t>, make recommendations</w:t>
      </w:r>
      <w:r w:rsidR="0023415B">
        <w:rPr>
          <w:sz w:val="24"/>
          <w:szCs w:val="24"/>
        </w:rPr>
        <w:t>,</w:t>
      </w:r>
      <w:r w:rsidR="00276384">
        <w:rPr>
          <w:sz w:val="24"/>
          <w:szCs w:val="24"/>
        </w:rPr>
        <w:t xml:space="preserve"> and </w:t>
      </w:r>
      <w:r w:rsidR="0038604F">
        <w:rPr>
          <w:sz w:val="24"/>
          <w:szCs w:val="24"/>
        </w:rPr>
        <w:t xml:space="preserve">organise </w:t>
      </w:r>
      <w:r w:rsidR="001859D2">
        <w:rPr>
          <w:sz w:val="24"/>
          <w:szCs w:val="24"/>
        </w:rPr>
        <w:t>and pro</w:t>
      </w:r>
      <w:r w:rsidR="000360E7">
        <w:rPr>
          <w:sz w:val="24"/>
          <w:szCs w:val="24"/>
        </w:rPr>
        <w:t>vide</w:t>
      </w:r>
      <w:r w:rsidR="00592D57">
        <w:rPr>
          <w:sz w:val="24"/>
          <w:szCs w:val="24"/>
        </w:rPr>
        <w:t xml:space="preserve"> </w:t>
      </w:r>
      <w:r w:rsidR="006328F6">
        <w:rPr>
          <w:sz w:val="24"/>
          <w:szCs w:val="24"/>
        </w:rPr>
        <w:t>support</w:t>
      </w:r>
      <w:r w:rsidR="00C96741">
        <w:rPr>
          <w:sz w:val="24"/>
          <w:szCs w:val="24"/>
        </w:rPr>
        <w:t>.</w:t>
      </w:r>
    </w:p>
    <w:p w14:paraId="5277B3E8" w14:textId="77777777" w:rsidR="005F154E" w:rsidRDefault="005F154E" w:rsidP="005F154E">
      <w:pPr>
        <w:spacing w:after="0"/>
        <w:rPr>
          <w:color w:val="FF0000"/>
          <w:sz w:val="24"/>
          <w:szCs w:val="24"/>
        </w:rPr>
      </w:pPr>
    </w:p>
    <w:p w14:paraId="553DBA40" w14:textId="5B196E13" w:rsidR="005F154E" w:rsidRDefault="00A92895" w:rsidP="005F154E">
      <w:pPr>
        <w:spacing w:after="0"/>
        <w:rPr>
          <w:b/>
          <w:color w:val="C00000"/>
          <w:sz w:val="24"/>
          <w:szCs w:val="24"/>
        </w:rPr>
      </w:pPr>
      <w:r w:rsidRPr="001924BC">
        <w:rPr>
          <w:b/>
          <w:color w:val="C00000"/>
          <w:sz w:val="24"/>
          <w:szCs w:val="24"/>
        </w:rPr>
        <w:t>I</w:t>
      </w:r>
      <w:r w:rsidR="001D2F0B">
        <w:rPr>
          <w:b/>
          <w:color w:val="C00000"/>
          <w:sz w:val="24"/>
          <w:szCs w:val="24"/>
        </w:rPr>
        <w:t xml:space="preserve"> </w:t>
      </w:r>
      <w:r w:rsidRPr="001924BC">
        <w:rPr>
          <w:b/>
          <w:color w:val="C00000"/>
          <w:sz w:val="24"/>
          <w:szCs w:val="24"/>
        </w:rPr>
        <w:t>have a</w:t>
      </w:r>
      <w:r w:rsidR="00F406C1">
        <w:rPr>
          <w:b/>
          <w:color w:val="C00000"/>
          <w:sz w:val="24"/>
          <w:szCs w:val="24"/>
        </w:rPr>
        <w:t xml:space="preserve"> childhood diagn</w:t>
      </w:r>
      <w:r w:rsidR="001F3773">
        <w:rPr>
          <w:b/>
          <w:color w:val="C00000"/>
          <w:sz w:val="24"/>
          <w:szCs w:val="24"/>
        </w:rPr>
        <w:t xml:space="preserve">osis, </w:t>
      </w:r>
      <w:r w:rsidRPr="001924BC">
        <w:rPr>
          <w:b/>
          <w:color w:val="C00000"/>
          <w:sz w:val="24"/>
          <w:szCs w:val="24"/>
        </w:rPr>
        <w:t>pre</w:t>
      </w:r>
      <w:r w:rsidR="00A74576">
        <w:rPr>
          <w:b/>
          <w:color w:val="C00000"/>
          <w:sz w:val="24"/>
          <w:szCs w:val="24"/>
        </w:rPr>
        <w:t>-</w:t>
      </w:r>
      <w:r w:rsidRPr="001924BC">
        <w:rPr>
          <w:b/>
          <w:color w:val="C00000"/>
          <w:sz w:val="24"/>
          <w:szCs w:val="24"/>
        </w:rPr>
        <w:t xml:space="preserve">16 </w:t>
      </w:r>
      <w:r w:rsidR="00D7635D">
        <w:rPr>
          <w:b/>
          <w:color w:val="C00000"/>
          <w:sz w:val="24"/>
          <w:szCs w:val="24"/>
        </w:rPr>
        <w:t>years of age</w:t>
      </w:r>
      <w:r w:rsidRPr="001924BC">
        <w:rPr>
          <w:b/>
          <w:color w:val="C00000"/>
          <w:sz w:val="24"/>
          <w:szCs w:val="24"/>
        </w:rPr>
        <w:t xml:space="preserve"> </w:t>
      </w:r>
    </w:p>
    <w:p w14:paraId="0CD4BA62" w14:textId="001C9542" w:rsidR="005F154E" w:rsidRPr="00C71063" w:rsidRDefault="00E93DE0" w:rsidP="00C71063">
      <w:pPr>
        <w:rPr>
          <w:bCs/>
          <w:sz w:val="24"/>
          <w:szCs w:val="24"/>
        </w:rPr>
      </w:pPr>
      <w:r w:rsidRPr="00A0406B">
        <w:rPr>
          <w:bCs/>
          <w:sz w:val="24"/>
          <w:szCs w:val="24"/>
        </w:rPr>
        <w:t xml:space="preserve">If </w:t>
      </w:r>
      <w:r w:rsidR="00314F5A">
        <w:rPr>
          <w:bCs/>
          <w:sz w:val="24"/>
          <w:szCs w:val="24"/>
        </w:rPr>
        <w:t>you had</w:t>
      </w:r>
      <w:r w:rsidR="002F15B7">
        <w:rPr>
          <w:bCs/>
          <w:sz w:val="24"/>
          <w:szCs w:val="24"/>
        </w:rPr>
        <w:t xml:space="preserve"> a</w:t>
      </w:r>
      <w:r w:rsidR="00DD2725">
        <w:rPr>
          <w:bCs/>
          <w:sz w:val="24"/>
          <w:szCs w:val="24"/>
        </w:rPr>
        <w:t xml:space="preserve"> dyslexia</w:t>
      </w:r>
      <w:r w:rsidR="00B0302C">
        <w:rPr>
          <w:bCs/>
          <w:sz w:val="24"/>
          <w:szCs w:val="24"/>
        </w:rPr>
        <w:t xml:space="preserve"> </w:t>
      </w:r>
      <w:r w:rsidR="002E3E33">
        <w:rPr>
          <w:bCs/>
          <w:sz w:val="24"/>
          <w:szCs w:val="24"/>
        </w:rPr>
        <w:t>diagnosis</w:t>
      </w:r>
      <w:r w:rsidRPr="00A0406B">
        <w:rPr>
          <w:bCs/>
          <w:sz w:val="24"/>
          <w:szCs w:val="24"/>
        </w:rPr>
        <w:t xml:space="preserve"> </w:t>
      </w:r>
      <w:r w:rsidR="00A0406B">
        <w:rPr>
          <w:bCs/>
          <w:sz w:val="24"/>
          <w:szCs w:val="24"/>
        </w:rPr>
        <w:t xml:space="preserve">by an educational psychologist </w:t>
      </w:r>
      <w:r w:rsidR="00E81AD7">
        <w:rPr>
          <w:bCs/>
          <w:sz w:val="24"/>
          <w:szCs w:val="24"/>
        </w:rPr>
        <w:t>while at</w:t>
      </w:r>
      <w:r w:rsidR="008F659A">
        <w:rPr>
          <w:bCs/>
          <w:sz w:val="24"/>
          <w:szCs w:val="24"/>
        </w:rPr>
        <w:t xml:space="preserve"> </w:t>
      </w:r>
      <w:r w:rsidRPr="00A0406B">
        <w:rPr>
          <w:bCs/>
          <w:sz w:val="24"/>
          <w:szCs w:val="24"/>
        </w:rPr>
        <w:t>primary school</w:t>
      </w:r>
      <w:r w:rsidR="00E56571">
        <w:rPr>
          <w:bCs/>
          <w:sz w:val="24"/>
          <w:szCs w:val="24"/>
        </w:rPr>
        <w:t xml:space="preserve"> (e.g.,</w:t>
      </w:r>
      <w:r w:rsidR="00B8201E">
        <w:rPr>
          <w:bCs/>
          <w:sz w:val="24"/>
          <w:szCs w:val="24"/>
        </w:rPr>
        <w:t xml:space="preserve"> </w:t>
      </w:r>
      <w:r w:rsidR="00D870CE">
        <w:rPr>
          <w:bCs/>
          <w:sz w:val="24"/>
          <w:szCs w:val="24"/>
        </w:rPr>
        <w:t>age 8 or 9</w:t>
      </w:r>
      <w:r w:rsidR="00E56571">
        <w:rPr>
          <w:bCs/>
          <w:sz w:val="24"/>
          <w:szCs w:val="24"/>
        </w:rPr>
        <w:t>)</w:t>
      </w:r>
      <w:r w:rsidR="00BC1D52">
        <w:rPr>
          <w:bCs/>
          <w:sz w:val="24"/>
          <w:szCs w:val="24"/>
        </w:rPr>
        <w:t xml:space="preserve">, </w:t>
      </w:r>
      <w:r w:rsidR="00560B6D">
        <w:rPr>
          <w:bCs/>
          <w:sz w:val="24"/>
          <w:szCs w:val="24"/>
        </w:rPr>
        <w:t xml:space="preserve">you might </w:t>
      </w:r>
      <w:r w:rsidR="00686E5B">
        <w:rPr>
          <w:bCs/>
          <w:sz w:val="24"/>
          <w:szCs w:val="24"/>
        </w:rPr>
        <w:t>need</w:t>
      </w:r>
      <w:r w:rsidR="007E00EB">
        <w:rPr>
          <w:bCs/>
          <w:sz w:val="24"/>
          <w:szCs w:val="24"/>
        </w:rPr>
        <w:t xml:space="preserve"> </w:t>
      </w:r>
      <w:r w:rsidR="006C7428">
        <w:rPr>
          <w:bCs/>
          <w:sz w:val="24"/>
          <w:szCs w:val="24"/>
        </w:rPr>
        <w:t>an updated assess</w:t>
      </w:r>
      <w:r w:rsidR="00B320FB">
        <w:rPr>
          <w:bCs/>
          <w:sz w:val="24"/>
          <w:szCs w:val="24"/>
        </w:rPr>
        <w:t xml:space="preserve">ment </w:t>
      </w:r>
      <w:r w:rsidR="00C40436">
        <w:rPr>
          <w:bCs/>
          <w:sz w:val="24"/>
          <w:szCs w:val="24"/>
        </w:rPr>
        <w:t>if you w</w:t>
      </w:r>
      <w:r w:rsidR="00511EE7">
        <w:rPr>
          <w:bCs/>
          <w:sz w:val="24"/>
          <w:szCs w:val="24"/>
        </w:rPr>
        <w:t>ant</w:t>
      </w:r>
      <w:r w:rsidR="00C40436">
        <w:rPr>
          <w:bCs/>
          <w:sz w:val="24"/>
          <w:szCs w:val="24"/>
        </w:rPr>
        <w:t xml:space="preserve"> to apply for a DSA.</w:t>
      </w:r>
      <w:r w:rsidR="00E84041">
        <w:rPr>
          <w:bCs/>
          <w:sz w:val="24"/>
          <w:szCs w:val="24"/>
        </w:rPr>
        <w:t xml:space="preserve"> </w:t>
      </w:r>
      <w:r w:rsidR="00BA6378" w:rsidRPr="00BA6378">
        <w:rPr>
          <w:bCs/>
          <w:sz w:val="24"/>
          <w:szCs w:val="24"/>
        </w:rPr>
        <w:t xml:space="preserve">The Dyslexia Specialist will review </w:t>
      </w:r>
      <w:r w:rsidR="00B115B7">
        <w:rPr>
          <w:bCs/>
          <w:sz w:val="24"/>
          <w:szCs w:val="24"/>
        </w:rPr>
        <w:t xml:space="preserve">your </w:t>
      </w:r>
      <w:r w:rsidR="00BA6378" w:rsidRPr="00BA6378">
        <w:rPr>
          <w:bCs/>
          <w:sz w:val="24"/>
          <w:szCs w:val="24"/>
        </w:rPr>
        <w:t>assessment report and advise</w:t>
      </w:r>
      <w:r w:rsidR="002C7AD8">
        <w:rPr>
          <w:bCs/>
          <w:sz w:val="24"/>
          <w:szCs w:val="24"/>
        </w:rPr>
        <w:t xml:space="preserve"> </w:t>
      </w:r>
      <w:r w:rsidR="00BA6378" w:rsidRPr="00BA6378">
        <w:rPr>
          <w:bCs/>
          <w:sz w:val="24"/>
          <w:szCs w:val="24"/>
        </w:rPr>
        <w:t xml:space="preserve">accordingly. </w:t>
      </w:r>
      <w:r w:rsidR="00212C71">
        <w:rPr>
          <w:bCs/>
          <w:sz w:val="24"/>
          <w:szCs w:val="24"/>
        </w:rPr>
        <w:t>If you ha</w:t>
      </w:r>
      <w:r w:rsidR="00634FA3">
        <w:rPr>
          <w:bCs/>
          <w:sz w:val="24"/>
          <w:szCs w:val="24"/>
        </w:rPr>
        <w:t xml:space="preserve">ve </w:t>
      </w:r>
      <w:r w:rsidR="00D9253F">
        <w:rPr>
          <w:bCs/>
          <w:sz w:val="24"/>
          <w:szCs w:val="24"/>
        </w:rPr>
        <w:t>a</w:t>
      </w:r>
      <w:r w:rsidR="000F6A8A">
        <w:rPr>
          <w:bCs/>
          <w:sz w:val="24"/>
          <w:szCs w:val="24"/>
        </w:rPr>
        <w:t xml:space="preserve"> </w:t>
      </w:r>
      <w:r w:rsidR="00171C7C">
        <w:rPr>
          <w:bCs/>
          <w:sz w:val="24"/>
          <w:szCs w:val="24"/>
        </w:rPr>
        <w:t xml:space="preserve">childhood </w:t>
      </w:r>
      <w:r w:rsidR="00D9253F">
        <w:rPr>
          <w:bCs/>
          <w:sz w:val="24"/>
          <w:szCs w:val="24"/>
        </w:rPr>
        <w:t xml:space="preserve">diagnosis of </w:t>
      </w:r>
      <w:r w:rsidR="00212C71">
        <w:rPr>
          <w:bCs/>
          <w:sz w:val="24"/>
          <w:szCs w:val="24"/>
        </w:rPr>
        <w:t>dyspraxia</w:t>
      </w:r>
      <w:r w:rsidR="005615C1">
        <w:rPr>
          <w:bCs/>
          <w:sz w:val="24"/>
          <w:szCs w:val="24"/>
        </w:rPr>
        <w:t xml:space="preserve">, </w:t>
      </w:r>
      <w:r w:rsidR="007E2761">
        <w:rPr>
          <w:bCs/>
          <w:sz w:val="24"/>
          <w:szCs w:val="24"/>
        </w:rPr>
        <w:t xml:space="preserve">your </w:t>
      </w:r>
      <w:r w:rsidR="00FC45B8">
        <w:rPr>
          <w:bCs/>
          <w:sz w:val="24"/>
          <w:szCs w:val="24"/>
        </w:rPr>
        <w:t xml:space="preserve">report </w:t>
      </w:r>
      <w:r w:rsidR="0035079C">
        <w:rPr>
          <w:bCs/>
          <w:sz w:val="24"/>
          <w:szCs w:val="24"/>
        </w:rPr>
        <w:t xml:space="preserve">or </w:t>
      </w:r>
      <w:r w:rsidR="00EA49A0">
        <w:rPr>
          <w:bCs/>
          <w:sz w:val="24"/>
          <w:szCs w:val="24"/>
        </w:rPr>
        <w:t xml:space="preserve">medical evidence </w:t>
      </w:r>
      <w:r w:rsidR="00BD41DF">
        <w:rPr>
          <w:bCs/>
          <w:sz w:val="24"/>
          <w:szCs w:val="24"/>
        </w:rPr>
        <w:t>will</w:t>
      </w:r>
      <w:r w:rsidR="00CE7FBF">
        <w:rPr>
          <w:bCs/>
          <w:sz w:val="24"/>
          <w:szCs w:val="24"/>
        </w:rPr>
        <w:t xml:space="preserve"> have </w:t>
      </w:r>
      <w:r w:rsidR="00744B59">
        <w:rPr>
          <w:bCs/>
          <w:sz w:val="24"/>
          <w:szCs w:val="24"/>
        </w:rPr>
        <w:t xml:space="preserve">been </w:t>
      </w:r>
      <w:r w:rsidR="004F7897">
        <w:rPr>
          <w:bCs/>
          <w:sz w:val="24"/>
          <w:szCs w:val="24"/>
        </w:rPr>
        <w:t xml:space="preserve">written </w:t>
      </w:r>
      <w:r w:rsidR="00CE7FBF">
        <w:rPr>
          <w:bCs/>
          <w:sz w:val="24"/>
          <w:szCs w:val="24"/>
        </w:rPr>
        <w:t>by a health professional</w:t>
      </w:r>
      <w:r w:rsidR="00E074FD">
        <w:rPr>
          <w:bCs/>
          <w:sz w:val="24"/>
          <w:szCs w:val="24"/>
        </w:rPr>
        <w:t xml:space="preserve"> (e.g., </w:t>
      </w:r>
      <w:r w:rsidR="007D390B">
        <w:rPr>
          <w:bCs/>
          <w:sz w:val="24"/>
          <w:szCs w:val="24"/>
        </w:rPr>
        <w:t xml:space="preserve">a </w:t>
      </w:r>
      <w:r w:rsidR="00E47D18">
        <w:rPr>
          <w:bCs/>
          <w:sz w:val="24"/>
          <w:szCs w:val="24"/>
        </w:rPr>
        <w:t>consultant or occupational therapist</w:t>
      </w:r>
      <w:r w:rsidR="00E074FD">
        <w:rPr>
          <w:bCs/>
          <w:sz w:val="24"/>
          <w:szCs w:val="24"/>
        </w:rPr>
        <w:t>)</w:t>
      </w:r>
      <w:r w:rsidR="003F6280">
        <w:rPr>
          <w:bCs/>
          <w:sz w:val="24"/>
          <w:szCs w:val="24"/>
        </w:rPr>
        <w:t xml:space="preserve">. </w:t>
      </w:r>
      <w:r w:rsidR="000307FC">
        <w:rPr>
          <w:bCs/>
          <w:sz w:val="24"/>
          <w:szCs w:val="24"/>
        </w:rPr>
        <w:t xml:space="preserve">Likewise, the </w:t>
      </w:r>
      <w:r w:rsidR="00560B6D">
        <w:rPr>
          <w:bCs/>
          <w:sz w:val="24"/>
          <w:szCs w:val="24"/>
        </w:rPr>
        <w:t>Disability and Academic Support Team</w:t>
      </w:r>
      <w:r w:rsidR="000307FC">
        <w:rPr>
          <w:bCs/>
          <w:sz w:val="24"/>
          <w:szCs w:val="24"/>
        </w:rPr>
        <w:t xml:space="preserve"> will review </w:t>
      </w:r>
      <w:r w:rsidR="005F5A59">
        <w:rPr>
          <w:bCs/>
          <w:sz w:val="24"/>
          <w:szCs w:val="24"/>
        </w:rPr>
        <w:t xml:space="preserve">your </w:t>
      </w:r>
      <w:r w:rsidR="00F35D81">
        <w:rPr>
          <w:bCs/>
          <w:sz w:val="24"/>
          <w:szCs w:val="24"/>
        </w:rPr>
        <w:t xml:space="preserve">medical </w:t>
      </w:r>
      <w:r w:rsidR="00032935">
        <w:rPr>
          <w:bCs/>
          <w:sz w:val="24"/>
          <w:szCs w:val="24"/>
        </w:rPr>
        <w:t>evidence and advise.</w:t>
      </w:r>
    </w:p>
    <w:p w14:paraId="59DF49DD" w14:textId="77777777" w:rsidR="00BA6378" w:rsidRDefault="00BA6378" w:rsidP="005F154E">
      <w:pPr>
        <w:spacing w:after="0"/>
        <w:rPr>
          <w:b/>
          <w:color w:val="C00000"/>
          <w:sz w:val="24"/>
          <w:szCs w:val="24"/>
        </w:rPr>
      </w:pPr>
    </w:p>
    <w:p w14:paraId="57FF0662" w14:textId="6F34DBC0" w:rsidR="0068059B" w:rsidRPr="0068059B" w:rsidRDefault="00BC2C9C" w:rsidP="005F154E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</w:t>
      </w:r>
      <w:r w:rsidR="001D2F0B">
        <w:rPr>
          <w:b/>
          <w:color w:val="C00000"/>
          <w:sz w:val="24"/>
          <w:szCs w:val="24"/>
        </w:rPr>
        <w:t xml:space="preserve"> </w:t>
      </w:r>
      <w:r w:rsidR="0010478C" w:rsidRPr="0068059B">
        <w:rPr>
          <w:b/>
          <w:color w:val="C00000"/>
          <w:sz w:val="24"/>
          <w:szCs w:val="24"/>
        </w:rPr>
        <w:t>have an exam access arrangements report</w:t>
      </w:r>
      <w:r w:rsidR="00042808">
        <w:rPr>
          <w:b/>
          <w:color w:val="C00000"/>
          <w:sz w:val="24"/>
          <w:szCs w:val="24"/>
        </w:rPr>
        <w:t xml:space="preserve"> from </w:t>
      </w:r>
      <w:r w:rsidR="00735281">
        <w:rPr>
          <w:b/>
          <w:color w:val="C00000"/>
          <w:sz w:val="24"/>
          <w:szCs w:val="24"/>
        </w:rPr>
        <w:t>GCSE or A Level</w:t>
      </w:r>
      <w:r w:rsidR="005D0A08">
        <w:rPr>
          <w:b/>
          <w:color w:val="C00000"/>
          <w:sz w:val="24"/>
          <w:szCs w:val="24"/>
        </w:rPr>
        <w:t xml:space="preserve"> </w:t>
      </w:r>
      <w:r w:rsidR="00A60A8E">
        <w:rPr>
          <w:b/>
          <w:color w:val="C00000"/>
          <w:sz w:val="24"/>
          <w:szCs w:val="24"/>
        </w:rPr>
        <w:t xml:space="preserve">– also </w:t>
      </w:r>
      <w:r w:rsidR="00516416">
        <w:rPr>
          <w:b/>
          <w:color w:val="C00000"/>
          <w:sz w:val="24"/>
          <w:szCs w:val="24"/>
        </w:rPr>
        <w:t>known as a Form 8</w:t>
      </w:r>
    </w:p>
    <w:p w14:paraId="297F0796" w14:textId="03E39FE9" w:rsidR="006335C8" w:rsidRDefault="00C858D2" w:rsidP="003F7737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had an assessment</w:t>
      </w:r>
      <w:r w:rsidR="0068059B">
        <w:rPr>
          <w:sz w:val="24"/>
          <w:szCs w:val="24"/>
        </w:rPr>
        <w:t xml:space="preserve"> undertaken solely</w:t>
      </w:r>
      <w:r w:rsidR="00B632B5">
        <w:rPr>
          <w:sz w:val="24"/>
          <w:szCs w:val="24"/>
        </w:rPr>
        <w:t xml:space="preserve"> fo</w:t>
      </w:r>
      <w:r w:rsidR="0068059B">
        <w:rPr>
          <w:sz w:val="24"/>
          <w:szCs w:val="24"/>
        </w:rPr>
        <w:t xml:space="preserve">r the purpose of </w:t>
      </w:r>
      <w:r w:rsidR="00C96287">
        <w:rPr>
          <w:sz w:val="24"/>
          <w:szCs w:val="24"/>
        </w:rPr>
        <w:t xml:space="preserve">examination </w:t>
      </w:r>
      <w:r w:rsidR="00D928E7">
        <w:rPr>
          <w:sz w:val="24"/>
          <w:szCs w:val="24"/>
        </w:rPr>
        <w:t xml:space="preserve">support </w:t>
      </w:r>
      <w:r w:rsidR="00197FBE">
        <w:rPr>
          <w:sz w:val="24"/>
          <w:szCs w:val="24"/>
        </w:rPr>
        <w:t xml:space="preserve">during </w:t>
      </w:r>
      <w:r w:rsidR="0068059B">
        <w:rPr>
          <w:sz w:val="24"/>
          <w:szCs w:val="24"/>
        </w:rPr>
        <w:t>GCSE</w:t>
      </w:r>
      <w:r>
        <w:rPr>
          <w:sz w:val="24"/>
          <w:szCs w:val="24"/>
        </w:rPr>
        <w:t>, A level or</w:t>
      </w:r>
      <w:r w:rsidR="00B632B5">
        <w:rPr>
          <w:sz w:val="24"/>
          <w:szCs w:val="24"/>
        </w:rPr>
        <w:t xml:space="preserve"> equivalent exam</w:t>
      </w:r>
      <w:r w:rsidR="00197FBE">
        <w:rPr>
          <w:sz w:val="24"/>
          <w:szCs w:val="24"/>
        </w:rPr>
        <w:t>inations</w:t>
      </w:r>
      <w:r w:rsidR="00254B3D">
        <w:rPr>
          <w:sz w:val="24"/>
          <w:szCs w:val="24"/>
        </w:rPr>
        <w:t xml:space="preserve"> (e.g., </w:t>
      </w:r>
      <w:r w:rsidR="00C14EAB">
        <w:rPr>
          <w:sz w:val="24"/>
          <w:szCs w:val="24"/>
        </w:rPr>
        <w:t>BTEC</w:t>
      </w:r>
      <w:r w:rsidR="00181226">
        <w:rPr>
          <w:sz w:val="24"/>
          <w:szCs w:val="24"/>
        </w:rPr>
        <w:t xml:space="preserve"> diploma</w:t>
      </w:r>
      <w:r w:rsidR="00C14EAB">
        <w:rPr>
          <w:sz w:val="24"/>
          <w:szCs w:val="24"/>
        </w:rPr>
        <w:t xml:space="preserve">, </w:t>
      </w:r>
      <w:r w:rsidR="00254B3D">
        <w:rPr>
          <w:sz w:val="24"/>
          <w:szCs w:val="24"/>
        </w:rPr>
        <w:t xml:space="preserve">International </w:t>
      </w:r>
      <w:r w:rsidR="00FA1E36">
        <w:rPr>
          <w:sz w:val="24"/>
          <w:szCs w:val="24"/>
        </w:rPr>
        <w:t>Baccalaureate</w:t>
      </w:r>
      <w:r w:rsidR="00F56A4A">
        <w:rPr>
          <w:sz w:val="24"/>
          <w:szCs w:val="24"/>
        </w:rPr>
        <w:t>, Access to HE</w:t>
      </w:r>
      <w:r w:rsidR="00FA1E36">
        <w:rPr>
          <w:sz w:val="24"/>
          <w:szCs w:val="24"/>
        </w:rPr>
        <w:t>)</w:t>
      </w:r>
      <w:r w:rsidR="001F135D">
        <w:rPr>
          <w:sz w:val="24"/>
          <w:szCs w:val="24"/>
        </w:rPr>
        <w:t>, the Dyslexia Specialist</w:t>
      </w:r>
      <w:r w:rsidR="00BC2C9C">
        <w:rPr>
          <w:sz w:val="24"/>
          <w:szCs w:val="24"/>
        </w:rPr>
        <w:t xml:space="preserve"> will review </w:t>
      </w:r>
      <w:r w:rsidR="00403061">
        <w:rPr>
          <w:sz w:val="24"/>
          <w:szCs w:val="24"/>
        </w:rPr>
        <w:t>your ass</w:t>
      </w:r>
      <w:r w:rsidR="004C7D18">
        <w:rPr>
          <w:sz w:val="24"/>
          <w:szCs w:val="24"/>
        </w:rPr>
        <w:t>essment evidence</w:t>
      </w:r>
      <w:r w:rsidR="00BC2C9C">
        <w:rPr>
          <w:sz w:val="24"/>
          <w:szCs w:val="24"/>
        </w:rPr>
        <w:t xml:space="preserve"> and make recommendations accordingly</w:t>
      </w:r>
      <w:r w:rsidR="004C7D18">
        <w:rPr>
          <w:sz w:val="24"/>
          <w:szCs w:val="24"/>
        </w:rPr>
        <w:t xml:space="preserve"> (</w:t>
      </w:r>
      <w:r w:rsidR="002B4D53">
        <w:rPr>
          <w:sz w:val="24"/>
          <w:szCs w:val="24"/>
        </w:rPr>
        <w:t>e.g.,</w:t>
      </w:r>
      <w:r w:rsidR="004C7D18">
        <w:rPr>
          <w:sz w:val="24"/>
          <w:szCs w:val="24"/>
        </w:rPr>
        <w:t xml:space="preserve"> </w:t>
      </w:r>
      <w:r w:rsidR="00256C0A">
        <w:rPr>
          <w:sz w:val="24"/>
          <w:szCs w:val="24"/>
        </w:rPr>
        <w:t>25% extra time</w:t>
      </w:r>
      <w:r w:rsidR="00625DEF">
        <w:rPr>
          <w:sz w:val="24"/>
          <w:szCs w:val="24"/>
        </w:rPr>
        <w:t xml:space="preserve">, a </w:t>
      </w:r>
      <w:r w:rsidR="004D53B8">
        <w:rPr>
          <w:sz w:val="24"/>
          <w:szCs w:val="24"/>
        </w:rPr>
        <w:t>small</w:t>
      </w:r>
      <w:r w:rsidR="00DE42B6">
        <w:rPr>
          <w:sz w:val="24"/>
          <w:szCs w:val="24"/>
        </w:rPr>
        <w:t>er shared room)</w:t>
      </w:r>
      <w:r w:rsidR="00BC2C9C">
        <w:rPr>
          <w:sz w:val="24"/>
          <w:szCs w:val="24"/>
        </w:rPr>
        <w:t xml:space="preserve">. </w:t>
      </w:r>
      <w:r w:rsidR="003F7737">
        <w:rPr>
          <w:sz w:val="24"/>
          <w:szCs w:val="24"/>
        </w:rPr>
        <w:t xml:space="preserve"> </w:t>
      </w:r>
      <w:r w:rsidR="005637F8">
        <w:rPr>
          <w:sz w:val="24"/>
          <w:szCs w:val="24"/>
        </w:rPr>
        <w:t>A</w:t>
      </w:r>
      <w:r w:rsidR="00E12752">
        <w:rPr>
          <w:sz w:val="24"/>
          <w:szCs w:val="24"/>
        </w:rPr>
        <w:t xml:space="preserve">ny </w:t>
      </w:r>
      <w:r w:rsidR="0068000E">
        <w:rPr>
          <w:sz w:val="24"/>
          <w:szCs w:val="24"/>
        </w:rPr>
        <w:t>previou</w:t>
      </w:r>
      <w:r w:rsidR="00192272">
        <w:rPr>
          <w:sz w:val="24"/>
          <w:szCs w:val="24"/>
        </w:rPr>
        <w:t xml:space="preserve">s </w:t>
      </w:r>
      <w:r w:rsidR="005637F8">
        <w:rPr>
          <w:sz w:val="24"/>
          <w:szCs w:val="24"/>
        </w:rPr>
        <w:t xml:space="preserve">assessment </w:t>
      </w:r>
      <w:r w:rsidR="0095423B">
        <w:rPr>
          <w:sz w:val="24"/>
          <w:szCs w:val="24"/>
        </w:rPr>
        <w:t>evidence</w:t>
      </w:r>
      <w:r w:rsidR="003831F5">
        <w:rPr>
          <w:sz w:val="24"/>
          <w:szCs w:val="24"/>
        </w:rPr>
        <w:t xml:space="preserve"> must</w:t>
      </w:r>
      <w:r w:rsidR="00627A17">
        <w:rPr>
          <w:sz w:val="24"/>
          <w:szCs w:val="24"/>
        </w:rPr>
        <w:t xml:space="preserve"> </w:t>
      </w:r>
      <w:r w:rsidR="00FB4CEE">
        <w:rPr>
          <w:sz w:val="24"/>
          <w:szCs w:val="24"/>
        </w:rPr>
        <w:t xml:space="preserve">meet </w:t>
      </w:r>
      <w:r w:rsidR="00046DAD">
        <w:rPr>
          <w:sz w:val="24"/>
          <w:szCs w:val="24"/>
        </w:rPr>
        <w:t xml:space="preserve">the </w:t>
      </w:r>
      <w:r w:rsidR="00E70F99">
        <w:rPr>
          <w:sz w:val="24"/>
          <w:szCs w:val="24"/>
        </w:rPr>
        <w:t xml:space="preserve">University’s </w:t>
      </w:r>
      <w:r w:rsidR="00AC2AC4">
        <w:rPr>
          <w:sz w:val="24"/>
          <w:szCs w:val="24"/>
        </w:rPr>
        <w:t xml:space="preserve">standards and </w:t>
      </w:r>
      <w:r w:rsidR="00E70F99">
        <w:rPr>
          <w:sz w:val="24"/>
          <w:szCs w:val="24"/>
        </w:rPr>
        <w:t>thresholds</w:t>
      </w:r>
      <w:r w:rsidR="00A74654">
        <w:rPr>
          <w:sz w:val="24"/>
          <w:szCs w:val="24"/>
        </w:rPr>
        <w:t xml:space="preserve"> for</w:t>
      </w:r>
      <w:r w:rsidR="00A766C2">
        <w:rPr>
          <w:sz w:val="24"/>
          <w:szCs w:val="24"/>
        </w:rPr>
        <w:t xml:space="preserve"> </w:t>
      </w:r>
      <w:r w:rsidR="00A74654">
        <w:rPr>
          <w:sz w:val="24"/>
          <w:szCs w:val="24"/>
        </w:rPr>
        <w:t xml:space="preserve">examination </w:t>
      </w:r>
      <w:r w:rsidR="00444FDB">
        <w:rPr>
          <w:sz w:val="24"/>
          <w:szCs w:val="24"/>
        </w:rPr>
        <w:t>support</w:t>
      </w:r>
      <w:r w:rsidR="0012202A">
        <w:rPr>
          <w:sz w:val="24"/>
          <w:szCs w:val="24"/>
        </w:rPr>
        <w:t xml:space="preserve"> (e.g.</w:t>
      </w:r>
      <w:r w:rsidR="00860431">
        <w:rPr>
          <w:sz w:val="24"/>
          <w:szCs w:val="24"/>
        </w:rPr>
        <w:t xml:space="preserve">, </w:t>
      </w:r>
      <w:r w:rsidR="00871B86">
        <w:rPr>
          <w:sz w:val="24"/>
          <w:szCs w:val="24"/>
        </w:rPr>
        <w:t xml:space="preserve">online </w:t>
      </w:r>
      <w:r w:rsidR="003F7737">
        <w:rPr>
          <w:sz w:val="24"/>
          <w:szCs w:val="24"/>
        </w:rPr>
        <w:t>dyslexia screening tests will not b</w:t>
      </w:r>
      <w:r w:rsidR="005637F8">
        <w:rPr>
          <w:sz w:val="24"/>
          <w:szCs w:val="24"/>
        </w:rPr>
        <w:t xml:space="preserve">e </w:t>
      </w:r>
      <w:r w:rsidR="00900A36">
        <w:rPr>
          <w:sz w:val="24"/>
          <w:szCs w:val="24"/>
        </w:rPr>
        <w:t>accepte</w:t>
      </w:r>
      <w:r w:rsidR="005E0DEE">
        <w:rPr>
          <w:sz w:val="24"/>
          <w:szCs w:val="24"/>
        </w:rPr>
        <w:t>d</w:t>
      </w:r>
      <w:r w:rsidR="0012202A">
        <w:rPr>
          <w:sz w:val="24"/>
          <w:szCs w:val="24"/>
        </w:rPr>
        <w:t>)</w:t>
      </w:r>
      <w:r w:rsidR="00900A36">
        <w:rPr>
          <w:sz w:val="24"/>
          <w:szCs w:val="24"/>
        </w:rPr>
        <w:t>.</w:t>
      </w:r>
      <w:r w:rsidR="005637F8">
        <w:rPr>
          <w:sz w:val="24"/>
          <w:szCs w:val="24"/>
        </w:rPr>
        <w:t xml:space="preserve"> If</w:t>
      </w:r>
      <w:r w:rsidR="007A5FEF">
        <w:rPr>
          <w:sz w:val="24"/>
          <w:szCs w:val="24"/>
        </w:rPr>
        <w:t xml:space="preserve"> your school or </w:t>
      </w:r>
      <w:r w:rsidR="00F03916">
        <w:rPr>
          <w:sz w:val="24"/>
          <w:szCs w:val="24"/>
        </w:rPr>
        <w:t xml:space="preserve">college </w:t>
      </w:r>
      <w:r w:rsidR="00CB2223">
        <w:rPr>
          <w:sz w:val="24"/>
          <w:szCs w:val="24"/>
        </w:rPr>
        <w:t xml:space="preserve">assessment </w:t>
      </w:r>
      <w:r w:rsidR="00E55CB0">
        <w:rPr>
          <w:sz w:val="24"/>
          <w:szCs w:val="24"/>
        </w:rPr>
        <w:t xml:space="preserve">is not </w:t>
      </w:r>
      <w:r w:rsidR="00EC0234">
        <w:rPr>
          <w:sz w:val="24"/>
          <w:szCs w:val="24"/>
        </w:rPr>
        <w:t>accepted</w:t>
      </w:r>
      <w:r w:rsidR="001F135D">
        <w:rPr>
          <w:sz w:val="24"/>
          <w:szCs w:val="24"/>
        </w:rPr>
        <w:t xml:space="preserve">, you can ask </w:t>
      </w:r>
      <w:r w:rsidR="00076AA8">
        <w:rPr>
          <w:sz w:val="24"/>
          <w:szCs w:val="24"/>
        </w:rPr>
        <w:t>to be reassessed</w:t>
      </w:r>
      <w:r w:rsidR="006335C8">
        <w:rPr>
          <w:sz w:val="24"/>
          <w:szCs w:val="24"/>
        </w:rPr>
        <w:t xml:space="preserve">. </w:t>
      </w:r>
    </w:p>
    <w:p w14:paraId="13B7C644" w14:textId="692BEC9F" w:rsidR="003F7737" w:rsidRDefault="003F7737" w:rsidP="003F7737">
      <w:pPr>
        <w:spacing w:after="0"/>
        <w:rPr>
          <w:sz w:val="24"/>
          <w:szCs w:val="24"/>
        </w:rPr>
      </w:pPr>
    </w:p>
    <w:p w14:paraId="0C3DE7E9" w14:textId="65D21515" w:rsidR="003831F5" w:rsidRDefault="00B01AAB" w:rsidP="005F154E">
      <w:pPr>
        <w:spacing w:after="0"/>
        <w:rPr>
          <w:sz w:val="24"/>
          <w:szCs w:val="24"/>
        </w:rPr>
      </w:pPr>
      <w:r w:rsidRPr="00FC6199">
        <w:rPr>
          <w:b/>
          <w:color w:val="C00000"/>
          <w:sz w:val="24"/>
          <w:szCs w:val="24"/>
        </w:rPr>
        <w:t>*</w:t>
      </w:r>
      <w:r w:rsidR="00EB0EFC" w:rsidRPr="00FC6199">
        <w:rPr>
          <w:b/>
          <w:color w:val="C00000"/>
          <w:sz w:val="24"/>
          <w:szCs w:val="24"/>
        </w:rPr>
        <w:t xml:space="preserve">Please </w:t>
      </w:r>
      <w:r w:rsidR="002B4D53" w:rsidRPr="00FC6199">
        <w:rPr>
          <w:b/>
          <w:color w:val="C00000"/>
          <w:sz w:val="24"/>
          <w:szCs w:val="24"/>
        </w:rPr>
        <w:t>note</w:t>
      </w:r>
      <w:r w:rsidR="002B4D53">
        <w:rPr>
          <w:b/>
          <w:color w:val="C00000"/>
          <w:sz w:val="24"/>
          <w:szCs w:val="24"/>
        </w:rPr>
        <w:t>:</w:t>
      </w:r>
      <w:r w:rsidR="00EB0EFC" w:rsidRPr="00FC6199">
        <w:rPr>
          <w:color w:val="C00000"/>
          <w:sz w:val="24"/>
          <w:szCs w:val="24"/>
        </w:rPr>
        <w:t xml:space="preserve"> </w:t>
      </w:r>
      <w:r w:rsidR="004C6A92" w:rsidRPr="00FC6199">
        <w:rPr>
          <w:color w:val="C00000"/>
          <w:sz w:val="24"/>
          <w:szCs w:val="24"/>
        </w:rPr>
        <w:t xml:space="preserve"> </w:t>
      </w:r>
      <w:r w:rsidR="00B23CFD">
        <w:rPr>
          <w:sz w:val="24"/>
          <w:szCs w:val="24"/>
        </w:rPr>
        <w:t xml:space="preserve">the </w:t>
      </w:r>
      <w:r w:rsidR="002B4D53">
        <w:rPr>
          <w:sz w:val="24"/>
          <w:szCs w:val="24"/>
        </w:rPr>
        <w:t xml:space="preserve">Disability and Academic Support </w:t>
      </w:r>
      <w:r w:rsidR="00B23CFD">
        <w:rPr>
          <w:sz w:val="24"/>
          <w:szCs w:val="24"/>
        </w:rPr>
        <w:t>Team</w:t>
      </w:r>
      <w:r w:rsidR="003831F5">
        <w:rPr>
          <w:sz w:val="24"/>
          <w:szCs w:val="24"/>
        </w:rPr>
        <w:t xml:space="preserve"> cannot guarantee that the exam</w:t>
      </w:r>
      <w:r w:rsidR="0024732E">
        <w:rPr>
          <w:sz w:val="24"/>
          <w:szCs w:val="24"/>
        </w:rPr>
        <w:t>ination</w:t>
      </w:r>
      <w:r w:rsidR="003831F5">
        <w:rPr>
          <w:sz w:val="24"/>
          <w:szCs w:val="24"/>
        </w:rPr>
        <w:t xml:space="preserve"> access arrangement agreement you had at school or college </w:t>
      </w:r>
      <w:r>
        <w:rPr>
          <w:sz w:val="24"/>
          <w:szCs w:val="24"/>
        </w:rPr>
        <w:t>will continue at University</w:t>
      </w:r>
      <w:r w:rsidR="00415E39">
        <w:rPr>
          <w:sz w:val="24"/>
          <w:szCs w:val="24"/>
        </w:rPr>
        <w:t>,</w:t>
      </w:r>
      <w:r w:rsidR="002B4D53">
        <w:rPr>
          <w:sz w:val="24"/>
          <w:szCs w:val="24"/>
        </w:rPr>
        <w:t xml:space="preserve"> therefore</w:t>
      </w:r>
      <w:r w:rsidR="00415E3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t is advisable you submit your assessment evidence </w:t>
      </w:r>
      <w:r w:rsidR="009C1F32">
        <w:rPr>
          <w:sz w:val="24"/>
          <w:szCs w:val="24"/>
        </w:rPr>
        <w:t xml:space="preserve">for review </w:t>
      </w:r>
      <w:r w:rsidR="001F0BD0">
        <w:rPr>
          <w:sz w:val="24"/>
          <w:szCs w:val="24"/>
        </w:rPr>
        <w:t>early in semester 1</w:t>
      </w:r>
      <w:r w:rsidR="006A0BEC">
        <w:rPr>
          <w:sz w:val="24"/>
          <w:szCs w:val="24"/>
        </w:rPr>
        <w:t xml:space="preserve">. </w:t>
      </w:r>
      <w:r w:rsidR="000665C7">
        <w:rPr>
          <w:sz w:val="24"/>
          <w:szCs w:val="24"/>
        </w:rPr>
        <w:t>The</w:t>
      </w:r>
      <w:r w:rsidR="00E5043E">
        <w:rPr>
          <w:sz w:val="24"/>
          <w:szCs w:val="24"/>
        </w:rPr>
        <w:t xml:space="preserve"> c</w:t>
      </w:r>
      <w:r w:rsidR="000665C7">
        <w:rPr>
          <w:sz w:val="24"/>
          <w:szCs w:val="24"/>
        </w:rPr>
        <w:t xml:space="preserve">ut-off </w:t>
      </w:r>
      <w:r w:rsidR="00DF30AE">
        <w:rPr>
          <w:sz w:val="24"/>
          <w:szCs w:val="24"/>
        </w:rPr>
        <w:t xml:space="preserve">for </w:t>
      </w:r>
      <w:r w:rsidR="00605462">
        <w:rPr>
          <w:sz w:val="24"/>
          <w:szCs w:val="24"/>
        </w:rPr>
        <w:t xml:space="preserve">timetabling </w:t>
      </w:r>
      <w:r w:rsidR="000E6CC6">
        <w:rPr>
          <w:sz w:val="24"/>
          <w:szCs w:val="24"/>
        </w:rPr>
        <w:t xml:space="preserve">support for </w:t>
      </w:r>
      <w:r w:rsidR="00534714">
        <w:rPr>
          <w:sz w:val="24"/>
          <w:szCs w:val="24"/>
        </w:rPr>
        <w:t xml:space="preserve">the </w:t>
      </w:r>
      <w:r w:rsidR="00DF30AE">
        <w:rPr>
          <w:sz w:val="24"/>
          <w:szCs w:val="24"/>
        </w:rPr>
        <w:t>January exam</w:t>
      </w:r>
      <w:r w:rsidR="00A64A49">
        <w:rPr>
          <w:sz w:val="24"/>
          <w:szCs w:val="24"/>
        </w:rPr>
        <w:t>ination</w:t>
      </w:r>
      <w:r w:rsidR="00DF30AE">
        <w:rPr>
          <w:sz w:val="24"/>
          <w:szCs w:val="24"/>
        </w:rPr>
        <w:t xml:space="preserve"> period </w:t>
      </w:r>
      <w:r w:rsidR="000665C7">
        <w:rPr>
          <w:sz w:val="24"/>
          <w:szCs w:val="24"/>
        </w:rPr>
        <w:t xml:space="preserve">is the </w:t>
      </w:r>
      <w:r w:rsidR="00A64A49">
        <w:rPr>
          <w:sz w:val="24"/>
          <w:szCs w:val="24"/>
        </w:rPr>
        <w:t xml:space="preserve">first </w:t>
      </w:r>
      <w:r w:rsidR="000665C7">
        <w:rPr>
          <w:sz w:val="24"/>
          <w:szCs w:val="24"/>
        </w:rPr>
        <w:t xml:space="preserve">week </w:t>
      </w:r>
      <w:r w:rsidR="00A64A49">
        <w:rPr>
          <w:sz w:val="24"/>
          <w:szCs w:val="24"/>
        </w:rPr>
        <w:t xml:space="preserve">of </w:t>
      </w:r>
      <w:r w:rsidR="00D018AA">
        <w:rPr>
          <w:sz w:val="24"/>
          <w:szCs w:val="24"/>
        </w:rPr>
        <w:t>December</w:t>
      </w:r>
      <w:r w:rsidR="009567B0">
        <w:rPr>
          <w:sz w:val="24"/>
          <w:szCs w:val="24"/>
        </w:rPr>
        <w:t>,</w:t>
      </w:r>
      <w:r w:rsidR="00D12647">
        <w:rPr>
          <w:sz w:val="24"/>
          <w:szCs w:val="24"/>
        </w:rPr>
        <w:t xml:space="preserve"> </w:t>
      </w:r>
      <w:r w:rsidR="0022232A">
        <w:rPr>
          <w:sz w:val="24"/>
          <w:szCs w:val="24"/>
        </w:rPr>
        <w:t xml:space="preserve">any late evidence </w:t>
      </w:r>
      <w:r w:rsidR="00117B71">
        <w:rPr>
          <w:sz w:val="24"/>
          <w:szCs w:val="24"/>
        </w:rPr>
        <w:t xml:space="preserve">will be processed </w:t>
      </w:r>
      <w:r w:rsidR="001F0BD0">
        <w:rPr>
          <w:sz w:val="24"/>
          <w:szCs w:val="24"/>
        </w:rPr>
        <w:t xml:space="preserve">at the discretion of the </w:t>
      </w:r>
      <w:r w:rsidR="00415228">
        <w:rPr>
          <w:sz w:val="24"/>
          <w:szCs w:val="24"/>
        </w:rPr>
        <w:t>Team</w:t>
      </w:r>
      <w:r w:rsidR="009567B0">
        <w:rPr>
          <w:sz w:val="24"/>
          <w:szCs w:val="24"/>
        </w:rPr>
        <w:t xml:space="preserve"> and Central Exams</w:t>
      </w:r>
      <w:r w:rsidR="001C6556">
        <w:rPr>
          <w:sz w:val="24"/>
          <w:szCs w:val="24"/>
        </w:rPr>
        <w:t xml:space="preserve">. </w:t>
      </w:r>
    </w:p>
    <w:p w14:paraId="3DF69AE1" w14:textId="77777777" w:rsidR="005F154E" w:rsidRPr="000B7A66" w:rsidRDefault="005F154E" w:rsidP="005F154E">
      <w:pPr>
        <w:spacing w:after="0"/>
        <w:rPr>
          <w:sz w:val="24"/>
          <w:szCs w:val="24"/>
        </w:rPr>
      </w:pPr>
    </w:p>
    <w:p w14:paraId="38A07D49" w14:textId="77777777" w:rsidR="00A92895" w:rsidRDefault="00B47D39" w:rsidP="002112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Students seeking a</w:t>
      </w:r>
      <w:r w:rsidR="00F87E61">
        <w:rPr>
          <w:b/>
          <w:sz w:val="24"/>
          <w:szCs w:val="24"/>
        </w:rPr>
        <w:t>ssessment for the first time</w:t>
      </w:r>
    </w:p>
    <w:p w14:paraId="7FF3214C" w14:textId="5E6BB5CB" w:rsidR="00A25E51" w:rsidRDefault="009A552D" w:rsidP="002112FA">
      <w:pPr>
        <w:spacing w:after="0"/>
        <w:rPr>
          <w:sz w:val="24"/>
          <w:szCs w:val="24"/>
        </w:rPr>
      </w:pPr>
      <w:r w:rsidRPr="009A552D">
        <w:rPr>
          <w:sz w:val="24"/>
          <w:szCs w:val="24"/>
        </w:rPr>
        <w:t xml:space="preserve">You may meet </w:t>
      </w:r>
      <w:r w:rsidR="007F538B">
        <w:rPr>
          <w:sz w:val="24"/>
          <w:szCs w:val="24"/>
        </w:rPr>
        <w:t>unexpected difficulties at University, or academic staff may point out problems with your work</w:t>
      </w:r>
      <w:r w:rsidR="009C1889">
        <w:rPr>
          <w:sz w:val="24"/>
          <w:szCs w:val="24"/>
        </w:rPr>
        <w:t>, of</w:t>
      </w:r>
      <w:r w:rsidR="007F538B">
        <w:rPr>
          <w:sz w:val="24"/>
          <w:szCs w:val="24"/>
        </w:rPr>
        <w:t xml:space="preserve"> which you have been previously unaware.</w:t>
      </w:r>
      <w:r w:rsidR="00730458" w:rsidRPr="00730458">
        <w:rPr>
          <w:sz w:val="24"/>
          <w:szCs w:val="24"/>
        </w:rPr>
        <w:t xml:space="preserve"> </w:t>
      </w:r>
      <w:r w:rsidR="009C1889">
        <w:rPr>
          <w:sz w:val="24"/>
          <w:szCs w:val="24"/>
        </w:rPr>
        <w:t>This</w:t>
      </w:r>
      <w:r w:rsidR="00730458">
        <w:rPr>
          <w:sz w:val="24"/>
          <w:szCs w:val="24"/>
        </w:rPr>
        <w:t xml:space="preserve"> is not unusual, as educational demands change as students’ progress through </w:t>
      </w:r>
      <w:r w:rsidR="00972F1B">
        <w:rPr>
          <w:sz w:val="24"/>
          <w:szCs w:val="24"/>
        </w:rPr>
        <w:t xml:space="preserve">their </w:t>
      </w:r>
      <w:r w:rsidR="00F000D2">
        <w:rPr>
          <w:sz w:val="24"/>
          <w:szCs w:val="24"/>
        </w:rPr>
        <w:t>education</w:t>
      </w:r>
      <w:r w:rsidR="00730458">
        <w:rPr>
          <w:sz w:val="24"/>
          <w:szCs w:val="24"/>
        </w:rPr>
        <w:t>.</w:t>
      </w:r>
      <w:r w:rsidR="00730458">
        <w:rPr>
          <w:b/>
          <w:sz w:val="24"/>
          <w:szCs w:val="24"/>
        </w:rPr>
        <w:t xml:space="preserve"> </w:t>
      </w:r>
      <w:r w:rsidR="009C1889">
        <w:rPr>
          <w:sz w:val="24"/>
          <w:szCs w:val="24"/>
        </w:rPr>
        <w:t>Whatever your situation</w:t>
      </w:r>
      <w:r w:rsidR="007F538B">
        <w:rPr>
          <w:sz w:val="24"/>
          <w:szCs w:val="24"/>
        </w:rPr>
        <w:t xml:space="preserve">, if you think </w:t>
      </w:r>
      <w:r w:rsidR="007C0712">
        <w:rPr>
          <w:sz w:val="24"/>
          <w:szCs w:val="24"/>
        </w:rPr>
        <w:t>you m</w:t>
      </w:r>
      <w:r w:rsidR="008E6B41">
        <w:rPr>
          <w:sz w:val="24"/>
          <w:szCs w:val="24"/>
        </w:rPr>
        <w:t>ight</w:t>
      </w:r>
      <w:r w:rsidR="007C0712">
        <w:rPr>
          <w:sz w:val="24"/>
          <w:szCs w:val="24"/>
        </w:rPr>
        <w:t xml:space="preserve"> </w:t>
      </w:r>
      <w:r w:rsidR="009C1889">
        <w:rPr>
          <w:sz w:val="24"/>
          <w:szCs w:val="24"/>
        </w:rPr>
        <w:t>be experiencing dyslexia type difficulties</w:t>
      </w:r>
      <w:r w:rsidR="007F538B">
        <w:rPr>
          <w:sz w:val="24"/>
          <w:szCs w:val="24"/>
        </w:rPr>
        <w:t xml:space="preserve"> you are welcome to make an appointment with</w:t>
      </w:r>
      <w:r w:rsidR="001F135D">
        <w:rPr>
          <w:sz w:val="24"/>
          <w:szCs w:val="24"/>
        </w:rPr>
        <w:t xml:space="preserve"> the Dyslexia Specialist</w:t>
      </w:r>
      <w:r w:rsidR="007F538B">
        <w:rPr>
          <w:sz w:val="24"/>
          <w:szCs w:val="24"/>
        </w:rPr>
        <w:t xml:space="preserve"> to discuss your concerns. </w:t>
      </w:r>
      <w:r w:rsidR="00905814">
        <w:rPr>
          <w:sz w:val="24"/>
          <w:szCs w:val="24"/>
        </w:rPr>
        <w:t xml:space="preserve">Afterwards </w:t>
      </w:r>
      <w:r w:rsidR="00CE618D">
        <w:rPr>
          <w:sz w:val="24"/>
          <w:szCs w:val="24"/>
        </w:rPr>
        <w:t xml:space="preserve">you may </w:t>
      </w:r>
      <w:r w:rsidR="007F538B">
        <w:rPr>
          <w:sz w:val="24"/>
          <w:szCs w:val="24"/>
        </w:rPr>
        <w:t>decide</w:t>
      </w:r>
      <w:r w:rsidR="00290B5F">
        <w:rPr>
          <w:sz w:val="24"/>
          <w:szCs w:val="24"/>
        </w:rPr>
        <w:t xml:space="preserve"> to go forward for further screening or an assessment option. </w:t>
      </w:r>
    </w:p>
    <w:p w14:paraId="2D516143" w14:textId="77777777" w:rsidR="00A25E51" w:rsidRDefault="00A25E51" w:rsidP="002112FA">
      <w:pPr>
        <w:spacing w:after="0"/>
        <w:rPr>
          <w:sz w:val="24"/>
          <w:szCs w:val="24"/>
        </w:rPr>
      </w:pPr>
    </w:p>
    <w:p w14:paraId="260D1C89" w14:textId="2E272118" w:rsidR="00990868" w:rsidRPr="00D2132C" w:rsidRDefault="00D2132C" w:rsidP="00D2132C">
      <w:pPr>
        <w:spacing w:after="0"/>
        <w:rPr>
          <w:b/>
          <w:sz w:val="24"/>
          <w:szCs w:val="24"/>
        </w:rPr>
      </w:pPr>
      <w:r w:rsidRPr="00D2132C">
        <w:rPr>
          <w:b/>
          <w:color w:val="C00000"/>
          <w:sz w:val="24"/>
          <w:szCs w:val="24"/>
        </w:rPr>
        <w:lastRenderedPageBreak/>
        <w:t>*Please note:</w:t>
      </w:r>
      <w:r w:rsidRPr="00D2132C">
        <w:rPr>
          <w:color w:val="C00000"/>
          <w:sz w:val="24"/>
          <w:szCs w:val="24"/>
        </w:rPr>
        <w:t xml:space="preserve"> </w:t>
      </w:r>
      <w:r w:rsidRPr="00D2132C">
        <w:rPr>
          <w:sz w:val="24"/>
          <w:szCs w:val="24"/>
        </w:rPr>
        <w:t xml:space="preserve">if you are an </w:t>
      </w:r>
      <w:r>
        <w:rPr>
          <w:sz w:val="24"/>
          <w:szCs w:val="24"/>
        </w:rPr>
        <w:t>u</w:t>
      </w:r>
      <w:r w:rsidR="00A25E51" w:rsidRPr="00D2132C">
        <w:rPr>
          <w:sz w:val="24"/>
          <w:szCs w:val="24"/>
        </w:rPr>
        <w:t>ndergraduate s</w:t>
      </w:r>
      <w:r>
        <w:rPr>
          <w:sz w:val="24"/>
          <w:szCs w:val="24"/>
        </w:rPr>
        <w:t>tudent in your</w:t>
      </w:r>
      <w:r w:rsidR="00A25E51" w:rsidRPr="00D2132C">
        <w:rPr>
          <w:sz w:val="24"/>
          <w:szCs w:val="24"/>
        </w:rPr>
        <w:t xml:space="preserve"> final semester of study </w:t>
      </w:r>
      <w:r>
        <w:rPr>
          <w:sz w:val="24"/>
          <w:szCs w:val="24"/>
        </w:rPr>
        <w:t xml:space="preserve">you </w:t>
      </w:r>
      <w:r w:rsidR="00A25E51" w:rsidRPr="00D2132C">
        <w:rPr>
          <w:sz w:val="24"/>
          <w:szCs w:val="24"/>
        </w:rPr>
        <w:t>will not be offered a full diagno</w:t>
      </w:r>
      <w:r>
        <w:rPr>
          <w:sz w:val="24"/>
          <w:szCs w:val="24"/>
        </w:rPr>
        <w:t>stic assessment for SpLDs. A</w:t>
      </w:r>
      <w:r w:rsidR="00A25E51" w:rsidRPr="00D2132C">
        <w:rPr>
          <w:sz w:val="24"/>
          <w:szCs w:val="24"/>
        </w:rPr>
        <w:t xml:space="preserve">ny </w:t>
      </w:r>
      <w:r>
        <w:rPr>
          <w:sz w:val="24"/>
          <w:szCs w:val="24"/>
        </w:rPr>
        <w:t xml:space="preserve">learning </w:t>
      </w:r>
      <w:r w:rsidR="006D11EC">
        <w:rPr>
          <w:sz w:val="24"/>
          <w:szCs w:val="24"/>
        </w:rPr>
        <w:t xml:space="preserve">support </w:t>
      </w:r>
      <w:r w:rsidR="003753C7">
        <w:rPr>
          <w:sz w:val="24"/>
          <w:szCs w:val="24"/>
        </w:rPr>
        <w:t>needs identified through a</w:t>
      </w:r>
      <w:r w:rsidR="00A25E51" w:rsidRPr="00D2132C">
        <w:rPr>
          <w:sz w:val="24"/>
          <w:szCs w:val="24"/>
        </w:rPr>
        <w:t xml:space="preserve"> screening process or a shortened assessment will be dealt with on a </w:t>
      </w:r>
      <w:r w:rsidR="005A21BE" w:rsidRPr="00D2132C">
        <w:rPr>
          <w:sz w:val="24"/>
          <w:szCs w:val="24"/>
        </w:rPr>
        <w:t>case-by-case</w:t>
      </w:r>
      <w:r w:rsidR="00A25E51" w:rsidRPr="00D2132C">
        <w:rPr>
          <w:sz w:val="24"/>
          <w:szCs w:val="24"/>
        </w:rPr>
        <w:t xml:space="preserve"> basis. The same applies if you are a postgraduate student with less than 12 weeks of your academic programme remaining. T</w:t>
      </w:r>
      <w:r>
        <w:rPr>
          <w:sz w:val="24"/>
          <w:szCs w:val="24"/>
        </w:rPr>
        <w:t>his is because there</w:t>
      </w:r>
      <w:r w:rsidR="00A25E51" w:rsidRPr="00D2132C">
        <w:rPr>
          <w:sz w:val="24"/>
          <w:szCs w:val="24"/>
        </w:rPr>
        <w:t xml:space="preserve"> is insufficient time at this late stage to complete the DSA application process necessary for a</w:t>
      </w:r>
      <w:r w:rsidR="003753C7">
        <w:rPr>
          <w:sz w:val="24"/>
          <w:szCs w:val="24"/>
        </w:rPr>
        <w:t xml:space="preserve"> </w:t>
      </w:r>
      <w:r w:rsidR="00282E6A">
        <w:rPr>
          <w:sz w:val="24"/>
          <w:szCs w:val="24"/>
        </w:rPr>
        <w:t xml:space="preserve">government funded </w:t>
      </w:r>
      <w:r w:rsidR="00A25E51" w:rsidRPr="00D2132C">
        <w:rPr>
          <w:sz w:val="24"/>
          <w:szCs w:val="24"/>
        </w:rPr>
        <w:t xml:space="preserve">specialist support package to be put in place. </w:t>
      </w:r>
    </w:p>
    <w:p w14:paraId="600C7B66" w14:textId="77777777" w:rsidR="00563CF9" w:rsidRDefault="00563CF9" w:rsidP="005373A1">
      <w:pPr>
        <w:spacing w:after="0"/>
        <w:rPr>
          <w:b/>
          <w:sz w:val="24"/>
          <w:szCs w:val="24"/>
        </w:rPr>
      </w:pPr>
    </w:p>
    <w:p w14:paraId="59E6EAC5" w14:textId="77777777" w:rsidR="00D866F7" w:rsidRDefault="00D376F5" w:rsidP="005373A1">
      <w:pPr>
        <w:spacing w:after="0"/>
        <w:rPr>
          <w:b/>
          <w:sz w:val="24"/>
          <w:szCs w:val="24"/>
        </w:rPr>
      </w:pPr>
      <w:r w:rsidRPr="00D376F5">
        <w:rPr>
          <w:b/>
          <w:sz w:val="24"/>
          <w:szCs w:val="24"/>
        </w:rPr>
        <w:t>The Screening Process</w:t>
      </w:r>
    </w:p>
    <w:p w14:paraId="0AC964EE" w14:textId="6E6A39A6" w:rsidR="007A45E2" w:rsidRPr="00823D3B" w:rsidRDefault="005675C7" w:rsidP="005373A1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We offer</w:t>
      </w:r>
      <w:r w:rsidR="00FE6F63" w:rsidRPr="00FE6F63">
        <w:rPr>
          <w:sz w:val="24"/>
          <w:szCs w:val="24"/>
        </w:rPr>
        <w:t xml:space="preserve"> </w:t>
      </w:r>
      <w:r w:rsidR="00842B71">
        <w:rPr>
          <w:sz w:val="24"/>
          <w:szCs w:val="24"/>
        </w:rPr>
        <w:t xml:space="preserve">a </w:t>
      </w:r>
      <w:r w:rsidR="00FE6F63" w:rsidRPr="00FE6F63">
        <w:rPr>
          <w:sz w:val="24"/>
          <w:szCs w:val="24"/>
        </w:rPr>
        <w:t>preliminary screening</w:t>
      </w:r>
      <w:r w:rsidR="00D732FD">
        <w:rPr>
          <w:sz w:val="24"/>
          <w:szCs w:val="24"/>
        </w:rPr>
        <w:t xml:space="preserve"> interview</w:t>
      </w:r>
      <w:r w:rsidR="00FE6F63" w:rsidRPr="00FE6F63">
        <w:rPr>
          <w:sz w:val="24"/>
          <w:szCs w:val="24"/>
        </w:rPr>
        <w:t xml:space="preserve"> to students who are wondering if their difficulties are assoc</w:t>
      </w:r>
      <w:r w:rsidR="00842B71">
        <w:rPr>
          <w:sz w:val="24"/>
          <w:szCs w:val="24"/>
        </w:rPr>
        <w:t>iated wit</w:t>
      </w:r>
      <w:r>
        <w:rPr>
          <w:sz w:val="24"/>
          <w:szCs w:val="24"/>
        </w:rPr>
        <w:t xml:space="preserve">h </w:t>
      </w:r>
      <w:r w:rsidR="00FE6F63" w:rsidRPr="00FE6F63">
        <w:rPr>
          <w:sz w:val="24"/>
          <w:szCs w:val="24"/>
        </w:rPr>
        <w:t>dyslexi</w:t>
      </w:r>
      <w:r>
        <w:rPr>
          <w:sz w:val="24"/>
          <w:szCs w:val="24"/>
        </w:rPr>
        <w:t>a</w:t>
      </w:r>
      <w:r w:rsidR="00CC5E9F">
        <w:rPr>
          <w:sz w:val="24"/>
          <w:szCs w:val="24"/>
        </w:rPr>
        <w:t xml:space="preserve">, </w:t>
      </w:r>
      <w:r>
        <w:rPr>
          <w:sz w:val="24"/>
          <w:szCs w:val="24"/>
        </w:rPr>
        <w:t>dyspraxia</w:t>
      </w:r>
      <w:r w:rsidR="007D121C">
        <w:rPr>
          <w:sz w:val="24"/>
          <w:szCs w:val="24"/>
        </w:rPr>
        <w:t>, ADHD or dyscalculia</w:t>
      </w:r>
      <w:r w:rsidR="00FE6F63" w:rsidRPr="00FE6F63">
        <w:rPr>
          <w:sz w:val="24"/>
          <w:szCs w:val="24"/>
        </w:rPr>
        <w:t xml:space="preserve">. </w:t>
      </w:r>
      <w:r w:rsidR="00D376F5">
        <w:rPr>
          <w:sz w:val="24"/>
          <w:szCs w:val="24"/>
        </w:rPr>
        <w:t>The screening process aims to build u</w:t>
      </w:r>
      <w:r w:rsidR="00C640CE">
        <w:rPr>
          <w:sz w:val="24"/>
          <w:szCs w:val="24"/>
        </w:rPr>
        <w:t>p a picture to determine if</w:t>
      </w:r>
      <w:r w:rsidR="00D376F5">
        <w:rPr>
          <w:sz w:val="24"/>
          <w:szCs w:val="24"/>
        </w:rPr>
        <w:t xml:space="preserve"> there is enough evidence to suggest that you </w:t>
      </w:r>
      <w:r w:rsidR="002B499F">
        <w:rPr>
          <w:sz w:val="24"/>
          <w:szCs w:val="24"/>
        </w:rPr>
        <w:t xml:space="preserve">might </w:t>
      </w:r>
      <w:r w:rsidR="00D376F5">
        <w:rPr>
          <w:sz w:val="24"/>
          <w:szCs w:val="24"/>
        </w:rPr>
        <w:t xml:space="preserve">have a </w:t>
      </w:r>
      <w:r w:rsidR="00A93606">
        <w:rPr>
          <w:sz w:val="24"/>
          <w:szCs w:val="24"/>
        </w:rPr>
        <w:t xml:space="preserve">specific </w:t>
      </w:r>
      <w:r w:rsidR="00D376F5">
        <w:rPr>
          <w:sz w:val="24"/>
          <w:szCs w:val="24"/>
        </w:rPr>
        <w:t>learning difficulty.</w:t>
      </w:r>
      <w:r w:rsidR="00D92AE2">
        <w:rPr>
          <w:sz w:val="24"/>
          <w:szCs w:val="24"/>
        </w:rPr>
        <w:t xml:space="preserve"> </w:t>
      </w:r>
      <w:r w:rsidR="002B499F">
        <w:rPr>
          <w:sz w:val="24"/>
          <w:szCs w:val="24"/>
        </w:rPr>
        <w:t>Y</w:t>
      </w:r>
      <w:r w:rsidR="00BF28E7">
        <w:rPr>
          <w:sz w:val="24"/>
          <w:szCs w:val="24"/>
        </w:rPr>
        <w:t>ou will be invited to attend</w:t>
      </w:r>
      <w:r w:rsidR="007A45E2">
        <w:rPr>
          <w:sz w:val="24"/>
          <w:szCs w:val="24"/>
        </w:rPr>
        <w:t xml:space="preserve"> an initial meeting with </w:t>
      </w:r>
      <w:r w:rsidR="004C7C8F">
        <w:rPr>
          <w:sz w:val="24"/>
          <w:szCs w:val="24"/>
        </w:rPr>
        <w:t>the Dyslexia Specialist</w:t>
      </w:r>
      <w:r w:rsidR="00BF28E7">
        <w:rPr>
          <w:sz w:val="24"/>
          <w:szCs w:val="24"/>
        </w:rPr>
        <w:t xml:space="preserve"> who will</w:t>
      </w:r>
      <w:r w:rsidR="00801136">
        <w:rPr>
          <w:sz w:val="24"/>
          <w:szCs w:val="24"/>
        </w:rPr>
        <w:t xml:space="preserve"> gather relevant</w:t>
      </w:r>
      <w:r w:rsidR="00B474E2">
        <w:rPr>
          <w:sz w:val="24"/>
          <w:szCs w:val="24"/>
        </w:rPr>
        <w:t xml:space="preserve"> </w:t>
      </w:r>
      <w:r w:rsidR="00231019">
        <w:rPr>
          <w:sz w:val="24"/>
          <w:szCs w:val="24"/>
        </w:rPr>
        <w:t xml:space="preserve">background </w:t>
      </w:r>
      <w:r w:rsidR="00801136">
        <w:rPr>
          <w:sz w:val="24"/>
          <w:szCs w:val="24"/>
        </w:rPr>
        <w:t>information</w:t>
      </w:r>
      <w:r w:rsidR="007A45E2">
        <w:rPr>
          <w:sz w:val="24"/>
          <w:szCs w:val="24"/>
        </w:rPr>
        <w:t xml:space="preserve"> about your educational and </w:t>
      </w:r>
      <w:r w:rsidR="00BA7027">
        <w:rPr>
          <w:sz w:val="24"/>
          <w:szCs w:val="24"/>
        </w:rPr>
        <w:t>developmental history</w:t>
      </w:r>
      <w:r w:rsidR="00BF28E7">
        <w:rPr>
          <w:sz w:val="24"/>
          <w:szCs w:val="24"/>
        </w:rPr>
        <w:t>, the perceived</w:t>
      </w:r>
      <w:r w:rsidR="007A45E2">
        <w:rPr>
          <w:sz w:val="24"/>
          <w:szCs w:val="24"/>
        </w:rPr>
        <w:t xml:space="preserve"> impact of your reported difficulties on your studies, </w:t>
      </w:r>
      <w:r w:rsidR="00BF28E7">
        <w:rPr>
          <w:sz w:val="24"/>
          <w:szCs w:val="24"/>
        </w:rPr>
        <w:t xml:space="preserve">and </w:t>
      </w:r>
      <w:r w:rsidR="007A45E2">
        <w:rPr>
          <w:sz w:val="24"/>
          <w:szCs w:val="24"/>
        </w:rPr>
        <w:t xml:space="preserve">the </w:t>
      </w:r>
      <w:r w:rsidR="00BF28E7">
        <w:rPr>
          <w:sz w:val="24"/>
          <w:szCs w:val="24"/>
        </w:rPr>
        <w:t xml:space="preserve">academic </w:t>
      </w:r>
      <w:r w:rsidR="007A45E2">
        <w:rPr>
          <w:sz w:val="24"/>
          <w:szCs w:val="24"/>
        </w:rPr>
        <w:t>progress you have</w:t>
      </w:r>
      <w:r w:rsidR="00BF28E7">
        <w:rPr>
          <w:sz w:val="24"/>
          <w:szCs w:val="24"/>
        </w:rPr>
        <w:t xml:space="preserve"> made on your course so far</w:t>
      </w:r>
      <w:r w:rsidR="007A45E2">
        <w:rPr>
          <w:sz w:val="24"/>
          <w:szCs w:val="24"/>
        </w:rPr>
        <w:t>. The specialist may ask to see a</w:t>
      </w:r>
      <w:r w:rsidR="00BF28E7">
        <w:rPr>
          <w:sz w:val="24"/>
          <w:szCs w:val="24"/>
        </w:rPr>
        <w:t xml:space="preserve"> sample of your academic </w:t>
      </w:r>
      <w:r w:rsidR="003F6D81">
        <w:rPr>
          <w:sz w:val="24"/>
          <w:szCs w:val="24"/>
        </w:rPr>
        <w:t>work or</w:t>
      </w:r>
      <w:r w:rsidR="007A45E2">
        <w:rPr>
          <w:sz w:val="24"/>
          <w:szCs w:val="24"/>
        </w:rPr>
        <w:t xml:space="preserve"> conduct a </w:t>
      </w:r>
      <w:r w:rsidR="00D732FD">
        <w:rPr>
          <w:sz w:val="24"/>
          <w:szCs w:val="24"/>
        </w:rPr>
        <w:t>task or some</w:t>
      </w:r>
      <w:r w:rsidR="009E4A9A">
        <w:rPr>
          <w:sz w:val="24"/>
          <w:szCs w:val="24"/>
        </w:rPr>
        <w:t xml:space="preserve"> short test</w:t>
      </w:r>
      <w:r w:rsidR="00D732FD">
        <w:rPr>
          <w:sz w:val="24"/>
          <w:szCs w:val="24"/>
        </w:rPr>
        <w:t>s</w:t>
      </w:r>
      <w:r w:rsidR="00F269A6">
        <w:rPr>
          <w:sz w:val="24"/>
          <w:szCs w:val="24"/>
        </w:rPr>
        <w:t xml:space="preserve">. </w:t>
      </w:r>
      <w:r w:rsidR="00BF28E7">
        <w:rPr>
          <w:sz w:val="24"/>
          <w:szCs w:val="24"/>
        </w:rPr>
        <w:t xml:space="preserve"> T</w:t>
      </w:r>
      <w:r w:rsidR="007A45E2">
        <w:rPr>
          <w:sz w:val="24"/>
          <w:szCs w:val="24"/>
        </w:rPr>
        <w:t xml:space="preserve">his </w:t>
      </w:r>
      <w:r w:rsidR="0074125B">
        <w:rPr>
          <w:sz w:val="24"/>
          <w:szCs w:val="24"/>
        </w:rPr>
        <w:t>informa</w:t>
      </w:r>
      <w:r w:rsidR="00BF28E7">
        <w:rPr>
          <w:sz w:val="24"/>
          <w:szCs w:val="24"/>
        </w:rPr>
        <w:t>tion wi</w:t>
      </w:r>
      <w:r w:rsidR="009E4A9A">
        <w:rPr>
          <w:sz w:val="24"/>
          <w:szCs w:val="24"/>
        </w:rPr>
        <w:t>ll help inform a decision</w:t>
      </w:r>
      <w:r w:rsidR="007A45E2">
        <w:rPr>
          <w:sz w:val="24"/>
          <w:szCs w:val="24"/>
        </w:rPr>
        <w:t xml:space="preserve"> </w:t>
      </w:r>
      <w:r w:rsidR="0074125B">
        <w:rPr>
          <w:sz w:val="24"/>
          <w:szCs w:val="24"/>
        </w:rPr>
        <w:t>about</w:t>
      </w:r>
      <w:r w:rsidR="009E4A9A">
        <w:rPr>
          <w:sz w:val="24"/>
          <w:szCs w:val="24"/>
        </w:rPr>
        <w:t xml:space="preserve"> how</w:t>
      </w:r>
      <w:r w:rsidR="00BE1DC7">
        <w:rPr>
          <w:sz w:val="24"/>
          <w:szCs w:val="24"/>
        </w:rPr>
        <w:t xml:space="preserve"> ‘at risk’ you are</w:t>
      </w:r>
      <w:r w:rsidR="009E4A9A">
        <w:rPr>
          <w:sz w:val="24"/>
          <w:szCs w:val="24"/>
        </w:rPr>
        <w:t xml:space="preserve"> of having a SpLD</w:t>
      </w:r>
      <w:r w:rsidR="00BE1DC7">
        <w:rPr>
          <w:sz w:val="24"/>
          <w:szCs w:val="24"/>
        </w:rPr>
        <w:t xml:space="preserve">, </w:t>
      </w:r>
      <w:r w:rsidR="009E4A9A">
        <w:rPr>
          <w:sz w:val="24"/>
          <w:szCs w:val="24"/>
        </w:rPr>
        <w:t>and if</w:t>
      </w:r>
      <w:r w:rsidR="0074125B">
        <w:rPr>
          <w:sz w:val="24"/>
          <w:szCs w:val="24"/>
        </w:rPr>
        <w:t xml:space="preserve"> you</w:t>
      </w:r>
      <w:r w:rsidR="007A45E2">
        <w:rPr>
          <w:sz w:val="24"/>
          <w:szCs w:val="24"/>
        </w:rPr>
        <w:t xml:space="preserve"> should be referred </w:t>
      </w:r>
      <w:r w:rsidR="001D0C19">
        <w:rPr>
          <w:sz w:val="24"/>
          <w:szCs w:val="24"/>
        </w:rPr>
        <w:t xml:space="preserve">on </w:t>
      </w:r>
      <w:r w:rsidR="007A45E2">
        <w:rPr>
          <w:sz w:val="24"/>
          <w:szCs w:val="24"/>
        </w:rPr>
        <w:t>for an assessment</w:t>
      </w:r>
      <w:r w:rsidR="009E4A9A">
        <w:rPr>
          <w:sz w:val="24"/>
          <w:szCs w:val="24"/>
        </w:rPr>
        <w:t>.</w:t>
      </w:r>
      <w:r w:rsidR="00AC4369">
        <w:rPr>
          <w:sz w:val="24"/>
          <w:szCs w:val="24"/>
        </w:rPr>
        <w:t xml:space="preserve"> </w:t>
      </w:r>
    </w:p>
    <w:p w14:paraId="6B31BE5F" w14:textId="77777777" w:rsidR="009E4A9A" w:rsidRDefault="009E4A9A" w:rsidP="005373A1">
      <w:pPr>
        <w:spacing w:after="0"/>
        <w:rPr>
          <w:sz w:val="24"/>
          <w:szCs w:val="24"/>
        </w:rPr>
      </w:pPr>
    </w:p>
    <w:p w14:paraId="6E614064" w14:textId="272C82A7" w:rsidR="00CE72CE" w:rsidRPr="00046BFB" w:rsidRDefault="009E4A9A" w:rsidP="005373A1">
      <w:pPr>
        <w:spacing w:after="0"/>
        <w:rPr>
          <w:sz w:val="24"/>
          <w:szCs w:val="24"/>
        </w:rPr>
      </w:pPr>
      <w:r w:rsidRPr="00046BFB">
        <w:rPr>
          <w:b/>
          <w:color w:val="C00000"/>
          <w:sz w:val="24"/>
          <w:szCs w:val="24"/>
        </w:rPr>
        <w:t>*P</w:t>
      </w:r>
      <w:r w:rsidR="00CE72CE" w:rsidRPr="00046BFB">
        <w:rPr>
          <w:b/>
          <w:color w:val="C00000"/>
          <w:sz w:val="24"/>
          <w:szCs w:val="24"/>
        </w:rPr>
        <w:t>lease note:</w:t>
      </w:r>
      <w:r w:rsidR="00CE72CE" w:rsidRPr="00046BFB">
        <w:rPr>
          <w:color w:val="C00000"/>
          <w:sz w:val="24"/>
          <w:szCs w:val="24"/>
        </w:rPr>
        <w:t xml:space="preserve"> </w:t>
      </w:r>
      <w:r w:rsidR="00CE72CE">
        <w:rPr>
          <w:sz w:val="24"/>
          <w:szCs w:val="24"/>
        </w:rPr>
        <w:t>if you are</w:t>
      </w:r>
      <w:r w:rsidR="00A936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considered </w:t>
      </w:r>
      <w:r w:rsidR="00CE72CE">
        <w:rPr>
          <w:sz w:val="24"/>
          <w:szCs w:val="24"/>
        </w:rPr>
        <w:t>to be at low risk</w:t>
      </w:r>
      <w:r>
        <w:rPr>
          <w:sz w:val="24"/>
          <w:szCs w:val="24"/>
        </w:rPr>
        <w:t>,</w:t>
      </w:r>
      <w:r w:rsidR="00541156">
        <w:rPr>
          <w:sz w:val="24"/>
          <w:szCs w:val="24"/>
        </w:rPr>
        <w:t xml:space="preserve"> the Dyslexia Specialist</w:t>
      </w:r>
      <w:r w:rsidR="00CE72CE">
        <w:rPr>
          <w:sz w:val="24"/>
          <w:szCs w:val="24"/>
        </w:rPr>
        <w:t xml:space="preserve"> will not refer you</w:t>
      </w:r>
      <w:r>
        <w:rPr>
          <w:sz w:val="24"/>
          <w:szCs w:val="24"/>
        </w:rPr>
        <w:t xml:space="preserve"> directly for</w:t>
      </w:r>
      <w:r w:rsidR="0007683B">
        <w:rPr>
          <w:sz w:val="24"/>
          <w:szCs w:val="24"/>
        </w:rPr>
        <w:t xml:space="preserve"> </w:t>
      </w:r>
      <w:r w:rsidR="004D4BC3">
        <w:rPr>
          <w:sz w:val="24"/>
          <w:szCs w:val="24"/>
        </w:rPr>
        <w:t xml:space="preserve">more </w:t>
      </w:r>
      <w:r w:rsidR="009E5B40">
        <w:rPr>
          <w:sz w:val="24"/>
          <w:szCs w:val="24"/>
        </w:rPr>
        <w:t>in-depth</w:t>
      </w:r>
      <w:r w:rsidR="00CE7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testing but </w:t>
      </w:r>
      <w:r w:rsidR="0042674C">
        <w:rPr>
          <w:sz w:val="24"/>
          <w:szCs w:val="24"/>
        </w:rPr>
        <w:t>will recommend support options</w:t>
      </w:r>
      <w:r w:rsidR="00605D50">
        <w:rPr>
          <w:sz w:val="24"/>
          <w:szCs w:val="24"/>
        </w:rPr>
        <w:t xml:space="preserve"> and </w:t>
      </w:r>
      <w:r>
        <w:rPr>
          <w:sz w:val="24"/>
          <w:szCs w:val="24"/>
        </w:rPr>
        <w:t>undertake a period of monitoring.</w:t>
      </w:r>
      <w:r w:rsidR="00775CDF">
        <w:rPr>
          <w:sz w:val="24"/>
          <w:szCs w:val="24"/>
        </w:rPr>
        <w:t xml:space="preserve"> </w:t>
      </w:r>
      <w:r w:rsidR="009E5B40">
        <w:rPr>
          <w:sz w:val="24"/>
          <w:szCs w:val="24"/>
        </w:rPr>
        <w:t>If little progress is</w:t>
      </w:r>
      <w:r w:rsidR="00605D50">
        <w:rPr>
          <w:sz w:val="24"/>
          <w:szCs w:val="24"/>
        </w:rPr>
        <w:t xml:space="preserve"> </w:t>
      </w:r>
      <w:r w:rsidR="00406F3C">
        <w:rPr>
          <w:sz w:val="24"/>
          <w:szCs w:val="24"/>
        </w:rPr>
        <w:t xml:space="preserve">made despite the uptake of additional </w:t>
      </w:r>
      <w:r w:rsidR="0042674C">
        <w:rPr>
          <w:sz w:val="24"/>
          <w:szCs w:val="24"/>
        </w:rPr>
        <w:t>learning resources within the University</w:t>
      </w:r>
      <w:r w:rsidR="00406F3C">
        <w:rPr>
          <w:sz w:val="24"/>
          <w:szCs w:val="24"/>
        </w:rPr>
        <w:t>, an assessment will be</w:t>
      </w:r>
      <w:r w:rsidR="009E5B40">
        <w:rPr>
          <w:sz w:val="24"/>
          <w:szCs w:val="24"/>
        </w:rPr>
        <w:t xml:space="preserve"> undertaken. </w:t>
      </w:r>
      <w:r w:rsidR="00955F86">
        <w:rPr>
          <w:sz w:val="24"/>
          <w:szCs w:val="24"/>
        </w:rPr>
        <w:t xml:space="preserve"> </w:t>
      </w:r>
      <w:r w:rsidR="00CE72CE">
        <w:rPr>
          <w:sz w:val="24"/>
          <w:szCs w:val="24"/>
        </w:rPr>
        <w:t xml:space="preserve"> </w:t>
      </w:r>
    </w:p>
    <w:p w14:paraId="23F01C2A" w14:textId="77777777" w:rsidR="00CE72CE" w:rsidRDefault="00CE72CE" w:rsidP="005373A1">
      <w:pPr>
        <w:spacing w:after="0"/>
        <w:rPr>
          <w:b/>
          <w:sz w:val="24"/>
          <w:szCs w:val="24"/>
        </w:rPr>
      </w:pPr>
    </w:p>
    <w:p w14:paraId="4D753705" w14:textId="77777777" w:rsidR="00CE72CE" w:rsidRPr="00F87E61" w:rsidRDefault="00F87E61" w:rsidP="005373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E72CE">
        <w:rPr>
          <w:b/>
          <w:sz w:val="24"/>
          <w:szCs w:val="24"/>
        </w:rPr>
        <w:t>ssessment options</w:t>
      </w:r>
      <w:r w:rsidR="00801136" w:rsidRPr="00F87E61">
        <w:rPr>
          <w:b/>
          <w:sz w:val="24"/>
          <w:szCs w:val="24"/>
        </w:rPr>
        <w:t xml:space="preserve"> </w:t>
      </w:r>
    </w:p>
    <w:p w14:paraId="24CCAAC3" w14:textId="77777777" w:rsidR="00046BFB" w:rsidRPr="00046BFB" w:rsidRDefault="00CE72CE" w:rsidP="00046BFB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CE72CE">
        <w:rPr>
          <w:b/>
          <w:sz w:val="24"/>
          <w:szCs w:val="24"/>
        </w:rPr>
        <w:t>Full diagnostic assessment</w:t>
      </w:r>
    </w:p>
    <w:p w14:paraId="5ABFBC8D" w14:textId="0AFA9AB8" w:rsidR="009954A4" w:rsidRPr="00CE72CE" w:rsidRDefault="0052677B" w:rsidP="00CE72CE">
      <w:pPr>
        <w:spacing w:after="0"/>
        <w:rPr>
          <w:sz w:val="24"/>
          <w:szCs w:val="24"/>
        </w:rPr>
      </w:pPr>
      <w:r w:rsidRPr="00CE72CE">
        <w:rPr>
          <w:sz w:val="24"/>
          <w:szCs w:val="24"/>
        </w:rPr>
        <w:t xml:space="preserve">The </w:t>
      </w:r>
      <w:r w:rsidR="00482FF3">
        <w:rPr>
          <w:sz w:val="24"/>
          <w:szCs w:val="24"/>
        </w:rPr>
        <w:t>Disability and Academic Support Team</w:t>
      </w:r>
      <w:r w:rsidR="007A45E2" w:rsidRPr="00CE72CE">
        <w:rPr>
          <w:sz w:val="24"/>
          <w:szCs w:val="24"/>
        </w:rPr>
        <w:t xml:space="preserve"> </w:t>
      </w:r>
      <w:r w:rsidR="002872E3" w:rsidRPr="00CE72CE">
        <w:rPr>
          <w:sz w:val="24"/>
          <w:szCs w:val="24"/>
        </w:rPr>
        <w:t>will</w:t>
      </w:r>
      <w:r w:rsidR="007A45E2" w:rsidRPr="00CE72CE">
        <w:rPr>
          <w:sz w:val="24"/>
          <w:szCs w:val="24"/>
        </w:rPr>
        <w:t xml:space="preserve"> refer a student for a full diagnostic</w:t>
      </w:r>
      <w:r w:rsidR="00014A96">
        <w:rPr>
          <w:sz w:val="24"/>
          <w:szCs w:val="24"/>
        </w:rPr>
        <w:t xml:space="preserve"> assessment if the Dyslexia Specialist</w:t>
      </w:r>
      <w:r w:rsidR="00A56A48">
        <w:rPr>
          <w:sz w:val="24"/>
          <w:szCs w:val="24"/>
        </w:rPr>
        <w:t xml:space="preserve"> is convinced</w:t>
      </w:r>
      <w:r w:rsidR="007A45E2" w:rsidRPr="00CE72CE">
        <w:rPr>
          <w:sz w:val="24"/>
          <w:szCs w:val="24"/>
        </w:rPr>
        <w:t>:</w:t>
      </w:r>
    </w:p>
    <w:p w14:paraId="08B15288" w14:textId="77777777" w:rsidR="007A45E2" w:rsidRDefault="002872E3" w:rsidP="008011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A45E2">
        <w:rPr>
          <w:sz w:val="24"/>
          <w:szCs w:val="24"/>
        </w:rPr>
        <w:t xml:space="preserve">here is </w:t>
      </w:r>
      <w:r w:rsidR="00801136">
        <w:rPr>
          <w:sz w:val="24"/>
          <w:szCs w:val="24"/>
        </w:rPr>
        <w:t xml:space="preserve">strong evidence which suggests you </w:t>
      </w:r>
      <w:r w:rsidR="0052677B">
        <w:rPr>
          <w:sz w:val="24"/>
          <w:szCs w:val="24"/>
        </w:rPr>
        <w:t>have dyslexia and/ or dyspraxia</w:t>
      </w:r>
      <w:r w:rsidR="007A45E2">
        <w:rPr>
          <w:sz w:val="24"/>
          <w:szCs w:val="24"/>
        </w:rPr>
        <w:t>, and</w:t>
      </w:r>
    </w:p>
    <w:p w14:paraId="15B7CEB3" w14:textId="77777777" w:rsidR="007A45E2" w:rsidRPr="007A45E2" w:rsidRDefault="002872E3" w:rsidP="0080113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A45E2">
        <w:rPr>
          <w:sz w:val="24"/>
          <w:szCs w:val="24"/>
        </w:rPr>
        <w:t>hat without a formal diagnosis, the University will be</w:t>
      </w:r>
      <w:r w:rsidR="00E3491B">
        <w:rPr>
          <w:sz w:val="24"/>
          <w:szCs w:val="24"/>
        </w:rPr>
        <w:t xml:space="preserve"> unable to put in place special accommodations and provision</w:t>
      </w:r>
      <w:r w:rsidR="00F269A6">
        <w:rPr>
          <w:sz w:val="24"/>
          <w:szCs w:val="24"/>
        </w:rPr>
        <w:t xml:space="preserve">, and that this would result in you being placed at a significant disadvantage. </w:t>
      </w:r>
    </w:p>
    <w:p w14:paraId="478171B5" w14:textId="77777777" w:rsidR="00046BFB" w:rsidRDefault="00F269A6">
      <w:pPr>
        <w:rPr>
          <w:sz w:val="24"/>
          <w:szCs w:val="24"/>
        </w:rPr>
      </w:pPr>
      <w:r>
        <w:rPr>
          <w:sz w:val="24"/>
          <w:szCs w:val="24"/>
        </w:rPr>
        <w:t xml:space="preserve">If you are referred on to an assessor, the cost of the diagnostic assessment will be met in part by the University. </w:t>
      </w:r>
    </w:p>
    <w:p w14:paraId="4BF40DEF" w14:textId="77777777" w:rsidR="00CE72CE" w:rsidRPr="00CE72CE" w:rsidRDefault="00CE72CE" w:rsidP="00046BFB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CE72CE">
        <w:rPr>
          <w:b/>
          <w:sz w:val="24"/>
          <w:szCs w:val="24"/>
        </w:rPr>
        <w:t>Exam access arrangement assessment</w:t>
      </w:r>
    </w:p>
    <w:p w14:paraId="6CC77A37" w14:textId="77777777" w:rsidR="00F269A6" w:rsidRDefault="00F269A6" w:rsidP="00046BFB">
      <w:pPr>
        <w:spacing w:after="0"/>
        <w:rPr>
          <w:sz w:val="24"/>
          <w:szCs w:val="24"/>
        </w:rPr>
      </w:pPr>
      <w:r>
        <w:rPr>
          <w:sz w:val="24"/>
          <w:szCs w:val="24"/>
        </w:rPr>
        <w:t>If</w:t>
      </w:r>
      <w:r w:rsidR="00014A96">
        <w:rPr>
          <w:sz w:val="24"/>
          <w:szCs w:val="24"/>
        </w:rPr>
        <w:t xml:space="preserve"> the Dyslexia Specialist</w:t>
      </w:r>
      <w:r>
        <w:rPr>
          <w:sz w:val="24"/>
          <w:szCs w:val="24"/>
        </w:rPr>
        <w:t xml:space="preserve"> is not convinced of the need for a full diagnostic assessment, they may instead</w:t>
      </w:r>
    </w:p>
    <w:p w14:paraId="3BA87B81" w14:textId="77777777" w:rsidR="00F269A6" w:rsidRPr="00F269A6" w:rsidRDefault="00F269A6" w:rsidP="00046B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269A6">
        <w:rPr>
          <w:sz w:val="24"/>
          <w:szCs w:val="24"/>
        </w:rPr>
        <w:t>recommend an exam access arrangement assessment only, and</w:t>
      </w:r>
    </w:p>
    <w:p w14:paraId="4996D084" w14:textId="315C1C63" w:rsidR="00CE72CE" w:rsidRDefault="00F269A6" w:rsidP="002872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 you to </w:t>
      </w:r>
      <w:r w:rsidR="004872B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Learning Development Centre </w:t>
      </w:r>
      <w:r w:rsidR="00E51BEF">
        <w:rPr>
          <w:sz w:val="24"/>
          <w:szCs w:val="24"/>
        </w:rPr>
        <w:t xml:space="preserve">(LDC) </w:t>
      </w:r>
      <w:r w:rsidR="004872BA">
        <w:rPr>
          <w:sz w:val="24"/>
          <w:szCs w:val="24"/>
        </w:rPr>
        <w:t xml:space="preserve">and Maths Centre </w:t>
      </w:r>
      <w:r>
        <w:rPr>
          <w:sz w:val="24"/>
          <w:szCs w:val="24"/>
        </w:rPr>
        <w:t xml:space="preserve">for </w:t>
      </w:r>
      <w:r w:rsidR="00414CDC">
        <w:rPr>
          <w:sz w:val="24"/>
          <w:szCs w:val="24"/>
        </w:rPr>
        <w:t xml:space="preserve">academic study skills support, including </w:t>
      </w:r>
      <w:r>
        <w:rPr>
          <w:sz w:val="24"/>
          <w:szCs w:val="24"/>
        </w:rPr>
        <w:t>workshops</w:t>
      </w:r>
      <w:r w:rsidR="00466B55">
        <w:rPr>
          <w:sz w:val="24"/>
          <w:szCs w:val="24"/>
        </w:rPr>
        <w:t xml:space="preserve"> and group study skills drop-</w:t>
      </w:r>
      <w:r w:rsidR="00E51BEF">
        <w:rPr>
          <w:sz w:val="24"/>
          <w:szCs w:val="24"/>
        </w:rPr>
        <w:t>ins delivered</w:t>
      </w:r>
      <w:r w:rsidR="00414CDC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014A96">
        <w:rPr>
          <w:sz w:val="24"/>
          <w:szCs w:val="24"/>
        </w:rPr>
        <w:t xml:space="preserve"> the Dyslexia Specialist</w:t>
      </w:r>
      <w:r w:rsidR="002872E3">
        <w:rPr>
          <w:sz w:val="24"/>
          <w:szCs w:val="24"/>
        </w:rPr>
        <w:t>.</w:t>
      </w:r>
    </w:p>
    <w:p w14:paraId="39CA2AD3" w14:textId="77777777" w:rsidR="00C92944" w:rsidRPr="00A15E71" w:rsidRDefault="00C92944" w:rsidP="00C92944">
      <w:pPr>
        <w:pStyle w:val="ListParagraph"/>
        <w:spacing w:after="0"/>
        <w:ind w:left="1080"/>
        <w:rPr>
          <w:sz w:val="24"/>
          <w:szCs w:val="24"/>
        </w:rPr>
      </w:pPr>
    </w:p>
    <w:p w14:paraId="1BD9B673" w14:textId="2B82180E" w:rsidR="001739FD" w:rsidRPr="00C206C3" w:rsidRDefault="002872E3" w:rsidP="00C92944">
      <w:pPr>
        <w:rPr>
          <w:sz w:val="24"/>
          <w:szCs w:val="24"/>
        </w:rPr>
      </w:pPr>
      <w:r w:rsidRPr="00046BFB">
        <w:rPr>
          <w:b/>
          <w:color w:val="C00000"/>
          <w:sz w:val="24"/>
          <w:szCs w:val="24"/>
        </w:rPr>
        <w:t>*Please note:</w:t>
      </w:r>
      <w:r w:rsidRPr="00046BFB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50AFD" w:rsidRPr="002872E3">
        <w:rPr>
          <w:sz w:val="24"/>
          <w:szCs w:val="24"/>
        </w:rPr>
        <w:t>f students</w:t>
      </w:r>
      <w:r w:rsidR="00C20FB6" w:rsidRPr="002872E3">
        <w:rPr>
          <w:sz w:val="24"/>
          <w:szCs w:val="24"/>
        </w:rPr>
        <w:t xml:space="preserve"> wish to fas</w:t>
      </w:r>
      <w:r>
        <w:rPr>
          <w:sz w:val="24"/>
          <w:szCs w:val="24"/>
        </w:rPr>
        <w:t>t-track this system, the</w:t>
      </w:r>
      <w:r w:rsidR="00C20FB6" w:rsidRPr="002872E3">
        <w:rPr>
          <w:sz w:val="24"/>
          <w:szCs w:val="24"/>
        </w:rPr>
        <w:t xml:space="preserve"> </w:t>
      </w:r>
      <w:r w:rsidR="00893D62">
        <w:rPr>
          <w:sz w:val="24"/>
          <w:szCs w:val="24"/>
        </w:rPr>
        <w:t xml:space="preserve">Disability and Academic Support </w:t>
      </w:r>
      <w:r w:rsidR="00C20FB6" w:rsidRPr="002872E3">
        <w:rPr>
          <w:sz w:val="24"/>
          <w:szCs w:val="24"/>
        </w:rPr>
        <w:t xml:space="preserve">Team will accept </w:t>
      </w:r>
      <w:r>
        <w:rPr>
          <w:sz w:val="24"/>
          <w:szCs w:val="24"/>
        </w:rPr>
        <w:t>diagnostic assessment reports</w:t>
      </w:r>
      <w:r w:rsidR="00C20FB6" w:rsidRPr="002872E3">
        <w:rPr>
          <w:sz w:val="24"/>
          <w:szCs w:val="24"/>
        </w:rPr>
        <w:t xml:space="preserve"> from priva</w:t>
      </w:r>
      <w:r>
        <w:rPr>
          <w:sz w:val="24"/>
          <w:szCs w:val="24"/>
        </w:rPr>
        <w:t xml:space="preserve">te </w:t>
      </w:r>
      <w:r w:rsidR="005C6194">
        <w:rPr>
          <w:sz w:val="24"/>
          <w:szCs w:val="24"/>
        </w:rPr>
        <w:t>assessors: an educational psychologist,</w:t>
      </w:r>
      <w:r>
        <w:rPr>
          <w:sz w:val="24"/>
          <w:szCs w:val="24"/>
        </w:rPr>
        <w:t xml:space="preserve"> or</w:t>
      </w:r>
      <w:r w:rsidR="00C20FB6" w:rsidRPr="002872E3">
        <w:rPr>
          <w:sz w:val="24"/>
          <w:szCs w:val="24"/>
        </w:rPr>
        <w:t xml:space="preserve"> </w:t>
      </w:r>
      <w:r w:rsidR="005C6194">
        <w:rPr>
          <w:sz w:val="24"/>
          <w:szCs w:val="24"/>
        </w:rPr>
        <w:t xml:space="preserve">a </w:t>
      </w:r>
      <w:r w:rsidR="00C20FB6" w:rsidRPr="002872E3">
        <w:rPr>
          <w:sz w:val="24"/>
          <w:szCs w:val="24"/>
        </w:rPr>
        <w:t>specialist teacher assessor with</w:t>
      </w:r>
      <w:r w:rsidR="005C6194">
        <w:rPr>
          <w:sz w:val="24"/>
          <w:szCs w:val="24"/>
        </w:rPr>
        <w:t xml:space="preserve"> a</w:t>
      </w:r>
      <w:r w:rsidR="00C20FB6" w:rsidRPr="002872E3">
        <w:rPr>
          <w:sz w:val="24"/>
          <w:szCs w:val="24"/>
        </w:rPr>
        <w:t xml:space="preserve"> current assessment pra</w:t>
      </w:r>
      <w:r>
        <w:rPr>
          <w:sz w:val="24"/>
          <w:szCs w:val="24"/>
        </w:rPr>
        <w:t>ctis</w:t>
      </w:r>
      <w:r w:rsidR="005C6194">
        <w:rPr>
          <w:sz w:val="24"/>
          <w:szCs w:val="24"/>
        </w:rPr>
        <w:t>ing certificate (APC</w:t>
      </w:r>
      <w:r w:rsidR="005C6194" w:rsidRPr="00C206C3">
        <w:rPr>
          <w:sz w:val="24"/>
          <w:szCs w:val="24"/>
        </w:rPr>
        <w:t>)</w:t>
      </w:r>
      <w:r w:rsidR="00F00713" w:rsidRPr="00C206C3">
        <w:rPr>
          <w:sz w:val="24"/>
          <w:szCs w:val="24"/>
        </w:rPr>
        <w:t xml:space="preserve">; </w:t>
      </w:r>
      <w:r w:rsidR="005C6194" w:rsidRPr="00C206C3">
        <w:rPr>
          <w:sz w:val="24"/>
          <w:szCs w:val="24"/>
        </w:rPr>
        <w:t>however,</w:t>
      </w:r>
      <w:r w:rsidR="00C20FB6" w:rsidRPr="00C206C3">
        <w:rPr>
          <w:sz w:val="24"/>
          <w:szCs w:val="24"/>
        </w:rPr>
        <w:t xml:space="preserve"> the Un</w:t>
      </w:r>
      <w:r w:rsidR="005C6194" w:rsidRPr="00C206C3">
        <w:rPr>
          <w:sz w:val="24"/>
          <w:szCs w:val="24"/>
        </w:rPr>
        <w:t xml:space="preserve">iversity </w:t>
      </w:r>
      <w:r w:rsidR="0038488A" w:rsidRPr="00C206C3">
        <w:rPr>
          <w:sz w:val="24"/>
          <w:szCs w:val="24"/>
        </w:rPr>
        <w:t xml:space="preserve">will </w:t>
      </w:r>
      <w:r w:rsidR="005C6194" w:rsidRPr="00C206C3">
        <w:rPr>
          <w:sz w:val="24"/>
          <w:szCs w:val="24"/>
        </w:rPr>
        <w:t>not part-fund a privately arranged</w:t>
      </w:r>
      <w:r w:rsidR="00C20FB6" w:rsidRPr="00C206C3">
        <w:rPr>
          <w:sz w:val="24"/>
          <w:szCs w:val="24"/>
        </w:rPr>
        <w:t xml:space="preserve"> assessment</w:t>
      </w:r>
      <w:r w:rsidR="00006DC8" w:rsidRPr="00C206C3">
        <w:rPr>
          <w:sz w:val="24"/>
          <w:szCs w:val="24"/>
        </w:rPr>
        <w:t xml:space="preserve"> without prior agreement</w:t>
      </w:r>
      <w:r w:rsidR="0038488A" w:rsidRPr="00C206C3">
        <w:rPr>
          <w:sz w:val="24"/>
          <w:szCs w:val="24"/>
        </w:rPr>
        <w:t xml:space="preserve"> </w:t>
      </w:r>
      <w:r w:rsidR="00C852C8">
        <w:rPr>
          <w:sz w:val="24"/>
          <w:szCs w:val="24"/>
        </w:rPr>
        <w:t xml:space="preserve">by the Dyslexia Specialist </w:t>
      </w:r>
      <w:r w:rsidR="0038488A" w:rsidRPr="00C206C3">
        <w:rPr>
          <w:sz w:val="24"/>
          <w:szCs w:val="24"/>
        </w:rPr>
        <w:t>confirmed in</w:t>
      </w:r>
      <w:r w:rsidR="00C206C3" w:rsidRPr="00C206C3">
        <w:rPr>
          <w:sz w:val="24"/>
          <w:szCs w:val="24"/>
        </w:rPr>
        <w:t xml:space="preserve"> wr</w:t>
      </w:r>
      <w:r w:rsidR="00C852C8">
        <w:rPr>
          <w:sz w:val="24"/>
          <w:szCs w:val="24"/>
        </w:rPr>
        <w:t xml:space="preserve">iting. </w:t>
      </w:r>
      <w:r w:rsidR="00C20FB6" w:rsidRPr="00C206C3">
        <w:rPr>
          <w:sz w:val="24"/>
          <w:szCs w:val="24"/>
        </w:rPr>
        <w:t xml:space="preserve"> </w:t>
      </w:r>
    </w:p>
    <w:p w14:paraId="0A390C6F" w14:textId="77777777" w:rsidR="00A753D5" w:rsidRDefault="001E22F8" w:rsidP="005373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Funding assessments</w:t>
      </w:r>
      <w:r w:rsidR="00A753D5">
        <w:rPr>
          <w:b/>
          <w:sz w:val="24"/>
          <w:szCs w:val="24"/>
        </w:rPr>
        <w:t xml:space="preserve"> </w:t>
      </w:r>
      <w:r w:rsidR="005B11FD">
        <w:rPr>
          <w:b/>
          <w:sz w:val="24"/>
          <w:szCs w:val="24"/>
        </w:rPr>
        <w:t>and eligibility</w:t>
      </w:r>
    </w:p>
    <w:p w14:paraId="499EA9B5" w14:textId="7E256D5B" w:rsidR="00055FA0" w:rsidRDefault="005B11FD" w:rsidP="00A44B4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cost of a</w:t>
      </w:r>
      <w:r w:rsidR="00BD5546">
        <w:rPr>
          <w:sz w:val="24"/>
          <w:szCs w:val="24"/>
        </w:rPr>
        <w:t>n educational</w:t>
      </w:r>
      <w:r w:rsidR="003E3237">
        <w:rPr>
          <w:sz w:val="24"/>
          <w:szCs w:val="24"/>
        </w:rPr>
        <w:t xml:space="preserve"> </w:t>
      </w:r>
      <w:r>
        <w:rPr>
          <w:sz w:val="24"/>
          <w:szCs w:val="24"/>
        </w:rPr>
        <w:t>diagnostic</w:t>
      </w:r>
      <w:r w:rsidR="00A753D5" w:rsidRPr="00A753D5">
        <w:rPr>
          <w:sz w:val="24"/>
          <w:szCs w:val="24"/>
        </w:rPr>
        <w:t xml:space="preserve"> assessment </w:t>
      </w:r>
      <w:r w:rsidR="00A56A48">
        <w:rPr>
          <w:sz w:val="24"/>
          <w:szCs w:val="24"/>
        </w:rPr>
        <w:t>can range from £</w:t>
      </w:r>
      <w:r w:rsidR="003A7495">
        <w:rPr>
          <w:sz w:val="24"/>
          <w:szCs w:val="24"/>
        </w:rPr>
        <w:t>4</w:t>
      </w:r>
      <w:r w:rsidR="00B141F8">
        <w:rPr>
          <w:sz w:val="24"/>
          <w:szCs w:val="24"/>
        </w:rPr>
        <w:t>50</w:t>
      </w:r>
      <w:r w:rsidR="00A56A48">
        <w:rPr>
          <w:sz w:val="24"/>
          <w:szCs w:val="24"/>
        </w:rPr>
        <w:t xml:space="preserve"> - £</w:t>
      </w:r>
      <w:r w:rsidR="00A076F2">
        <w:rPr>
          <w:sz w:val="24"/>
          <w:szCs w:val="24"/>
        </w:rPr>
        <w:t>7</w:t>
      </w:r>
      <w:r w:rsidR="002F4E33">
        <w:rPr>
          <w:sz w:val="24"/>
          <w:szCs w:val="24"/>
        </w:rPr>
        <w:t>00</w:t>
      </w:r>
      <w:r w:rsidR="000D77AB">
        <w:rPr>
          <w:sz w:val="24"/>
          <w:szCs w:val="24"/>
        </w:rPr>
        <w:t>.</w:t>
      </w:r>
      <w:r w:rsidR="007C0CAF">
        <w:rPr>
          <w:sz w:val="24"/>
          <w:szCs w:val="24"/>
        </w:rPr>
        <w:t xml:space="preserve"> </w:t>
      </w:r>
      <w:r w:rsidR="00BD5546">
        <w:rPr>
          <w:sz w:val="24"/>
          <w:szCs w:val="24"/>
        </w:rPr>
        <w:t>F</w:t>
      </w:r>
      <w:r w:rsidR="005F6269">
        <w:rPr>
          <w:sz w:val="24"/>
          <w:szCs w:val="24"/>
        </w:rPr>
        <w:t>rom</w:t>
      </w:r>
      <w:r w:rsidR="00023AF0">
        <w:rPr>
          <w:sz w:val="24"/>
          <w:szCs w:val="24"/>
        </w:rPr>
        <w:t xml:space="preserve"> the 1</w:t>
      </w:r>
      <w:r w:rsidR="00023AF0" w:rsidRPr="00023AF0">
        <w:rPr>
          <w:sz w:val="24"/>
          <w:szCs w:val="24"/>
          <w:vertAlign w:val="superscript"/>
        </w:rPr>
        <w:t>st</w:t>
      </w:r>
      <w:r w:rsidR="00023AF0">
        <w:rPr>
          <w:sz w:val="24"/>
          <w:szCs w:val="24"/>
        </w:rPr>
        <w:t xml:space="preserve"> of August 202</w:t>
      </w:r>
      <w:r w:rsidR="00BD5546">
        <w:rPr>
          <w:sz w:val="24"/>
          <w:szCs w:val="24"/>
        </w:rPr>
        <w:t>2</w:t>
      </w:r>
      <w:r w:rsidR="001959FE">
        <w:rPr>
          <w:sz w:val="24"/>
          <w:szCs w:val="24"/>
        </w:rPr>
        <w:t>,</w:t>
      </w:r>
      <w:r w:rsidR="00A44B44">
        <w:rPr>
          <w:sz w:val="24"/>
          <w:szCs w:val="24"/>
        </w:rPr>
        <w:t xml:space="preserve"> t</w:t>
      </w:r>
      <w:r w:rsidR="00A753D5">
        <w:rPr>
          <w:sz w:val="24"/>
          <w:szCs w:val="24"/>
        </w:rPr>
        <w:t>he University</w:t>
      </w:r>
      <w:r w:rsidR="00C43AAA">
        <w:rPr>
          <w:sz w:val="24"/>
          <w:szCs w:val="24"/>
        </w:rPr>
        <w:t xml:space="preserve"> </w:t>
      </w:r>
      <w:r w:rsidR="00687FBB">
        <w:rPr>
          <w:sz w:val="24"/>
          <w:szCs w:val="24"/>
        </w:rPr>
        <w:t xml:space="preserve">will </w:t>
      </w:r>
      <w:r w:rsidR="00BD5546">
        <w:rPr>
          <w:sz w:val="24"/>
          <w:szCs w:val="24"/>
        </w:rPr>
        <w:t>contribute</w:t>
      </w:r>
      <w:r w:rsidR="00950AFD">
        <w:rPr>
          <w:sz w:val="24"/>
          <w:szCs w:val="24"/>
        </w:rPr>
        <w:t xml:space="preserve"> £</w:t>
      </w:r>
      <w:r w:rsidR="0025747E">
        <w:rPr>
          <w:sz w:val="24"/>
          <w:szCs w:val="24"/>
        </w:rPr>
        <w:t>2</w:t>
      </w:r>
      <w:r w:rsidR="00950AFD">
        <w:rPr>
          <w:sz w:val="24"/>
          <w:szCs w:val="24"/>
        </w:rPr>
        <w:t xml:space="preserve">00 towards </w:t>
      </w:r>
      <w:r w:rsidR="00A753D5">
        <w:rPr>
          <w:sz w:val="24"/>
          <w:szCs w:val="24"/>
        </w:rPr>
        <w:t>the</w:t>
      </w:r>
      <w:r w:rsidR="00A44B44">
        <w:rPr>
          <w:sz w:val="24"/>
          <w:szCs w:val="24"/>
        </w:rPr>
        <w:t xml:space="preserve"> cost of an ass</w:t>
      </w:r>
      <w:r w:rsidR="00AA1D99">
        <w:rPr>
          <w:sz w:val="24"/>
          <w:szCs w:val="24"/>
        </w:rPr>
        <w:t>essment for</w:t>
      </w:r>
      <w:r w:rsidR="00B61367">
        <w:rPr>
          <w:sz w:val="24"/>
          <w:szCs w:val="24"/>
        </w:rPr>
        <w:t xml:space="preserve"> </w:t>
      </w:r>
      <w:r w:rsidR="00AA1D99">
        <w:rPr>
          <w:sz w:val="24"/>
          <w:szCs w:val="24"/>
        </w:rPr>
        <w:t xml:space="preserve">identified </w:t>
      </w:r>
      <w:r w:rsidR="00213767">
        <w:rPr>
          <w:sz w:val="24"/>
          <w:szCs w:val="24"/>
        </w:rPr>
        <w:t>students</w:t>
      </w:r>
      <w:r w:rsidR="00AA1D99">
        <w:rPr>
          <w:sz w:val="24"/>
          <w:szCs w:val="24"/>
        </w:rPr>
        <w:t xml:space="preserve">. The </w:t>
      </w:r>
      <w:r w:rsidR="00BD5546">
        <w:rPr>
          <w:sz w:val="24"/>
          <w:szCs w:val="24"/>
        </w:rPr>
        <w:t>Disability and Academic Support</w:t>
      </w:r>
      <w:r w:rsidR="00A44B44">
        <w:rPr>
          <w:sz w:val="24"/>
          <w:szCs w:val="24"/>
        </w:rPr>
        <w:t xml:space="preserve"> T</w:t>
      </w:r>
      <w:r w:rsidR="00C1072F">
        <w:rPr>
          <w:sz w:val="24"/>
          <w:szCs w:val="24"/>
        </w:rPr>
        <w:t>eam c</w:t>
      </w:r>
      <w:r w:rsidR="00950AFD">
        <w:rPr>
          <w:sz w:val="24"/>
          <w:szCs w:val="24"/>
        </w:rPr>
        <w:t>an direct students to</w:t>
      </w:r>
      <w:r w:rsidR="00A44B44">
        <w:rPr>
          <w:sz w:val="24"/>
          <w:szCs w:val="24"/>
        </w:rPr>
        <w:t xml:space="preserve"> suitably</w:t>
      </w:r>
      <w:r w:rsidR="00055FA0">
        <w:rPr>
          <w:sz w:val="24"/>
          <w:szCs w:val="24"/>
        </w:rPr>
        <w:t xml:space="preserve"> </w:t>
      </w:r>
      <w:r w:rsidR="003751DD">
        <w:rPr>
          <w:sz w:val="24"/>
          <w:szCs w:val="24"/>
        </w:rPr>
        <w:t>qualified assessors</w:t>
      </w:r>
      <w:r w:rsidR="00A44B44">
        <w:rPr>
          <w:sz w:val="24"/>
          <w:szCs w:val="24"/>
        </w:rPr>
        <w:t>,</w:t>
      </w:r>
      <w:r w:rsidR="003751DD">
        <w:rPr>
          <w:sz w:val="24"/>
          <w:szCs w:val="24"/>
        </w:rPr>
        <w:t xml:space="preserve"> who are used to working with </w:t>
      </w:r>
      <w:r w:rsidR="00F23970">
        <w:rPr>
          <w:sz w:val="24"/>
          <w:szCs w:val="24"/>
        </w:rPr>
        <w:t xml:space="preserve">Aston </w:t>
      </w:r>
      <w:r w:rsidR="003751DD">
        <w:rPr>
          <w:sz w:val="24"/>
          <w:szCs w:val="24"/>
        </w:rPr>
        <w:t xml:space="preserve">University students. </w:t>
      </w:r>
      <w:r w:rsidR="00093F59">
        <w:rPr>
          <w:sz w:val="24"/>
          <w:szCs w:val="24"/>
        </w:rPr>
        <w:t xml:space="preserve">It is expected </w:t>
      </w:r>
      <w:r w:rsidR="00055FA0">
        <w:rPr>
          <w:sz w:val="24"/>
          <w:szCs w:val="24"/>
        </w:rPr>
        <w:t xml:space="preserve">that: </w:t>
      </w:r>
    </w:p>
    <w:p w14:paraId="66E1651C" w14:textId="5DEEB5F3" w:rsidR="00055FA0" w:rsidRDefault="00055FA0" w:rsidP="00055FA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55FA0">
        <w:rPr>
          <w:sz w:val="24"/>
          <w:szCs w:val="24"/>
        </w:rPr>
        <w:t>the assessor will</w:t>
      </w:r>
      <w:r w:rsidR="00093F59" w:rsidRPr="00055FA0">
        <w:rPr>
          <w:sz w:val="24"/>
          <w:szCs w:val="24"/>
        </w:rPr>
        <w:t xml:space="preserve"> arrange a mutually convenient </w:t>
      </w:r>
      <w:r>
        <w:rPr>
          <w:sz w:val="24"/>
          <w:szCs w:val="24"/>
        </w:rPr>
        <w:t xml:space="preserve">day/ </w:t>
      </w:r>
      <w:r w:rsidRPr="00055FA0">
        <w:rPr>
          <w:sz w:val="24"/>
          <w:szCs w:val="24"/>
        </w:rPr>
        <w:t xml:space="preserve">time with the student </w:t>
      </w:r>
      <w:r w:rsidR="00093F59" w:rsidRPr="00055FA0">
        <w:rPr>
          <w:sz w:val="24"/>
          <w:szCs w:val="24"/>
        </w:rPr>
        <w:t>for</w:t>
      </w:r>
      <w:r w:rsidR="00950AFD" w:rsidRPr="00055FA0">
        <w:rPr>
          <w:sz w:val="24"/>
          <w:szCs w:val="24"/>
        </w:rPr>
        <w:t xml:space="preserve"> the assessment</w:t>
      </w:r>
      <w:r w:rsidR="0072090E">
        <w:rPr>
          <w:sz w:val="24"/>
          <w:szCs w:val="24"/>
        </w:rPr>
        <w:t>, to</w:t>
      </w:r>
      <w:r w:rsidR="00652BAA">
        <w:rPr>
          <w:sz w:val="24"/>
          <w:szCs w:val="24"/>
        </w:rPr>
        <w:t xml:space="preserve"> be conducted on the University premises</w:t>
      </w:r>
      <w:r w:rsidR="00C142BE">
        <w:rPr>
          <w:sz w:val="24"/>
          <w:szCs w:val="24"/>
        </w:rPr>
        <w:t xml:space="preserve"> where possible</w:t>
      </w:r>
      <w:r w:rsidR="00014A96">
        <w:rPr>
          <w:sz w:val="24"/>
          <w:szCs w:val="24"/>
        </w:rPr>
        <w:t>,</w:t>
      </w:r>
      <w:r w:rsidR="0072090E">
        <w:rPr>
          <w:sz w:val="24"/>
          <w:szCs w:val="24"/>
        </w:rPr>
        <w:t xml:space="preserve"> and produce</w:t>
      </w:r>
      <w:r w:rsidR="00A56A48">
        <w:rPr>
          <w:sz w:val="24"/>
          <w:szCs w:val="24"/>
        </w:rPr>
        <w:t xml:space="preserve"> a report within </w:t>
      </w:r>
      <w:r w:rsidR="00A67BA8">
        <w:rPr>
          <w:sz w:val="24"/>
          <w:szCs w:val="24"/>
        </w:rPr>
        <w:t>3-4</w:t>
      </w:r>
      <w:r w:rsidR="00A56A48">
        <w:rPr>
          <w:sz w:val="24"/>
          <w:szCs w:val="24"/>
        </w:rPr>
        <w:t xml:space="preserve"> weeks of the assessment date</w:t>
      </w:r>
      <w:r w:rsidR="00950AFD" w:rsidRPr="00055FA0">
        <w:rPr>
          <w:sz w:val="24"/>
          <w:szCs w:val="24"/>
        </w:rPr>
        <w:t xml:space="preserve"> </w:t>
      </w:r>
    </w:p>
    <w:p w14:paraId="6FF0D3A3" w14:textId="77777777" w:rsidR="00055FA0" w:rsidRDefault="00055FA0" w:rsidP="00055FA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student </w:t>
      </w:r>
      <w:r w:rsidR="00652BAA">
        <w:rPr>
          <w:sz w:val="24"/>
          <w:szCs w:val="24"/>
        </w:rPr>
        <w:t>will pay the assessment fee in full to the assessor prior to the assessment.</w:t>
      </w:r>
    </w:p>
    <w:p w14:paraId="04F406B6" w14:textId="50248C64" w:rsidR="00F95DAF" w:rsidRDefault="00950AFD" w:rsidP="00652BAA">
      <w:pPr>
        <w:spacing w:after="0"/>
        <w:rPr>
          <w:sz w:val="24"/>
          <w:szCs w:val="24"/>
        </w:rPr>
      </w:pPr>
      <w:r w:rsidRPr="00652BAA">
        <w:rPr>
          <w:sz w:val="24"/>
          <w:szCs w:val="24"/>
        </w:rPr>
        <w:t xml:space="preserve">The </w:t>
      </w:r>
      <w:r w:rsidR="00A67BA8">
        <w:rPr>
          <w:sz w:val="24"/>
          <w:szCs w:val="24"/>
        </w:rPr>
        <w:t xml:space="preserve">Disability and Academic Support Team </w:t>
      </w:r>
      <w:r w:rsidR="00F95DAF">
        <w:rPr>
          <w:sz w:val="24"/>
          <w:szCs w:val="24"/>
        </w:rPr>
        <w:t>will reimburse</w:t>
      </w:r>
      <w:r w:rsidR="0027176E">
        <w:rPr>
          <w:sz w:val="24"/>
          <w:szCs w:val="24"/>
        </w:rPr>
        <w:t xml:space="preserve"> the student after the assessment, on receiving a copy of </w:t>
      </w:r>
      <w:r w:rsidR="00AC3A6D">
        <w:rPr>
          <w:sz w:val="24"/>
          <w:szCs w:val="24"/>
        </w:rPr>
        <w:t>an invoice</w:t>
      </w:r>
      <w:r w:rsidR="0027176E">
        <w:rPr>
          <w:sz w:val="24"/>
          <w:szCs w:val="24"/>
        </w:rPr>
        <w:t xml:space="preserve">. </w:t>
      </w:r>
    </w:p>
    <w:p w14:paraId="20B21636" w14:textId="77777777" w:rsidR="00A44B44" w:rsidRDefault="00A44B44" w:rsidP="00A44B44">
      <w:pPr>
        <w:spacing w:after="0"/>
        <w:rPr>
          <w:sz w:val="24"/>
          <w:szCs w:val="24"/>
        </w:rPr>
      </w:pPr>
    </w:p>
    <w:p w14:paraId="6B0AE1E4" w14:textId="136CB9DA" w:rsidR="00AA1D99" w:rsidRDefault="00A56A48" w:rsidP="00F73506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A44B44">
        <w:rPr>
          <w:sz w:val="24"/>
          <w:szCs w:val="24"/>
        </w:rPr>
        <w:t>xa</w:t>
      </w:r>
      <w:r>
        <w:rPr>
          <w:sz w:val="24"/>
          <w:szCs w:val="24"/>
        </w:rPr>
        <w:t>m Access A</w:t>
      </w:r>
      <w:r w:rsidR="0027176E">
        <w:rPr>
          <w:sz w:val="24"/>
          <w:szCs w:val="24"/>
        </w:rPr>
        <w:t>rrangement</w:t>
      </w:r>
      <w:r>
        <w:rPr>
          <w:sz w:val="24"/>
          <w:szCs w:val="24"/>
        </w:rPr>
        <w:t xml:space="preserve">s are conducted in-house by the </w:t>
      </w:r>
      <w:r w:rsidR="00A67BA8">
        <w:rPr>
          <w:sz w:val="24"/>
          <w:szCs w:val="24"/>
        </w:rPr>
        <w:t>Dyslexia Specialist</w:t>
      </w:r>
      <w:r>
        <w:rPr>
          <w:sz w:val="24"/>
          <w:szCs w:val="24"/>
        </w:rPr>
        <w:t xml:space="preserve"> without charge.</w:t>
      </w:r>
      <w:r w:rsidR="0027176E">
        <w:rPr>
          <w:sz w:val="24"/>
          <w:szCs w:val="24"/>
        </w:rPr>
        <w:t xml:space="preserve"> </w:t>
      </w:r>
    </w:p>
    <w:p w14:paraId="1B88E496" w14:textId="77777777" w:rsidR="00A56A48" w:rsidRDefault="00A56A48" w:rsidP="00F73506">
      <w:pPr>
        <w:spacing w:after="0"/>
        <w:rPr>
          <w:sz w:val="24"/>
          <w:szCs w:val="24"/>
        </w:rPr>
      </w:pPr>
    </w:p>
    <w:p w14:paraId="6DB61299" w14:textId="5B1C2E67" w:rsidR="00C92944" w:rsidRDefault="00920CE7" w:rsidP="00E95204">
      <w:pPr>
        <w:spacing w:after="0"/>
        <w:rPr>
          <w:sz w:val="24"/>
          <w:szCs w:val="24"/>
        </w:rPr>
      </w:pPr>
      <w:r w:rsidRPr="00920CE7">
        <w:rPr>
          <w:b/>
          <w:color w:val="C00000"/>
          <w:sz w:val="24"/>
          <w:szCs w:val="24"/>
        </w:rPr>
        <w:t>*Please note</w:t>
      </w:r>
      <w:r>
        <w:rPr>
          <w:b/>
          <w:color w:val="C00000"/>
          <w:sz w:val="24"/>
          <w:szCs w:val="24"/>
        </w:rPr>
        <w:t xml:space="preserve">: </w:t>
      </w:r>
      <w:r w:rsidR="00E302EC" w:rsidRPr="00E302EC">
        <w:rPr>
          <w:sz w:val="24"/>
          <w:szCs w:val="24"/>
        </w:rPr>
        <w:t xml:space="preserve">once an </w:t>
      </w:r>
      <w:r w:rsidR="00B14A8B">
        <w:rPr>
          <w:sz w:val="24"/>
          <w:szCs w:val="24"/>
        </w:rPr>
        <w:t xml:space="preserve">assessment </w:t>
      </w:r>
      <w:r w:rsidR="00E302EC" w:rsidRPr="00E302EC">
        <w:rPr>
          <w:sz w:val="24"/>
          <w:szCs w:val="24"/>
        </w:rPr>
        <w:t>has been</w:t>
      </w:r>
      <w:r w:rsidR="00B14A8B">
        <w:rPr>
          <w:sz w:val="24"/>
          <w:szCs w:val="24"/>
        </w:rPr>
        <w:t xml:space="preserve"> arranged and</w:t>
      </w:r>
      <w:r w:rsidR="00E302EC" w:rsidRPr="00E302EC">
        <w:rPr>
          <w:sz w:val="24"/>
          <w:szCs w:val="24"/>
        </w:rPr>
        <w:t xml:space="preserve"> accepted</w:t>
      </w:r>
      <w:r w:rsidR="00452CB7">
        <w:rPr>
          <w:sz w:val="24"/>
          <w:szCs w:val="24"/>
        </w:rPr>
        <w:t xml:space="preserve"> by </w:t>
      </w:r>
      <w:r w:rsidR="00B14B7D">
        <w:rPr>
          <w:sz w:val="24"/>
          <w:szCs w:val="24"/>
        </w:rPr>
        <w:t>a</w:t>
      </w:r>
      <w:r w:rsidR="00452CB7">
        <w:rPr>
          <w:sz w:val="24"/>
          <w:szCs w:val="24"/>
        </w:rPr>
        <w:t xml:space="preserve"> student, </w:t>
      </w:r>
      <w:r w:rsidR="00452CB7" w:rsidRPr="00E302EC">
        <w:rPr>
          <w:sz w:val="24"/>
          <w:szCs w:val="24"/>
        </w:rPr>
        <w:t>failure</w:t>
      </w:r>
      <w:r w:rsidRPr="00920CE7">
        <w:rPr>
          <w:sz w:val="24"/>
          <w:szCs w:val="24"/>
        </w:rPr>
        <w:t xml:space="preserve"> to attend </w:t>
      </w:r>
      <w:r w:rsidR="00452CB7">
        <w:rPr>
          <w:sz w:val="24"/>
          <w:szCs w:val="24"/>
        </w:rPr>
        <w:t xml:space="preserve">without good reason and prior notice may result in </w:t>
      </w:r>
      <w:r w:rsidR="00626373">
        <w:rPr>
          <w:sz w:val="24"/>
          <w:szCs w:val="24"/>
        </w:rPr>
        <w:t xml:space="preserve">a </w:t>
      </w:r>
      <w:r w:rsidR="00452CB7">
        <w:rPr>
          <w:sz w:val="24"/>
          <w:szCs w:val="24"/>
        </w:rPr>
        <w:t xml:space="preserve">lengthy delay in the assessment process. </w:t>
      </w:r>
    </w:p>
    <w:p w14:paraId="7CF47C0D" w14:textId="77777777" w:rsidR="00C92944" w:rsidRPr="00C92944" w:rsidRDefault="00C92944" w:rsidP="00E95204">
      <w:pPr>
        <w:spacing w:after="0"/>
        <w:rPr>
          <w:sz w:val="24"/>
          <w:szCs w:val="24"/>
        </w:rPr>
      </w:pPr>
    </w:p>
    <w:p w14:paraId="4A480452" w14:textId="77777777" w:rsidR="00FA5F56" w:rsidRDefault="001E22F8" w:rsidP="00E952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Assessments and </w:t>
      </w:r>
      <w:r w:rsidR="00A44B44">
        <w:rPr>
          <w:b/>
          <w:sz w:val="24"/>
          <w:szCs w:val="24"/>
        </w:rPr>
        <w:t xml:space="preserve">types of </w:t>
      </w:r>
      <w:r>
        <w:rPr>
          <w:b/>
          <w:sz w:val="24"/>
          <w:szCs w:val="24"/>
        </w:rPr>
        <w:t>r</w:t>
      </w:r>
      <w:r w:rsidR="00A92895">
        <w:rPr>
          <w:b/>
          <w:sz w:val="24"/>
          <w:szCs w:val="24"/>
        </w:rPr>
        <w:t xml:space="preserve">eports </w:t>
      </w:r>
      <w:r w:rsidR="00A44B44">
        <w:rPr>
          <w:b/>
          <w:sz w:val="24"/>
          <w:szCs w:val="24"/>
        </w:rPr>
        <w:t>provided</w:t>
      </w:r>
    </w:p>
    <w:p w14:paraId="47DA9288" w14:textId="77777777" w:rsidR="00FA5F56" w:rsidRPr="00FA5F56" w:rsidRDefault="00FA5F56" w:rsidP="00FA5F56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FA5F56">
        <w:rPr>
          <w:b/>
          <w:sz w:val="24"/>
          <w:szCs w:val="24"/>
        </w:rPr>
        <w:t xml:space="preserve">Full diagnostic assessment </w:t>
      </w:r>
    </w:p>
    <w:p w14:paraId="273455F5" w14:textId="62899BAD" w:rsidR="00322CDA" w:rsidRDefault="00173554" w:rsidP="00541156">
      <w:pPr>
        <w:spacing w:after="0"/>
        <w:rPr>
          <w:sz w:val="24"/>
          <w:szCs w:val="24"/>
        </w:rPr>
      </w:pPr>
      <w:r w:rsidRPr="00F47824">
        <w:rPr>
          <w:sz w:val="24"/>
          <w:szCs w:val="24"/>
        </w:rPr>
        <w:t xml:space="preserve">A </w:t>
      </w:r>
      <w:r w:rsidRPr="00FA5F56">
        <w:rPr>
          <w:sz w:val="24"/>
          <w:szCs w:val="24"/>
        </w:rPr>
        <w:t>diagnostic assessment</w:t>
      </w:r>
      <w:r w:rsidRPr="00F47824">
        <w:rPr>
          <w:sz w:val="24"/>
          <w:szCs w:val="24"/>
        </w:rPr>
        <w:t xml:space="preserve"> </w:t>
      </w:r>
      <w:r w:rsidR="009915A0">
        <w:rPr>
          <w:sz w:val="24"/>
          <w:szCs w:val="24"/>
        </w:rPr>
        <w:t>can</w:t>
      </w:r>
      <w:r w:rsidRPr="00042298">
        <w:rPr>
          <w:sz w:val="24"/>
          <w:szCs w:val="24"/>
        </w:rPr>
        <w:t xml:space="preserve"> take </w:t>
      </w:r>
      <w:r w:rsidR="009915A0">
        <w:rPr>
          <w:sz w:val="24"/>
          <w:szCs w:val="24"/>
        </w:rPr>
        <w:t xml:space="preserve">up to 5 </w:t>
      </w:r>
      <w:r w:rsidRPr="00042298">
        <w:rPr>
          <w:sz w:val="24"/>
          <w:szCs w:val="24"/>
        </w:rPr>
        <w:t>hours to complete and involve</w:t>
      </w:r>
      <w:r w:rsidR="009915A0">
        <w:rPr>
          <w:sz w:val="24"/>
          <w:szCs w:val="24"/>
        </w:rPr>
        <w:t>s</w:t>
      </w:r>
      <w:r w:rsidRPr="00042298">
        <w:rPr>
          <w:sz w:val="24"/>
          <w:szCs w:val="24"/>
        </w:rPr>
        <w:t xml:space="preserve"> testing in the following areas: verbal and non-verbal reasoning ability, cognitive processing skills, and attainments in literacy</w:t>
      </w:r>
      <w:r w:rsidR="004306D8">
        <w:rPr>
          <w:sz w:val="24"/>
          <w:szCs w:val="24"/>
        </w:rPr>
        <w:t xml:space="preserve"> and numeracy</w:t>
      </w:r>
      <w:r w:rsidRPr="00042298">
        <w:rPr>
          <w:sz w:val="24"/>
          <w:szCs w:val="24"/>
        </w:rPr>
        <w:t xml:space="preserve">. </w:t>
      </w:r>
    </w:p>
    <w:p w14:paraId="1DD256B9" w14:textId="77777777" w:rsidR="00E95204" w:rsidRDefault="00E95204" w:rsidP="00541156">
      <w:pPr>
        <w:spacing w:after="0"/>
        <w:rPr>
          <w:b/>
          <w:sz w:val="24"/>
          <w:szCs w:val="24"/>
        </w:rPr>
      </w:pPr>
    </w:p>
    <w:p w14:paraId="4BDF2F65" w14:textId="1BF8802B" w:rsidR="001C0F86" w:rsidRDefault="00905546" w:rsidP="008624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wishing to apply for DSA who meet the </w:t>
      </w:r>
      <w:r w:rsidR="004A4CAA">
        <w:rPr>
          <w:sz w:val="24"/>
          <w:szCs w:val="24"/>
        </w:rPr>
        <w:t>threshold</w:t>
      </w:r>
      <w:r>
        <w:rPr>
          <w:sz w:val="24"/>
          <w:szCs w:val="24"/>
        </w:rPr>
        <w:t xml:space="preserve"> for</w:t>
      </w:r>
      <w:r w:rsidR="004A4CAA">
        <w:rPr>
          <w:sz w:val="24"/>
          <w:szCs w:val="24"/>
        </w:rPr>
        <w:t xml:space="preserve"> a diagnostic</w:t>
      </w:r>
      <w:r>
        <w:rPr>
          <w:sz w:val="24"/>
          <w:szCs w:val="24"/>
        </w:rPr>
        <w:t xml:space="preserve"> </w:t>
      </w:r>
      <w:r w:rsidR="00B217AE">
        <w:rPr>
          <w:sz w:val="24"/>
          <w:szCs w:val="24"/>
        </w:rPr>
        <w:t xml:space="preserve">assessment </w:t>
      </w:r>
      <w:r>
        <w:rPr>
          <w:sz w:val="24"/>
          <w:szCs w:val="24"/>
        </w:rPr>
        <w:t>will be provided with a</w:t>
      </w:r>
      <w:r w:rsidR="004A4CAA">
        <w:rPr>
          <w:sz w:val="24"/>
          <w:szCs w:val="24"/>
        </w:rPr>
        <w:t xml:space="preserve"> comprehensive</w:t>
      </w:r>
      <w:r>
        <w:rPr>
          <w:sz w:val="24"/>
          <w:szCs w:val="24"/>
        </w:rPr>
        <w:t xml:space="preserve"> </w:t>
      </w:r>
      <w:r w:rsidR="004A4CAA">
        <w:rPr>
          <w:sz w:val="24"/>
          <w:szCs w:val="24"/>
        </w:rPr>
        <w:t xml:space="preserve">assessment </w:t>
      </w:r>
      <w:r>
        <w:rPr>
          <w:sz w:val="24"/>
          <w:szCs w:val="24"/>
        </w:rPr>
        <w:t>report that is written in accordance with current guidel</w:t>
      </w:r>
      <w:r w:rsidR="00F47824">
        <w:rPr>
          <w:sz w:val="24"/>
          <w:szCs w:val="24"/>
        </w:rPr>
        <w:t xml:space="preserve">ines for the </w:t>
      </w:r>
      <w:r w:rsidR="00A56A48">
        <w:rPr>
          <w:sz w:val="24"/>
          <w:szCs w:val="24"/>
        </w:rPr>
        <w:t>assessment</w:t>
      </w:r>
      <w:r w:rsidR="00F47824">
        <w:rPr>
          <w:sz w:val="24"/>
          <w:szCs w:val="24"/>
        </w:rPr>
        <w:t xml:space="preserve"> of SpLD</w:t>
      </w:r>
      <w:r>
        <w:rPr>
          <w:sz w:val="24"/>
          <w:szCs w:val="24"/>
        </w:rPr>
        <w:t xml:space="preserve">s in Higher </w:t>
      </w:r>
      <w:r w:rsidR="00934214">
        <w:rPr>
          <w:sz w:val="24"/>
          <w:szCs w:val="24"/>
        </w:rPr>
        <w:t>E</w:t>
      </w:r>
      <w:r>
        <w:rPr>
          <w:sz w:val="24"/>
          <w:szCs w:val="24"/>
        </w:rPr>
        <w:t xml:space="preserve">ducation. Students who undergo </w:t>
      </w:r>
      <w:r w:rsidR="004A4CAA">
        <w:rPr>
          <w:sz w:val="24"/>
          <w:szCs w:val="24"/>
        </w:rPr>
        <w:t xml:space="preserve">a diagnostic assessment, </w:t>
      </w:r>
      <w:r>
        <w:rPr>
          <w:sz w:val="24"/>
          <w:szCs w:val="24"/>
        </w:rPr>
        <w:t>but who do not meet the</w:t>
      </w:r>
      <w:r w:rsidR="004A4CAA">
        <w:rPr>
          <w:sz w:val="24"/>
          <w:szCs w:val="24"/>
        </w:rPr>
        <w:t xml:space="preserve"> necessary </w:t>
      </w:r>
      <w:r>
        <w:rPr>
          <w:sz w:val="24"/>
          <w:szCs w:val="24"/>
        </w:rPr>
        <w:t xml:space="preserve">criteria </w:t>
      </w:r>
      <w:r w:rsidR="004A4CAA">
        <w:rPr>
          <w:sz w:val="24"/>
          <w:szCs w:val="24"/>
        </w:rPr>
        <w:t xml:space="preserve">for a diagnosis to be made </w:t>
      </w:r>
      <w:r>
        <w:rPr>
          <w:sz w:val="24"/>
          <w:szCs w:val="24"/>
        </w:rPr>
        <w:t xml:space="preserve">will </w:t>
      </w:r>
      <w:r w:rsidR="004A4CAA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be issued with a summary </w:t>
      </w:r>
      <w:r w:rsidR="008A6578">
        <w:rPr>
          <w:sz w:val="24"/>
          <w:szCs w:val="24"/>
        </w:rPr>
        <w:t xml:space="preserve">assessment </w:t>
      </w:r>
      <w:r>
        <w:rPr>
          <w:sz w:val="24"/>
          <w:szCs w:val="24"/>
        </w:rPr>
        <w:t xml:space="preserve">report. </w:t>
      </w:r>
      <w:r w:rsidR="00A56A48">
        <w:rPr>
          <w:sz w:val="24"/>
          <w:szCs w:val="24"/>
        </w:rPr>
        <w:t>Students</w:t>
      </w:r>
      <w:r w:rsidR="00173554">
        <w:rPr>
          <w:sz w:val="24"/>
          <w:szCs w:val="24"/>
        </w:rPr>
        <w:t xml:space="preserve"> are requested to submit completed as</w:t>
      </w:r>
      <w:r w:rsidR="00E204DD">
        <w:rPr>
          <w:sz w:val="24"/>
          <w:szCs w:val="24"/>
        </w:rPr>
        <w:t xml:space="preserve">sessment reports to the </w:t>
      </w:r>
      <w:r w:rsidR="004A4CAA">
        <w:rPr>
          <w:sz w:val="24"/>
          <w:szCs w:val="24"/>
        </w:rPr>
        <w:t xml:space="preserve">Disability and Academic Support </w:t>
      </w:r>
      <w:r w:rsidR="00A56A48">
        <w:rPr>
          <w:sz w:val="24"/>
          <w:szCs w:val="24"/>
        </w:rPr>
        <w:t xml:space="preserve">Team, </w:t>
      </w:r>
      <w:r w:rsidR="00427BD3">
        <w:rPr>
          <w:sz w:val="24"/>
          <w:szCs w:val="24"/>
        </w:rPr>
        <w:t>so</w:t>
      </w:r>
      <w:r w:rsidR="00A56A48">
        <w:rPr>
          <w:sz w:val="24"/>
          <w:szCs w:val="24"/>
        </w:rPr>
        <w:t xml:space="preserve"> that support recommendations can be made based on the assess</w:t>
      </w:r>
      <w:r w:rsidR="00DB21E5">
        <w:rPr>
          <w:sz w:val="24"/>
          <w:szCs w:val="24"/>
        </w:rPr>
        <w:t>ment</w:t>
      </w:r>
      <w:r w:rsidR="00A56A48">
        <w:rPr>
          <w:sz w:val="24"/>
          <w:szCs w:val="24"/>
        </w:rPr>
        <w:t xml:space="preserve"> findings. </w:t>
      </w:r>
    </w:p>
    <w:p w14:paraId="2C809C77" w14:textId="02B9FC11" w:rsidR="00FA5F56" w:rsidRDefault="00204BAC" w:rsidP="00204BAC">
      <w:pPr>
        <w:spacing w:after="0"/>
        <w:rPr>
          <w:sz w:val="24"/>
          <w:szCs w:val="24"/>
        </w:rPr>
      </w:pPr>
      <w:r w:rsidRPr="00F95DAF">
        <w:rPr>
          <w:b/>
          <w:color w:val="C00000"/>
          <w:sz w:val="24"/>
          <w:szCs w:val="24"/>
        </w:rPr>
        <w:t xml:space="preserve">*Please note:  </w:t>
      </w:r>
      <w:r>
        <w:rPr>
          <w:sz w:val="24"/>
          <w:szCs w:val="24"/>
        </w:rPr>
        <w:t xml:space="preserve">there is a possibility that the assessor may not make a diagnosis.  In the rare event of a student wishing to contest assessment report findings, the University will not contribute </w:t>
      </w:r>
      <w:r w:rsidR="00A56A48">
        <w:rPr>
          <w:sz w:val="24"/>
          <w:szCs w:val="24"/>
        </w:rPr>
        <w:t xml:space="preserve">funds </w:t>
      </w:r>
      <w:r>
        <w:rPr>
          <w:sz w:val="24"/>
          <w:szCs w:val="24"/>
        </w:rPr>
        <w:t xml:space="preserve">towards a further diagnostic assessment. </w:t>
      </w:r>
    </w:p>
    <w:p w14:paraId="5CFF5DD7" w14:textId="772DDB7D" w:rsidR="00FA5F56" w:rsidRPr="00FA5F56" w:rsidRDefault="00FA5F56" w:rsidP="00FA5F56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FA5F56">
        <w:rPr>
          <w:b/>
          <w:sz w:val="24"/>
          <w:szCs w:val="24"/>
        </w:rPr>
        <w:lastRenderedPageBreak/>
        <w:t>Exam access arrangement</w:t>
      </w:r>
      <w:r w:rsidR="00F4787C">
        <w:rPr>
          <w:b/>
          <w:sz w:val="24"/>
          <w:szCs w:val="24"/>
        </w:rPr>
        <w:t>s</w:t>
      </w:r>
      <w:r w:rsidRPr="00FA5F56">
        <w:rPr>
          <w:b/>
          <w:sz w:val="24"/>
          <w:szCs w:val="24"/>
        </w:rPr>
        <w:t xml:space="preserve"> assessment </w:t>
      </w:r>
    </w:p>
    <w:p w14:paraId="4BBFEE6D" w14:textId="02DC3239" w:rsidR="00363B2A" w:rsidRPr="00FA5F56" w:rsidRDefault="00E821BF" w:rsidP="00FA5F56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FB5D16" w:rsidRPr="00FA5F56">
        <w:rPr>
          <w:sz w:val="24"/>
          <w:szCs w:val="24"/>
        </w:rPr>
        <w:t xml:space="preserve">exam </w:t>
      </w:r>
      <w:r w:rsidR="00363B2A" w:rsidRPr="00FA5F56">
        <w:rPr>
          <w:sz w:val="24"/>
          <w:szCs w:val="24"/>
        </w:rPr>
        <w:t xml:space="preserve">access arrangements assessment will take about 1 hour to complete </w:t>
      </w:r>
      <w:r w:rsidR="0013414C" w:rsidRPr="00FA5F56">
        <w:rPr>
          <w:sz w:val="24"/>
          <w:szCs w:val="24"/>
        </w:rPr>
        <w:t>and involve</w:t>
      </w:r>
      <w:r w:rsidR="00530918">
        <w:rPr>
          <w:sz w:val="24"/>
          <w:szCs w:val="24"/>
        </w:rPr>
        <w:t>s</w:t>
      </w:r>
      <w:r w:rsidR="0013414C" w:rsidRPr="00FA5F56">
        <w:rPr>
          <w:sz w:val="24"/>
          <w:szCs w:val="24"/>
        </w:rPr>
        <w:t xml:space="preserve"> </w:t>
      </w:r>
      <w:r w:rsidR="00363B2A" w:rsidRPr="00FA5F56">
        <w:rPr>
          <w:sz w:val="24"/>
          <w:szCs w:val="24"/>
        </w:rPr>
        <w:t xml:space="preserve">testing </w:t>
      </w:r>
      <w:r w:rsidR="00FB5D16" w:rsidRPr="00FA5F56">
        <w:rPr>
          <w:sz w:val="24"/>
          <w:szCs w:val="24"/>
        </w:rPr>
        <w:t>cognitive skills:</w:t>
      </w:r>
      <w:r w:rsidR="0013414C" w:rsidRPr="00FA5F56">
        <w:rPr>
          <w:sz w:val="24"/>
          <w:szCs w:val="24"/>
        </w:rPr>
        <w:t xml:space="preserve"> reading efficiency, </w:t>
      </w:r>
      <w:r w:rsidR="00835BF4">
        <w:rPr>
          <w:sz w:val="24"/>
          <w:szCs w:val="24"/>
        </w:rPr>
        <w:t>auditory</w:t>
      </w:r>
      <w:r w:rsidR="00C5608D" w:rsidRPr="00FA5F56">
        <w:rPr>
          <w:sz w:val="24"/>
          <w:szCs w:val="24"/>
        </w:rPr>
        <w:t xml:space="preserve"> short term and working memory and speed of processing</w:t>
      </w:r>
      <w:r w:rsidR="00B6175D" w:rsidRPr="00FA5F56">
        <w:rPr>
          <w:sz w:val="24"/>
          <w:szCs w:val="24"/>
        </w:rPr>
        <w:t xml:space="preserve">. The purpose is </w:t>
      </w:r>
      <w:r w:rsidR="00B406E1" w:rsidRPr="00FA5F56">
        <w:rPr>
          <w:sz w:val="24"/>
          <w:szCs w:val="24"/>
        </w:rPr>
        <w:t>to identify if</w:t>
      </w:r>
      <w:r w:rsidR="00FB5D16" w:rsidRPr="00FA5F56">
        <w:rPr>
          <w:sz w:val="24"/>
          <w:szCs w:val="24"/>
        </w:rPr>
        <w:t xml:space="preserve"> a student </w:t>
      </w:r>
      <w:r w:rsidR="00B406E1" w:rsidRPr="00FA5F56">
        <w:rPr>
          <w:sz w:val="24"/>
          <w:szCs w:val="24"/>
        </w:rPr>
        <w:t>is experiencing information processing weaknesses and will require</w:t>
      </w:r>
      <w:r w:rsidR="00FB5D16" w:rsidRPr="00FA5F56">
        <w:rPr>
          <w:sz w:val="24"/>
          <w:szCs w:val="24"/>
        </w:rPr>
        <w:t xml:space="preserve"> extra time to complete</w:t>
      </w:r>
      <w:r w:rsidR="005428E2" w:rsidRPr="00FA5F56">
        <w:rPr>
          <w:sz w:val="24"/>
          <w:szCs w:val="24"/>
        </w:rPr>
        <w:t xml:space="preserve"> </w:t>
      </w:r>
      <w:r w:rsidR="008845AE" w:rsidRPr="00FA5F56">
        <w:rPr>
          <w:sz w:val="24"/>
          <w:szCs w:val="24"/>
        </w:rPr>
        <w:t>tests and</w:t>
      </w:r>
      <w:r w:rsidR="00FB5D16" w:rsidRPr="00FA5F56">
        <w:rPr>
          <w:sz w:val="24"/>
          <w:szCs w:val="24"/>
        </w:rPr>
        <w:t xml:space="preserve"> exam</w:t>
      </w:r>
      <w:r w:rsidR="00091CB4">
        <w:rPr>
          <w:sz w:val="24"/>
          <w:szCs w:val="24"/>
        </w:rPr>
        <w:t>inations</w:t>
      </w:r>
      <w:r w:rsidR="00FB5D16" w:rsidRPr="00FA5F56">
        <w:rPr>
          <w:sz w:val="24"/>
          <w:szCs w:val="24"/>
        </w:rPr>
        <w:t xml:space="preserve">. </w:t>
      </w:r>
    </w:p>
    <w:p w14:paraId="1D2AA5F7" w14:textId="1E3FF30E" w:rsidR="00B6175D" w:rsidRDefault="008737F2" w:rsidP="00B6175D">
      <w:pPr>
        <w:rPr>
          <w:sz w:val="24"/>
          <w:szCs w:val="24"/>
        </w:rPr>
      </w:pPr>
      <w:r>
        <w:rPr>
          <w:sz w:val="24"/>
          <w:szCs w:val="24"/>
        </w:rPr>
        <w:t>This assessment will be undertaken</w:t>
      </w:r>
      <w:r w:rsidR="00D804E5">
        <w:rPr>
          <w:sz w:val="24"/>
          <w:szCs w:val="24"/>
        </w:rPr>
        <w:t xml:space="preserve"> by the</w:t>
      </w:r>
      <w:r>
        <w:rPr>
          <w:sz w:val="24"/>
          <w:szCs w:val="24"/>
        </w:rPr>
        <w:t xml:space="preserve"> </w:t>
      </w:r>
      <w:r w:rsidR="00BA54F9">
        <w:rPr>
          <w:sz w:val="24"/>
          <w:szCs w:val="24"/>
        </w:rPr>
        <w:t>Dyslexia Specialist</w:t>
      </w:r>
      <w:r w:rsidR="00D804E5">
        <w:rPr>
          <w:sz w:val="24"/>
          <w:szCs w:val="24"/>
        </w:rPr>
        <w:t xml:space="preserve"> </w:t>
      </w:r>
      <w:r w:rsidR="00B6175D">
        <w:rPr>
          <w:sz w:val="24"/>
          <w:szCs w:val="24"/>
        </w:rPr>
        <w:t>and a</w:t>
      </w:r>
      <w:r w:rsidR="00905546">
        <w:rPr>
          <w:sz w:val="24"/>
          <w:szCs w:val="24"/>
        </w:rPr>
        <w:t xml:space="preserve"> short </w:t>
      </w:r>
      <w:r w:rsidR="00B6175D">
        <w:rPr>
          <w:sz w:val="24"/>
          <w:szCs w:val="24"/>
        </w:rPr>
        <w:t xml:space="preserve">summary </w:t>
      </w:r>
      <w:r w:rsidR="00BE2EFD">
        <w:rPr>
          <w:sz w:val="24"/>
          <w:szCs w:val="24"/>
        </w:rPr>
        <w:t xml:space="preserve">style </w:t>
      </w:r>
      <w:r w:rsidR="00663205">
        <w:rPr>
          <w:sz w:val="24"/>
          <w:szCs w:val="24"/>
        </w:rPr>
        <w:t xml:space="preserve">report released within </w:t>
      </w:r>
      <w:r w:rsidR="006476D1">
        <w:rPr>
          <w:sz w:val="24"/>
          <w:szCs w:val="24"/>
        </w:rPr>
        <w:t>2</w:t>
      </w:r>
      <w:r w:rsidR="00663205">
        <w:rPr>
          <w:sz w:val="24"/>
          <w:szCs w:val="24"/>
        </w:rPr>
        <w:t xml:space="preserve"> weeks of the assessment. </w:t>
      </w:r>
    </w:p>
    <w:p w14:paraId="082DAA75" w14:textId="77777777" w:rsidR="00991D9D" w:rsidRDefault="00991D9D" w:rsidP="005373A1">
      <w:pPr>
        <w:spacing w:after="0"/>
        <w:rPr>
          <w:b/>
          <w:sz w:val="24"/>
          <w:szCs w:val="24"/>
        </w:rPr>
      </w:pPr>
    </w:p>
    <w:p w14:paraId="5AF1070B" w14:textId="77777777" w:rsidR="000B7A66" w:rsidRPr="000B7A66" w:rsidRDefault="000B7A66" w:rsidP="005373A1">
      <w:pPr>
        <w:spacing w:after="0"/>
        <w:rPr>
          <w:b/>
          <w:sz w:val="24"/>
          <w:szCs w:val="24"/>
        </w:rPr>
      </w:pPr>
      <w:r w:rsidRPr="000B7A66">
        <w:rPr>
          <w:b/>
          <w:sz w:val="24"/>
          <w:szCs w:val="24"/>
        </w:rPr>
        <w:t xml:space="preserve">Sharing information about your assessment </w:t>
      </w:r>
    </w:p>
    <w:p w14:paraId="6BA82834" w14:textId="5855F9D3" w:rsidR="00B6175D" w:rsidRDefault="000B7A66" w:rsidP="005373A1">
      <w:pPr>
        <w:spacing w:after="0"/>
        <w:rPr>
          <w:sz w:val="24"/>
          <w:szCs w:val="24"/>
        </w:rPr>
      </w:pPr>
      <w:r w:rsidRPr="000B7A66">
        <w:rPr>
          <w:sz w:val="24"/>
          <w:szCs w:val="24"/>
        </w:rPr>
        <w:t>A</w:t>
      </w:r>
      <w:r>
        <w:rPr>
          <w:sz w:val="24"/>
          <w:szCs w:val="24"/>
        </w:rPr>
        <w:t xml:space="preserve">ll assessments and advice </w:t>
      </w:r>
      <w:r w:rsidR="000A2898">
        <w:rPr>
          <w:sz w:val="24"/>
          <w:szCs w:val="24"/>
        </w:rPr>
        <w:t xml:space="preserve">and guidance </w:t>
      </w:r>
      <w:r>
        <w:rPr>
          <w:sz w:val="24"/>
          <w:szCs w:val="24"/>
        </w:rPr>
        <w:t xml:space="preserve">sessions are confidential. </w:t>
      </w:r>
      <w:r w:rsidR="00437965">
        <w:rPr>
          <w:sz w:val="24"/>
          <w:szCs w:val="24"/>
        </w:rPr>
        <w:t>The</w:t>
      </w:r>
      <w:r w:rsidR="008D596C">
        <w:rPr>
          <w:sz w:val="24"/>
          <w:szCs w:val="24"/>
        </w:rPr>
        <w:t xml:space="preserve"> </w:t>
      </w:r>
      <w:r w:rsidR="005F239B">
        <w:rPr>
          <w:sz w:val="24"/>
          <w:szCs w:val="24"/>
        </w:rPr>
        <w:t xml:space="preserve">Disability and Academic Support </w:t>
      </w:r>
      <w:r w:rsidR="008D596C">
        <w:rPr>
          <w:sz w:val="24"/>
          <w:szCs w:val="24"/>
        </w:rPr>
        <w:t xml:space="preserve">Team </w:t>
      </w:r>
      <w:r w:rsidR="00437965">
        <w:rPr>
          <w:sz w:val="24"/>
          <w:szCs w:val="24"/>
        </w:rPr>
        <w:t xml:space="preserve">will ask your </w:t>
      </w:r>
      <w:r w:rsidR="008D596C">
        <w:rPr>
          <w:sz w:val="24"/>
          <w:szCs w:val="24"/>
        </w:rPr>
        <w:t>permission</w:t>
      </w:r>
      <w:r>
        <w:rPr>
          <w:sz w:val="24"/>
          <w:szCs w:val="24"/>
        </w:rPr>
        <w:t xml:space="preserve"> to </w:t>
      </w:r>
      <w:r w:rsidR="00C00B24">
        <w:rPr>
          <w:sz w:val="24"/>
          <w:szCs w:val="24"/>
        </w:rPr>
        <w:t>sha</w:t>
      </w:r>
      <w:r w:rsidR="00AA6474">
        <w:rPr>
          <w:sz w:val="24"/>
          <w:szCs w:val="24"/>
        </w:rPr>
        <w:t xml:space="preserve">re information </w:t>
      </w:r>
      <w:r w:rsidR="0022660C">
        <w:rPr>
          <w:sz w:val="24"/>
          <w:szCs w:val="24"/>
        </w:rPr>
        <w:t xml:space="preserve">with </w:t>
      </w:r>
      <w:r w:rsidR="00DB7833">
        <w:rPr>
          <w:sz w:val="24"/>
          <w:szCs w:val="24"/>
        </w:rPr>
        <w:t>the</w:t>
      </w:r>
      <w:r>
        <w:rPr>
          <w:sz w:val="24"/>
          <w:szCs w:val="24"/>
        </w:rPr>
        <w:t xml:space="preserve"> academic School </w:t>
      </w:r>
      <w:r w:rsidR="00B6175D">
        <w:rPr>
          <w:sz w:val="24"/>
          <w:szCs w:val="24"/>
        </w:rPr>
        <w:t xml:space="preserve">and </w:t>
      </w:r>
      <w:r w:rsidR="00CB0907">
        <w:rPr>
          <w:sz w:val="24"/>
          <w:szCs w:val="24"/>
        </w:rPr>
        <w:t xml:space="preserve">Central </w:t>
      </w:r>
      <w:r w:rsidR="00B6175D">
        <w:rPr>
          <w:sz w:val="24"/>
          <w:szCs w:val="24"/>
        </w:rPr>
        <w:t xml:space="preserve">Exams </w:t>
      </w:r>
      <w:r w:rsidR="00BB5622">
        <w:rPr>
          <w:sz w:val="24"/>
          <w:szCs w:val="24"/>
        </w:rPr>
        <w:t>about your</w:t>
      </w:r>
      <w:r w:rsidR="008F410B">
        <w:rPr>
          <w:sz w:val="24"/>
          <w:szCs w:val="24"/>
        </w:rPr>
        <w:t xml:space="preserve"> learning diffic</w:t>
      </w:r>
      <w:r w:rsidR="00B40B7C">
        <w:rPr>
          <w:sz w:val="24"/>
          <w:szCs w:val="24"/>
        </w:rPr>
        <w:t xml:space="preserve">ulty </w:t>
      </w:r>
      <w:r w:rsidR="008F410B">
        <w:rPr>
          <w:sz w:val="24"/>
          <w:szCs w:val="24"/>
        </w:rPr>
        <w:t xml:space="preserve">and </w:t>
      </w:r>
      <w:r w:rsidR="00BB2900">
        <w:rPr>
          <w:sz w:val="24"/>
          <w:szCs w:val="24"/>
        </w:rPr>
        <w:t xml:space="preserve">the </w:t>
      </w:r>
      <w:r w:rsidR="0013758D">
        <w:rPr>
          <w:sz w:val="24"/>
          <w:szCs w:val="24"/>
        </w:rPr>
        <w:t xml:space="preserve">support </w:t>
      </w:r>
      <w:r w:rsidR="00A029FD">
        <w:rPr>
          <w:sz w:val="24"/>
          <w:szCs w:val="24"/>
        </w:rPr>
        <w:t xml:space="preserve">recommendations </w:t>
      </w:r>
      <w:r w:rsidR="00BB2900">
        <w:rPr>
          <w:sz w:val="24"/>
          <w:szCs w:val="24"/>
        </w:rPr>
        <w:t>you</w:t>
      </w:r>
      <w:r w:rsidR="00C6052A">
        <w:rPr>
          <w:sz w:val="24"/>
          <w:szCs w:val="24"/>
        </w:rPr>
        <w:t xml:space="preserve"> </w:t>
      </w:r>
      <w:r w:rsidR="00BB2900">
        <w:rPr>
          <w:sz w:val="24"/>
          <w:szCs w:val="24"/>
        </w:rPr>
        <w:t>require</w:t>
      </w:r>
      <w:r>
        <w:rPr>
          <w:sz w:val="24"/>
          <w:szCs w:val="24"/>
        </w:rPr>
        <w:t xml:space="preserve">. </w:t>
      </w:r>
      <w:r w:rsidR="00DF5816">
        <w:rPr>
          <w:sz w:val="24"/>
          <w:szCs w:val="24"/>
        </w:rPr>
        <w:t xml:space="preserve">You will be asked to </w:t>
      </w:r>
      <w:r w:rsidR="002111E7">
        <w:rPr>
          <w:sz w:val="24"/>
          <w:szCs w:val="24"/>
        </w:rPr>
        <w:t>sign</w:t>
      </w:r>
      <w:r w:rsidR="00DF5816">
        <w:rPr>
          <w:sz w:val="24"/>
          <w:szCs w:val="24"/>
        </w:rPr>
        <w:t xml:space="preserve"> a Discl</w:t>
      </w:r>
      <w:r w:rsidR="00542EA0">
        <w:rPr>
          <w:sz w:val="24"/>
          <w:szCs w:val="24"/>
        </w:rPr>
        <w:t>osure</w:t>
      </w:r>
      <w:r w:rsidR="005F239B">
        <w:rPr>
          <w:sz w:val="24"/>
          <w:szCs w:val="24"/>
        </w:rPr>
        <w:t>/</w:t>
      </w:r>
      <w:r w:rsidR="00542EA0">
        <w:rPr>
          <w:sz w:val="24"/>
          <w:szCs w:val="24"/>
        </w:rPr>
        <w:t xml:space="preserve"> Data Pro</w:t>
      </w:r>
      <w:r w:rsidR="006F45C2">
        <w:rPr>
          <w:sz w:val="24"/>
          <w:szCs w:val="24"/>
        </w:rPr>
        <w:t>tection Form</w:t>
      </w:r>
      <w:r w:rsidR="00991D9D">
        <w:rPr>
          <w:sz w:val="24"/>
          <w:szCs w:val="24"/>
        </w:rPr>
        <w:t xml:space="preserve"> and to approve your</w:t>
      </w:r>
      <w:r w:rsidR="006F45C2">
        <w:rPr>
          <w:sz w:val="24"/>
          <w:szCs w:val="24"/>
        </w:rPr>
        <w:t xml:space="preserve"> </w:t>
      </w:r>
      <w:r w:rsidR="005320F3">
        <w:rPr>
          <w:sz w:val="24"/>
          <w:szCs w:val="24"/>
        </w:rPr>
        <w:t xml:space="preserve">individual </w:t>
      </w:r>
      <w:r w:rsidR="003902FA">
        <w:rPr>
          <w:sz w:val="24"/>
          <w:szCs w:val="24"/>
        </w:rPr>
        <w:t>S</w:t>
      </w:r>
      <w:r w:rsidR="00542EA0">
        <w:rPr>
          <w:sz w:val="24"/>
          <w:szCs w:val="24"/>
        </w:rPr>
        <w:t xml:space="preserve">ummary of </w:t>
      </w:r>
      <w:r w:rsidR="003902FA">
        <w:rPr>
          <w:sz w:val="24"/>
          <w:szCs w:val="24"/>
        </w:rPr>
        <w:t>Need</w:t>
      </w:r>
      <w:r w:rsidR="00542EA0">
        <w:rPr>
          <w:sz w:val="24"/>
          <w:szCs w:val="24"/>
        </w:rPr>
        <w:t xml:space="preserve">. </w:t>
      </w:r>
    </w:p>
    <w:p w14:paraId="2D1B52B8" w14:textId="77777777" w:rsidR="00B6175D" w:rsidRDefault="00B6175D" w:rsidP="005373A1">
      <w:pPr>
        <w:spacing w:after="0"/>
        <w:rPr>
          <w:sz w:val="24"/>
          <w:szCs w:val="24"/>
        </w:rPr>
      </w:pPr>
    </w:p>
    <w:p w14:paraId="0C413231" w14:textId="6A5EA838" w:rsidR="00A92895" w:rsidRDefault="00952E3A" w:rsidP="005373A1">
      <w:pPr>
        <w:spacing w:after="0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*</w:t>
      </w:r>
      <w:r w:rsidRPr="00952E3A">
        <w:rPr>
          <w:b/>
          <w:color w:val="C00000"/>
          <w:sz w:val="24"/>
          <w:szCs w:val="24"/>
        </w:rPr>
        <w:t>Please note:</w:t>
      </w:r>
      <w:r w:rsidRPr="00952E3A">
        <w:rPr>
          <w:color w:val="C00000"/>
          <w:sz w:val="24"/>
          <w:szCs w:val="24"/>
        </w:rPr>
        <w:t xml:space="preserve"> </w:t>
      </w:r>
      <w:r w:rsidR="000B7A66">
        <w:rPr>
          <w:sz w:val="24"/>
          <w:szCs w:val="24"/>
        </w:rPr>
        <w:t xml:space="preserve"> information </w:t>
      </w:r>
      <w:r w:rsidR="00683874">
        <w:rPr>
          <w:sz w:val="24"/>
          <w:szCs w:val="24"/>
        </w:rPr>
        <w:t xml:space="preserve">about </w:t>
      </w:r>
      <w:r w:rsidR="00493FDD">
        <w:rPr>
          <w:sz w:val="24"/>
          <w:szCs w:val="24"/>
        </w:rPr>
        <w:t>your</w:t>
      </w:r>
      <w:r w:rsidR="00683874">
        <w:rPr>
          <w:sz w:val="24"/>
          <w:szCs w:val="24"/>
        </w:rPr>
        <w:t xml:space="preserve"> specific learning difficulty </w:t>
      </w:r>
      <w:r w:rsidR="00B70600">
        <w:rPr>
          <w:sz w:val="24"/>
          <w:szCs w:val="24"/>
        </w:rPr>
        <w:t xml:space="preserve">or </w:t>
      </w:r>
      <w:r w:rsidR="00D809D0">
        <w:rPr>
          <w:sz w:val="24"/>
          <w:szCs w:val="24"/>
        </w:rPr>
        <w:t xml:space="preserve">the </w:t>
      </w:r>
      <w:r w:rsidR="00B70600">
        <w:rPr>
          <w:sz w:val="24"/>
          <w:szCs w:val="24"/>
        </w:rPr>
        <w:t xml:space="preserve">specialist support </w:t>
      </w:r>
      <w:r w:rsidR="00D809D0">
        <w:rPr>
          <w:sz w:val="24"/>
          <w:szCs w:val="24"/>
        </w:rPr>
        <w:t xml:space="preserve">you received </w:t>
      </w:r>
      <w:r w:rsidR="000B7A66">
        <w:rPr>
          <w:sz w:val="24"/>
          <w:szCs w:val="24"/>
        </w:rPr>
        <w:t>will not</w:t>
      </w:r>
      <w:r w:rsidR="00D809D0">
        <w:rPr>
          <w:sz w:val="24"/>
          <w:szCs w:val="24"/>
        </w:rPr>
        <w:t xml:space="preserve"> be recorded</w:t>
      </w:r>
      <w:r w:rsidR="000B7A66">
        <w:rPr>
          <w:sz w:val="24"/>
          <w:szCs w:val="24"/>
        </w:rPr>
        <w:t xml:space="preserve"> on your degree </w:t>
      </w:r>
      <w:r w:rsidR="00D809D0">
        <w:rPr>
          <w:sz w:val="24"/>
          <w:szCs w:val="24"/>
        </w:rPr>
        <w:t xml:space="preserve">transcript or </w:t>
      </w:r>
      <w:r w:rsidR="000B7A66">
        <w:rPr>
          <w:sz w:val="24"/>
          <w:szCs w:val="24"/>
        </w:rPr>
        <w:t xml:space="preserve">certificate. </w:t>
      </w:r>
    </w:p>
    <w:p w14:paraId="3C2F3102" w14:textId="77777777" w:rsidR="00040610" w:rsidRDefault="00040610">
      <w:pPr>
        <w:rPr>
          <w:b/>
          <w:sz w:val="24"/>
          <w:szCs w:val="24"/>
        </w:rPr>
      </w:pPr>
    </w:p>
    <w:p w14:paraId="7977DDD5" w14:textId="77777777" w:rsidR="00556544" w:rsidRDefault="00294407" w:rsidP="006749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Feedback</w:t>
      </w:r>
      <w:r w:rsidR="00EC160D">
        <w:rPr>
          <w:b/>
          <w:sz w:val="24"/>
          <w:szCs w:val="24"/>
        </w:rPr>
        <w:t xml:space="preserve"> following </w:t>
      </w:r>
      <w:r w:rsidR="00DB7404">
        <w:rPr>
          <w:b/>
          <w:sz w:val="24"/>
          <w:szCs w:val="24"/>
        </w:rPr>
        <w:t xml:space="preserve">a full diagnostic </w:t>
      </w:r>
      <w:r w:rsidR="00EC160D">
        <w:rPr>
          <w:b/>
          <w:sz w:val="24"/>
          <w:szCs w:val="24"/>
        </w:rPr>
        <w:t>assessment</w:t>
      </w:r>
    </w:p>
    <w:p w14:paraId="068638DB" w14:textId="5936DCFF" w:rsidR="00F05EAB" w:rsidRDefault="00F05EAB" w:rsidP="00674966">
      <w:pPr>
        <w:spacing w:after="0"/>
        <w:rPr>
          <w:sz w:val="24"/>
          <w:szCs w:val="24"/>
        </w:rPr>
      </w:pPr>
      <w:r w:rsidRPr="00F05EAB">
        <w:rPr>
          <w:sz w:val="24"/>
          <w:szCs w:val="24"/>
        </w:rPr>
        <w:t>Once you</w:t>
      </w:r>
      <w:r>
        <w:rPr>
          <w:sz w:val="24"/>
          <w:szCs w:val="24"/>
        </w:rPr>
        <w:t xml:space="preserve"> have</w:t>
      </w:r>
      <w:r w:rsidR="00512E93">
        <w:rPr>
          <w:sz w:val="24"/>
          <w:szCs w:val="24"/>
        </w:rPr>
        <w:t xml:space="preserve"> </w:t>
      </w:r>
      <w:r w:rsidR="007D39F1"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your </w:t>
      </w:r>
      <w:r w:rsidR="00FB5D16">
        <w:rPr>
          <w:sz w:val="24"/>
          <w:szCs w:val="24"/>
        </w:rPr>
        <w:t xml:space="preserve">diagnostic </w:t>
      </w:r>
      <w:r>
        <w:rPr>
          <w:sz w:val="24"/>
          <w:szCs w:val="24"/>
        </w:rPr>
        <w:t xml:space="preserve">assessment report you can make an appointment with the </w:t>
      </w:r>
      <w:r w:rsidR="003520D3">
        <w:rPr>
          <w:sz w:val="24"/>
          <w:szCs w:val="24"/>
        </w:rPr>
        <w:t>Dyslexia S</w:t>
      </w:r>
      <w:r w:rsidR="00DB7404">
        <w:rPr>
          <w:sz w:val="24"/>
          <w:szCs w:val="24"/>
        </w:rPr>
        <w:t>pecialist</w:t>
      </w:r>
      <w:r>
        <w:rPr>
          <w:sz w:val="24"/>
          <w:szCs w:val="24"/>
        </w:rPr>
        <w:t xml:space="preserve">, who will help you to understand the report and what it means for you in terms of learning strategies and </w:t>
      </w:r>
      <w:r w:rsidR="006A54A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reasonable adjustments </w:t>
      </w:r>
      <w:r w:rsidR="002D59ED">
        <w:rPr>
          <w:sz w:val="24"/>
          <w:szCs w:val="24"/>
        </w:rPr>
        <w:t xml:space="preserve">the University can make </w:t>
      </w:r>
      <w:r>
        <w:rPr>
          <w:sz w:val="24"/>
          <w:szCs w:val="24"/>
        </w:rPr>
        <w:t xml:space="preserve">to support </w:t>
      </w:r>
      <w:r w:rsidR="002D59ED">
        <w:rPr>
          <w:sz w:val="24"/>
          <w:szCs w:val="24"/>
        </w:rPr>
        <w:t xml:space="preserve">you with </w:t>
      </w:r>
      <w:r>
        <w:rPr>
          <w:sz w:val="24"/>
          <w:szCs w:val="24"/>
        </w:rPr>
        <w:t xml:space="preserve">your </w:t>
      </w:r>
      <w:r w:rsidR="006F10A0">
        <w:rPr>
          <w:sz w:val="24"/>
          <w:szCs w:val="24"/>
        </w:rPr>
        <w:t xml:space="preserve">academic </w:t>
      </w:r>
      <w:r>
        <w:rPr>
          <w:sz w:val="24"/>
          <w:szCs w:val="24"/>
        </w:rPr>
        <w:t>stud</w:t>
      </w:r>
      <w:r w:rsidR="009D3A79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14:paraId="663FE26D" w14:textId="77777777" w:rsidR="00674966" w:rsidRDefault="00674966" w:rsidP="00674966">
      <w:pPr>
        <w:spacing w:after="0"/>
        <w:rPr>
          <w:sz w:val="24"/>
          <w:szCs w:val="24"/>
        </w:rPr>
      </w:pPr>
    </w:p>
    <w:p w14:paraId="3BDE6AA1" w14:textId="2085604F" w:rsidR="007C0712" w:rsidRDefault="007C0712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5E2392">
        <w:rPr>
          <w:sz w:val="24"/>
          <w:szCs w:val="24"/>
        </w:rPr>
        <w:t>u can book an appointment with a Disability</w:t>
      </w:r>
      <w:r>
        <w:rPr>
          <w:sz w:val="24"/>
          <w:szCs w:val="24"/>
        </w:rPr>
        <w:t xml:space="preserve"> Advis</w:t>
      </w:r>
      <w:r w:rsidR="009A33DC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5E2392">
        <w:rPr>
          <w:sz w:val="24"/>
          <w:szCs w:val="24"/>
        </w:rPr>
        <w:t xml:space="preserve"> for assistance with</w:t>
      </w:r>
      <w:r>
        <w:rPr>
          <w:sz w:val="24"/>
          <w:szCs w:val="24"/>
        </w:rPr>
        <w:t xml:space="preserve"> the DSA application process</w:t>
      </w:r>
      <w:r w:rsidR="005E2392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1A3F72">
        <w:rPr>
          <w:sz w:val="24"/>
          <w:szCs w:val="24"/>
        </w:rPr>
        <w:t>lso</w:t>
      </w:r>
      <w:r>
        <w:rPr>
          <w:sz w:val="24"/>
          <w:szCs w:val="24"/>
        </w:rPr>
        <w:t xml:space="preserve"> </w:t>
      </w:r>
      <w:r w:rsidR="006B586B">
        <w:rPr>
          <w:sz w:val="24"/>
          <w:szCs w:val="24"/>
        </w:rPr>
        <w:t>to discuss</w:t>
      </w:r>
      <w:r w:rsidR="005E2392">
        <w:rPr>
          <w:sz w:val="24"/>
          <w:szCs w:val="24"/>
        </w:rPr>
        <w:t xml:space="preserve"> any </w:t>
      </w:r>
      <w:r>
        <w:rPr>
          <w:sz w:val="24"/>
          <w:szCs w:val="24"/>
        </w:rPr>
        <w:t xml:space="preserve">disability-related issues </w:t>
      </w:r>
      <w:r w:rsidR="005E2392">
        <w:rPr>
          <w:sz w:val="24"/>
          <w:szCs w:val="24"/>
        </w:rPr>
        <w:t>within your academic</w:t>
      </w:r>
      <w:r>
        <w:rPr>
          <w:sz w:val="24"/>
          <w:szCs w:val="24"/>
        </w:rPr>
        <w:t xml:space="preserve"> School.  </w:t>
      </w:r>
    </w:p>
    <w:p w14:paraId="5EAD8611" w14:textId="630F641B" w:rsidR="007C0712" w:rsidRDefault="007B751A" w:rsidP="007C0712">
      <w:pPr>
        <w:rPr>
          <w:sz w:val="24"/>
          <w:szCs w:val="24"/>
        </w:rPr>
      </w:pPr>
      <w:r w:rsidRPr="007B751A">
        <w:rPr>
          <w:b/>
          <w:color w:val="C00000"/>
          <w:sz w:val="24"/>
          <w:szCs w:val="24"/>
        </w:rPr>
        <w:t>*Please note:</w:t>
      </w:r>
      <w:r w:rsidRPr="007B751A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7C0712">
        <w:rPr>
          <w:sz w:val="24"/>
          <w:szCs w:val="24"/>
        </w:rPr>
        <w:t>or</w:t>
      </w:r>
      <w:r>
        <w:rPr>
          <w:sz w:val="24"/>
          <w:szCs w:val="24"/>
        </w:rPr>
        <w:t xml:space="preserve"> advice on course and module</w:t>
      </w:r>
      <w:r w:rsidR="007C0712">
        <w:rPr>
          <w:sz w:val="24"/>
          <w:szCs w:val="24"/>
        </w:rPr>
        <w:t xml:space="preserve"> related issues </w:t>
      </w:r>
      <w:r w:rsidR="009A1652">
        <w:rPr>
          <w:sz w:val="24"/>
          <w:szCs w:val="24"/>
        </w:rPr>
        <w:t xml:space="preserve">you should </w:t>
      </w:r>
      <w:r w:rsidR="007C0712">
        <w:rPr>
          <w:sz w:val="24"/>
          <w:szCs w:val="24"/>
        </w:rPr>
        <w:t xml:space="preserve">contact your personal tutor or </w:t>
      </w:r>
      <w:r w:rsidR="00715B22">
        <w:rPr>
          <w:sz w:val="24"/>
          <w:szCs w:val="24"/>
        </w:rPr>
        <w:t xml:space="preserve">a </w:t>
      </w:r>
      <w:r w:rsidR="007C0712">
        <w:rPr>
          <w:sz w:val="24"/>
          <w:szCs w:val="24"/>
        </w:rPr>
        <w:t xml:space="preserve">module leader. </w:t>
      </w:r>
    </w:p>
    <w:p w14:paraId="41FD2360" w14:textId="77777777" w:rsidR="005E2392" w:rsidRDefault="005E2392" w:rsidP="005373A1">
      <w:pPr>
        <w:spacing w:after="0"/>
        <w:rPr>
          <w:b/>
          <w:sz w:val="24"/>
          <w:szCs w:val="24"/>
        </w:rPr>
      </w:pPr>
    </w:p>
    <w:p w14:paraId="2742F49D" w14:textId="77777777" w:rsidR="00F05EAB" w:rsidRDefault="004D5E58" w:rsidP="005373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Individual Specialist Support</w:t>
      </w:r>
    </w:p>
    <w:p w14:paraId="4EAF039A" w14:textId="65284893" w:rsidR="00674966" w:rsidRPr="00A15E71" w:rsidRDefault="00FA6C06" w:rsidP="00A15E7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42456B">
        <w:rPr>
          <w:sz w:val="24"/>
          <w:szCs w:val="24"/>
        </w:rPr>
        <w:t xml:space="preserve">For </w:t>
      </w:r>
      <w:r w:rsidR="001520A0">
        <w:rPr>
          <w:sz w:val="24"/>
          <w:szCs w:val="24"/>
        </w:rPr>
        <w:t xml:space="preserve">home </w:t>
      </w:r>
      <w:r w:rsidRPr="0042456B">
        <w:rPr>
          <w:sz w:val="24"/>
          <w:szCs w:val="24"/>
        </w:rPr>
        <w:t>student</w:t>
      </w:r>
      <w:r w:rsidR="00541156">
        <w:rPr>
          <w:sz w:val="24"/>
          <w:szCs w:val="24"/>
        </w:rPr>
        <w:t>s taking eligible courses, specialist</w:t>
      </w:r>
      <w:r w:rsidRPr="0042456B">
        <w:rPr>
          <w:sz w:val="24"/>
          <w:szCs w:val="24"/>
        </w:rPr>
        <w:t xml:space="preserve"> tutorials are funded by </w:t>
      </w:r>
      <w:r w:rsidR="00377DF3">
        <w:rPr>
          <w:sz w:val="24"/>
          <w:szCs w:val="24"/>
        </w:rPr>
        <w:t>a</w:t>
      </w:r>
      <w:r w:rsidR="005E5918">
        <w:rPr>
          <w:sz w:val="24"/>
          <w:szCs w:val="24"/>
        </w:rPr>
        <w:t xml:space="preserve"> </w:t>
      </w:r>
      <w:r w:rsidRPr="0042456B">
        <w:rPr>
          <w:sz w:val="24"/>
          <w:szCs w:val="24"/>
        </w:rPr>
        <w:t>Disabled Student</w:t>
      </w:r>
      <w:r w:rsidR="00377DF3">
        <w:rPr>
          <w:sz w:val="24"/>
          <w:szCs w:val="24"/>
        </w:rPr>
        <w:t>’</w:t>
      </w:r>
      <w:r w:rsidRPr="0042456B">
        <w:rPr>
          <w:sz w:val="24"/>
          <w:szCs w:val="24"/>
        </w:rPr>
        <w:t>s Allowance</w:t>
      </w:r>
      <w:r w:rsidR="005373A1" w:rsidRPr="0042456B">
        <w:rPr>
          <w:sz w:val="24"/>
          <w:szCs w:val="24"/>
        </w:rPr>
        <w:t>.</w:t>
      </w:r>
    </w:p>
    <w:p w14:paraId="2B29F93F" w14:textId="51626DF6" w:rsidR="004610D2" w:rsidRDefault="0042456B" w:rsidP="0042456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610D2">
        <w:rPr>
          <w:sz w:val="24"/>
          <w:szCs w:val="24"/>
        </w:rPr>
        <w:t>Fo</w:t>
      </w:r>
      <w:r w:rsidR="009D23B8">
        <w:rPr>
          <w:sz w:val="24"/>
          <w:szCs w:val="24"/>
        </w:rPr>
        <w:t>r</w:t>
      </w:r>
      <w:r w:rsidRPr="004610D2">
        <w:rPr>
          <w:sz w:val="24"/>
          <w:szCs w:val="24"/>
        </w:rPr>
        <w:t xml:space="preserve"> students on </w:t>
      </w:r>
      <w:r w:rsidR="00546FE4">
        <w:rPr>
          <w:sz w:val="24"/>
          <w:szCs w:val="24"/>
        </w:rPr>
        <w:t>degree</w:t>
      </w:r>
      <w:r w:rsidRPr="004610D2">
        <w:rPr>
          <w:sz w:val="24"/>
          <w:szCs w:val="24"/>
        </w:rPr>
        <w:t xml:space="preserve"> apprenticeship courses, </w:t>
      </w:r>
      <w:r w:rsidR="004610D2" w:rsidRPr="004610D2">
        <w:rPr>
          <w:sz w:val="24"/>
          <w:szCs w:val="24"/>
        </w:rPr>
        <w:t>a study skills</w:t>
      </w:r>
      <w:r w:rsidR="00546FE4">
        <w:rPr>
          <w:sz w:val="24"/>
          <w:szCs w:val="24"/>
        </w:rPr>
        <w:t xml:space="preserve"> tutor or mentor</w:t>
      </w:r>
      <w:r w:rsidR="004610D2" w:rsidRPr="004610D2">
        <w:rPr>
          <w:sz w:val="24"/>
          <w:szCs w:val="24"/>
        </w:rPr>
        <w:t xml:space="preserve"> can be funded through the </w:t>
      </w:r>
      <w:r w:rsidR="00B141F8">
        <w:rPr>
          <w:sz w:val="24"/>
          <w:szCs w:val="24"/>
        </w:rPr>
        <w:t xml:space="preserve">Education Skills Funding Agency (ESFA) or the </w:t>
      </w:r>
      <w:r w:rsidR="004610D2" w:rsidRPr="004610D2">
        <w:rPr>
          <w:sz w:val="24"/>
          <w:szCs w:val="24"/>
        </w:rPr>
        <w:t xml:space="preserve">Access to Work scheme. </w:t>
      </w:r>
    </w:p>
    <w:p w14:paraId="044BB89D" w14:textId="2D5C02F6" w:rsidR="00FA6C06" w:rsidRPr="004610D2" w:rsidRDefault="00E95204" w:rsidP="0042456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For EU and I</w:t>
      </w:r>
      <w:r w:rsidR="00FA6C06" w:rsidRPr="004610D2">
        <w:rPr>
          <w:sz w:val="24"/>
          <w:szCs w:val="24"/>
        </w:rPr>
        <w:t>nternational students</w:t>
      </w:r>
      <w:r w:rsidR="004610D2">
        <w:rPr>
          <w:sz w:val="24"/>
          <w:szCs w:val="24"/>
        </w:rPr>
        <w:t>, specialist teaching</w:t>
      </w:r>
      <w:r w:rsidR="00FA6C06" w:rsidRPr="004610D2">
        <w:rPr>
          <w:sz w:val="24"/>
          <w:szCs w:val="24"/>
        </w:rPr>
        <w:t xml:space="preserve"> will be funded by the University following an assessment of sup</w:t>
      </w:r>
      <w:r w:rsidR="008C60D6" w:rsidRPr="004610D2">
        <w:rPr>
          <w:sz w:val="24"/>
          <w:szCs w:val="24"/>
        </w:rPr>
        <w:t>port need</w:t>
      </w:r>
      <w:r w:rsidR="004610D2">
        <w:rPr>
          <w:sz w:val="24"/>
          <w:szCs w:val="24"/>
        </w:rPr>
        <w:t>s</w:t>
      </w:r>
      <w:r w:rsidR="008C60D6" w:rsidRPr="004610D2">
        <w:rPr>
          <w:sz w:val="24"/>
          <w:szCs w:val="24"/>
        </w:rPr>
        <w:t xml:space="preserve"> by the</w:t>
      </w:r>
      <w:r w:rsidR="000511D8">
        <w:rPr>
          <w:sz w:val="24"/>
          <w:szCs w:val="24"/>
        </w:rPr>
        <w:t xml:space="preserve"> </w:t>
      </w:r>
      <w:r w:rsidR="004610D2">
        <w:rPr>
          <w:sz w:val="24"/>
          <w:szCs w:val="24"/>
        </w:rPr>
        <w:t>Dyslexia Specialist</w:t>
      </w:r>
      <w:r w:rsidR="00FA6C06" w:rsidRPr="004610D2">
        <w:rPr>
          <w:sz w:val="24"/>
          <w:szCs w:val="24"/>
        </w:rPr>
        <w:t xml:space="preserve">. </w:t>
      </w:r>
    </w:p>
    <w:p w14:paraId="67F60087" w14:textId="77777777" w:rsidR="00A15E71" w:rsidRDefault="00A15E71" w:rsidP="00674966">
      <w:pPr>
        <w:spacing w:after="0"/>
        <w:rPr>
          <w:b/>
          <w:sz w:val="24"/>
          <w:szCs w:val="24"/>
        </w:rPr>
      </w:pPr>
    </w:p>
    <w:p w14:paraId="637F1C4C" w14:textId="77777777" w:rsidR="00674966" w:rsidRDefault="00A92895" w:rsidP="006749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learning resources </w:t>
      </w:r>
      <w:r w:rsidR="00BD4A8C">
        <w:rPr>
          <w:b/>
          <w:sz w:val="24"/>
          <w:szCs w:val="24"/>
        </w:rPr>
        <w:t>provided</w:t>
      </w:r>
      <w:r w:rsidR="008737F2">
        <w:rPr>
          <w:b/>
          <w:sz w:val="24"/>
          <w:szCs w:val="24"/>
        </w:rPr>
        <w:t xml:space="preserve"> by the University</w:t>
      </w:r>
    </w:p>
    <w:p w14:paraId="1E6D86F9" w14:textId="71555CDC" w:rsidR="008737F2" w:rsidRPr="00674966" w:rsidRDefault="008737F2" w:rsidP="00674966">
      <w:pPr>
        <w:spacing w:after="0"/>
        <w:rPr>
          <w:b/>
          <w:sz w:val="24"/>
          <w:szCs w:val="24"/>
        </w:rPr>
      </w:pPr>
      <w:r w:rsidRPr="00FA4E75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 formal diagnosis of dyslexia does not have to be made </w:t>
      </w:r>
      <w:r w:rsidR="001160EC">
        <w:rPr>
          <w:sz w:val="24"/>
          <w:szCs w:val="24"/>
        </w:rPr>
        <w:t>for</w:t>
      </w:r>
      <w:r w:rsidR="005C62E3">
        <w:rPr>
          <w:sz w:val="24"/>
          <w:szCs w:val="24"/>
        </w:rPr>
        <w:t xml:space="preserve"> a student to </w:t>
      </w:r>
      <w:r w:rsidR="009C1617">
        <w:rPr>
          <w:sz w:val="24"/>
          <w:szCs w:val="24"/>
        </w:rPr>
        <w:t>access</w:t>
      </w:r>
      <w:r w:rsidR="004D4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learning support. The University provides a wide range of </w:t>
      </w:r>
      <w:r w:rsidR="00A15E71">
        <w:rPr>
          <w:sz w:val="24"/>
          <w:szCs w:val="24"/>
        </w:rPr>
        <w:t xml:space="preserve">inclusive learning </w:t>
      </w:r>
      <w:r>
        <w:rPr>
          <w:sz w:val="24"/>
          <w:szCs w:val="24"/>
        </w:rPr>
        <w:t xml:space="preserve">resources. </w:t>
      </w:r>
    </w:p>
    <w:p w14:paraId="6ADFBF7E" w14:textId="77777777" w:rsidR="00674966" w:rsidRDefault="00674966" w:rsidP="00674966">
      <w:pPr>
        <w:spacing w:after="0"/>
        <w:rPr>
          <w:b/>
          <w:sz w:val="24"/>
          <w:szCs w:val="24"/>
        </w:rPr>
      </w:pPr>
    </w:p>
    <w:p w14:paraId="24C23817" w14:textId="0606DF9E" w:rsidR="00674966" w:rsidRPr="007403A0" w:rsidRDefault="00AC0717" w:rsidP="007403A0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Disability and Academic Support Team </w:t>
      </w:r>
      <w:r w:rsidR="00BD4A8C" w:rsidRPr="007403A0">
        <w:rPr>
          <w:b/>
          <w:sz w:val="24"/>
          <w:szCs w:val="24"/>
        </w:rPr>
        <w:t xml:space="preserve"> </w:t>
      </w:r>
    </w:p>
    <w:p w14:paraId="49EE92D0" w14:textId="7C3ECF1A" w:rsidR="008737F2" w:rsidRDefault="008737F2" w:rsidP="00674966">
      <w:pPr>
        <w:spacing w:after="0"/>
        <w:rPr>
          <w:sz w:val="24"/>
          <w:szCs w:val="24"/>
        </w:rPr>
      </w:pPr>
      <w:r w:rsidRPr="00A753D5">
        <w:rPr>
          <w:sz w:val="24"/>
          <w:szCs w:val="24"/>
        </w:rPr>
        <w:t>T</w:t>
      </w:r>
      <w:r w:rsidR="00E95204">
        <w:rPr>
          <w:sz w:val="24"/>
          <w:szCs w:val="24"/>
        </w:rPr>
        <w:t>he Dyslexia Specialist</w:t>
      </w:r>
      <w:r w:rsidR="00B5117E">
        <w:rPr>
          <w:sz w:val="24"/>
          <w:szCs w:val="24"/>
        </w:rPr>
        <w:t xml:space="preserve"> offers </w:t>
      </w:r>
      <w:r w:rsidR="00D74880">
        <w:rPr>
          <w:sz w:val="24"/>
          <w:szCs w:val="24"/>
        </w:rPr>
        <w:t xml:space="preserve">academic </w:t>
      </w:r>
      <w:r>
        <w:rPr>
          <w:sz w:val="24"/>
          <w:szCs w:val="24"/>
        </w:rPr>
        <w:t xml:space="preserve">study skills workshops and drop-in sessions </w:t>
      </w:r>
      <w:r w:rsidR="00D87445">
        <w:rPr>
          <w:sz w:val="24"/>
          <w:szCs w:val="24"/>
        </w:rPr>
        <w:t xml:space="preserve">in the Learning Development Centre (LDC) </w:t>
      </w:r>
      <w:r>
        <w:rPr>
          <w:sz w:val="24"/>
          <w:szCs w:val="24"/>
        </w:rPr>
        <w:t xml:space="preserve">throughout the academic year to all students registered with a </w:t>
      </w:r>
      <w:r w:rsidR="00F73506">
        <w:rPr>
          <w:sz w:val="24"/>
          <w:szCs w:val="24"/>
        </w:rPr>
        <w:t xml:space="preserve">specific </w:t>
      </w:r>
      <w:r>
        <w:rPr>
          <w:sz w:val="24"/>
          <w:szCs w:val="24"/>
        </w:rPr>
        <w:t>learning difficulty</w:t>
      </w:r>
      <w:r w:rsidR="007A5903">
        <w:rPr>
          <w:sz w:val="24"/>
          <w:szCs w:val="24"/>
        </w:rPr>
        <w:t xml:space="preserve"> or</w:t>
      </w:r>
      <w:r w:rsidR="00F73506">
        <w:rPr>
          <w:sz w:val="24"/>
          <w:szCs w:val="24"/>
        </w:rPr>
        <w:t xml:space="preserve"> information processing weaknesses</w:t>
      </w:r>
      <w:r w:rsidR="00B5117E">
        <w:rPr>
          <w:sz w:val="24"/>
          <w:szCs w:val="24"/>
        </w:rPr>
        <w:t>. For</w:t>
      </w:r>
      <w:r w:rsidR="009F12F3">
        <w:rPr>
          <w:sz w:val="24"/>
          <w:szCs w:val="24"/>
        </w:rPr>
        <w:t xml:space="preserve"> information about </w:t>
      </w:r>
      <w:r w:rsidR="00D87445">
        <w:rPr>
          <w:sz w:val="24"/>
          <w:szCs w:val="24"/>
        </w:rPr>
        <w:t>workshops,</w:t>
      </w:r>
      <w:r>
        <w:rPr>
          <w:sz w:val="24"/>
          <w:szCs w:val="24"/>
        </w:rPr>
        <w:t xml:space="preserve"> </w:t>
      </w:r>
      <w:r w:rsidR="00D87445">
        <w:rPr>
          <w:sz w:val="24"/>
          <w:szCs w:val="24"/>
        </w:rPr>
        <w:t xml:space="preserve">you can visit the </w:t>
      </w:r>
      <w:r w:rsidR="00807AD3">
        <w:rPr>
          <w:sz w:val="24"/>
          <w:szCs w:val="24"/>
        </w:rPr>
        <w:t>Black</w:t>
      </w:r>
      <w:r w:rsidR="00C47951">
        <w:rPr>
          <w:sz w:val="24"/>
          <w:szCs w:val="24"/>
        </w:rPr>
        <w:t>B</w:t>
      </w:r>
      <w:r w:rsidR="00807AD3">
        <w:rPr>
          <w:sz w:val="24"/>
          <w:szCs w:val="24"/>
        </w:rPr>
        <w:t>oard</w:t>
      </w:r>
      <w:r>
        <w:rPr>
          <w:sz w:val="24"/>
          <w:szCs w:val="24"/>
        </w:rPr>
        <w:t xml:space="preserve"> </w:t>
      </w:r>
      <w:r w:rsidR="00203EE2">
        <w:rPr>
          <w:sz w:val="24"/>
          <w:szCs w:val="24"/>
        </w:rPr>
        <w:t>page or</w:t>
      </w:r>
      <w:r>
        <w:rPr>
          <w:sz w:val="24"/>
          <w:szCs w:val="24"/>
        </w:rPr>
        <w:t xml:space="preserve"> pick up a leaflet from the LDC Reception (library, 1</w:t>
      </w:r>
      <w:r w:rsidRPr="00E938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floor). </w:t>
      </w:r>
    </w:p>
    <w:p w14:paraId="608301D6" w14:textId="77777777" w:rsidR="00674966" w:rsidRPr="00674966" w:rsidRDefault="00674966" w:rsidP="00674966">
      <w:pPr>
        <w:spacing w:after="0"/>
        <w:rPr>
          <w:b/>
          <w:sz w:val="24"/>
          <w:szCs w:val="24"/>
        </w:rPr>
      </w:pPr>
    </w:p>
    <w:p w14:paraId="1CEA6B80" w14:textId="77777777" w:rsidR="00674966" w:rsidRPr="007403A0" w:rsidRDefault="008737F2" w:rsidP="007403A0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7403A0">
        <w:rPr>
          <w:b/>
          <w:sz w:val="24"/>
          <w:szCs w:val="24"/>
        </w:rPr>
        <w:t>Learning Development Centre</w:t>
      </w:r>
    </w:p>
    <w:p w14:paraId="682AD188" w14:textId="5E4FEE54" w:rsidR="00C272A9" w:rsidRDefault="00BE7385" w:rsidP="0067496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2090E">
        <w:rPr>
          <w:rFonts w:cstheme="minorHAnsi"/>
          <w:sz w:val="24"/>
          <w:szCs w:val="24"/>
        </w:rPr>
        <w:t>he LDC offers</w:t>
      </w:r>
      <w:r w:rsidR="00C272A9" w:rsidRPr="00C272A9">
        <w:rPr>
          <w:rFonts w:cstheme="minorHAnsi"/>
          <w:sz w:val="24"/>
          <w:szCs w:val="24"/>
        </w:rPr>
        <w:t xml:space="preserve"> </w:t>
      </w:r>
      <w:r w:rsidR="00C272A9" w:rsidRPr="000C425D">
        <w:rPr>
          <w:rFonts w:cstheme="minorHAnsi"/>
          <w:sz w:val="24"/>
          <w:szCs w:val="24"/>
        </w:rPr>
        <w:t>one-to-one general study skills tutorials</w:t>
      </w:r>
      <w:r w:rsidR="00C272A9" w:rsidRPr="000C425D">
        <w:rPr>
          <w:rFonts w:cstheme="minorHAnsi"/>
          <w:b/>
          <w:sz w:val="24"/>
          <w:szCs w:val="24"/>
        </w:rPr>
        <w:t xml:space="preserve"> </w:t>
      </w:r>
      <w:r w:rsidR="00C272A9" w:rsidRPr="00C272A9">
        <w:rPr>
          <w:rFonts w:cstheme="minorHAnsi"/>
          <w:sz w:val="24"/>
          <w:szCs w:val="24"/>
        </w:rPr>
        <w:t>to all students. A tutorial usually lasts 30 minutes and needs to be booked in advance: there is no limit to the number of tutorials that you can book.</w:t>
      </w:r>
    </w:p>
    <w:p w14:paraId="4DB54BE9" w14:textId="77777777" w:rsidR="00674966" w:rsidRDefault="00674966" w:rsidP="00674966">
      <w:pPr>
        <w:spacing w:after="0"/>
        <w:rPr>
          <w:b/>
          <w:sz w:val="24"/>
          <w:szCs w:val="24"/>
        </w:rPr>
      </w:pPr>
    </w:p>
    <w:p w14:paraId="3F2E0D00" w14:textId="6717AA76" w:rsidR="00C272A9" w:rsidRPr="00C272A9" w:rsidRDefault="00C272A9" w:rsidP="00674966">
      <w:pPr>
        <w:spacing w:after="0"/>
        <w:rPr>
          <w:rFonts w:cstheme="minorHAnsi"/>
          <w:sz w:val="24"/>
          <w:szCs w:val="24"/>
        </w:rPr>
      </w:pPr>
      <w:r w:rsidRPr="00C272A9">
        <w:rPr>
          <w:rFonts w:cstheme="minorHAnsi"/>
          <w:sz w:val="24"/>
          <w:szCs w:val="24"/>
        </w:rPr>
        <w:t xml:space="preserve">The LDC run a programme of </w:t>
      </w:r>
      <w:r w:rsidRPr="000C425D">
        <w:rPr>
          <w:rFonts w:cstheme="minorHAnsi"/>
          <w:sz w:val="24"/>
          <w:szCs w:val="24"/>
        </w:rPr>
        <w:t>Study Skills Workshops</w:t>
      </w:r>
      <w:r>
        <w:rPr>
          <w:rFonts w:cstheme="minorHAnsi"/>
          <w:sz w:val="24"/>
          <w:szCs w:val="24"/>
        </w:rPr>
        <w:t xml:space="preserve"> and the</w:t>
      </w:r>
      <w:r w:rsidR="00BE7385">
        <w:rPr>
          <w:rFonts w:cstheme="minorHAnsi"/>
          <w:sz w:val="24"/>
          <w:szCs w:val="24"/>
        </w:rPr>
        <w:t xml:space="preserve"> </w:t>
      </w:r>
      <w:r w:rsidRPr="00C272A9">
        <w:rPr>
          <w:rFonts w:cstheme="minorHAnsi"/>
          <w:sz w:val="24"/>
          <w:szCs w:val="24"/>
        </w:rPr>
        <w:t>Ma</w:t>
      </w:r>
      <w:r>
        <w:rPr>
          <w:rFonts w:cstheme="minorHAnsi"/>
          <w:sz w:val="24"/>
          <w:szCs w:val="24"/>
        </w:rPr>
        <w:t xml:space="preserve">ths Centre offers Maths Support drop-ins on a daily basis. Study guides </w:t>
      </w:r>
      <w:r w:rsidR="0072090E">
        <w:rPr>
          <w:rFonts w:cstheme="minorHAnsi"/>
          <w:sz w:val="24"/>
          <w:szCs w:val="24"/>
        </w:rPr>
        <w:t>can also be downloaded from the LDC web page</w:t>
      </w:r>
      <w:r w:rsidRPr="00C272A9">
        <w:rPr>
          <w:rFonts w:cstheme="minorHAnsi"/>
          <w:sz w:val="24"/>
          <w:szCs w:val="24"/>
        </w:rPr>
        <w:t xml:space="preserve">.  </w:t>
      </w:r>
    </w:p>
    <w:p w14:paraId="64B58D4B" w14:textId="77777777" w:rsidR="00674966" w:rsidRDefault="00674966" w:rsidP="00674966">
      <w:pPr>
        <w:spacing w:after="0"/>
        <w:rPr>
          <w:rFonts w:cstheme="minorHAnsi"/>
          <w:sz w:val="24"/>
          <w:szCs w:val="24"/>
        </w:rPr>
      </w:pPr>
    </w:p>
    <w:p w14:paraId="23FA5D59" w14:textId="3CADCF04" w:rsidR="000C425D" w:rsidRDefault="000C425D" w:rsidP="00674966">
      <w:pPr>
        <w:spacing w:after="0"/>
        <w:rPr>
          <w:rFonts w:cstheme="minorHAnsi"/>
          <w:sz w:val="24"/>
          <w:szCs w:val="24"/>
        </w:rPr>
      </w:pPr>
      <w:r w:rsidRPr="000C425D">
        <w:rPr>
          <w:rFonts w:cstheme="minorHAnsi"/>
          <w:sz w:val="24"/>
          <w:szCs w:val="24"/>
        </w:rPr>
        <w:t>Student Writing</w:t>
      </w:r>
      <w:r w:rsidR="00F1085C">
        <w:rPr>
          <w:rFonts w:cstheme="minorHAnsi"/>
          <w:sz w:val="24"/>
          <w:szCs w:val="24"/>
        </w:rPr>
        <w:t xml:space="preserve"> </w:t>
      </w:r>
      <w:r w:rsidR="00406127" w:rsidRPr="006642CE">
        <w:rPr>
          <w:rFonts w:cstheme="minorHAnsi"/>
          <w:bCs/>
          <w:sz w:val="24"/>
          <w:szCs w:val="24"/>
        </w:rPr>
        <w:t>and Maths M</w:t>
      </w:r>
      <w:r w:rsidR="006642CE" w:rsidRPr="006642CE">
        <w:rPr>
          <w:rFonts w:cstheme="minorHAnsi"/>
          <w:bCs/>
          <w:sz w:val="24"/>
          <w:szCs w:val="24"/>
        </w:rPr>
        <w:t>entors</w:t>
      </w:r>
      <w:r w:rsidR="006642CE">
        <w:rPr>
          <w:rFonts w:cstheme="minorHAnsi"/>
          <w:b/>
          <w:sz w:val="24"/>
          <w:szCs w:val="24"/>
        </w:rPr>
        <w:t xml:space="preserve"> </w:t>
      </w:r>
      <w:r w:rsidRPr="000C425D">
        <w:rPr>
          <w:rFonts w:cstheme="minorHAnsi"/>
          <w:sz w:val="24"/>
          <w:szCs w:val="24"/>
        </w:rPr>
        <w:t>are available to a</w:t>
      </w:r>
      <w:r>
        <w:rPr>
          <w:rFonts w:cstheme="minorHAnsi"/>
          <w:sz w:val="24"/>
          <w:szCs w:val="24"/>
        </w:rPr>
        <w:t xml:space="preserve">ct as a supportive </w:t>
      </w:r>
      <w:r w:rsidRPr="000C425D">
        <w:rPr>
          <w:rFonts w:cstheme="minorHAnsi"/>
          <w:sz w:val="24"/>
          <w:szCs w:val="24"/>
        </w:rPr>
        <w:t xml:space="preserve">listener </w:t>
      </w:r>
      <w:r w:rsidR="00B42645">
        <w:rPr>
          <w:rFonts w:cstheme="minorHAnsi"/>
          <w:sz w:val="24"/>
          <w:szCs w:val="24"/>
        </w:rPr>
        <w:t xml:space="preserve">and to help you develop </w:t>
      </w:r>
      <w:r w:rsidR="00021645">
        <w:rPr>
          <w:rFonts w:cstheme="minorHAnsi"/>
          <w:sz w:val="24"/>
          <w:szCs w:val="24"/>
        </w:rPr>
        <w:t xml:space="preserve">your </w:t>
      </w:r>
      <w:r w:rsidR="00ED6F7B">
        <w:rPr>
          <w:rFonts w:cstheme="minorHAnsi"/>
          <w:sz w:val="24"/>
          <w:szCs w:val="24"/>
        </w:rPr>
        <w:t xml:space="preserve">academic </w:t>
      </w:r>
      <w:r w:rsidR="00021645">
        <w:rPr>
          <w:rFonts w:cstheme="minorHAnsi"/>
          <w:sz w:val="24"/>
          <w:szCs w:val="24"/>
        </w:rPr>
        <w:t>approach</w:t>
      </w:r>
      <w:r w:rsidR="00ED6F7B">
        <w:rPr>
          <w:rFonts w:cstheme="minorHAnsi"/>
          <w:sz w:val="24"/>
          <w:szCs w:val="24"/>
        </w:rPr>
        <w:t xml:space="preserve"> whilst working on </w:t>
      </w:r>
      <w:r w:rsidRPr="000C425D">
        <w:rPr>
          <w:rFonts w:cstheme="minorHAnsi"/>
          <w:sz w:val="24"/>
          <w:szCs w:val="24"/>
        </w:rPr>
        <w:t xml:space="preserve">an </w:t>
      </w:r>
      <w:r w:rsidR="00ED6F7B">
        <w:rPr>
          <w:rFonts w:cstheme="minorHAnsi"/>
          <w:sz w:val="24"/>
          <w:szCs w:val="24"/>
        </w:rPr>
        <w:t xml:space="preserve">assignment. </w:t>
      </w:r>
    </w:p>
    <w:p w14:paraId="56DBF6C6" w14:textId="77777777" w:rsidR="00674966" w:rsidRDefault="00674966" w:rsidP="00674966">
      <w:pPr>
        <w:spacing w:after="0"/>
        <w:rPr>
          <w:rFonts w:cstheme="minorHAnsi"/>
          <w:sz w:val="24"/>
          <w:szCs w:val="24"/>
        </w:rPr>
      </w:pPr>
    </w:p>
    <w:p w14:paraId="4F96E2CB" w14:textId="244A49DF" w:rsidR="000C425D" w:rsidRPr="000C425D" w:rsidRDefault="00674966" w:rsidP="00E952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*P</w:t>
      </w:r>
      <w:r w:rsidRPr="00674966">
        <w:rPr>
          <w:rFonts w:cstheme="minorHAnsi"/>
          <w:b/>
          <w:color w:val="C00000"/>
          <w:sz w:val="24"/>
          <w:szCs w:val="24"/>
        </w:rPr>
        <w:t xml:space="preserve">lease note: </w:t>
      </w:r>
      <w:r w:rsidR="000C425D">
        <w:rPr>
          <w:rFonts w:cstheme="minorHAnsi"/>
          <w:sz w:val="24"/>
          <w:szCs w:val="24"/>
        </w:rPr>
        <w:t>Skype and email tutorials are available for work</w:t>
      </w:r>
      <w:r w:rsidR="00E506C6">
        <w:rPr>
          <w:rFonts w:cstheme="minorHAnsi"/>
          <w:sz w:val="24"/>
          <w:szCs w:val="24"/>
        </w:rPr>
        <w:t xml:space="preserve"> </w:t>
      </w:r>
      <w:r w:rsidR="000C425D">
        <w:rPr>
          <w:rFonts w:cstheme="minorHAnsi"/>
          <w:sz w:val="24"/>
          <w:szCs w:val="24"/>
        </w:rPr>
        <w:t>based and</w:t>
      </w:r>
      <w:r w:rsidR="00AE5524">
        <w:rPr>
          <w:rFonts w:cstheme="minorHAnsi"/>
          <w:sz w:val="24"/>
          <w:szCs w:val="24"/>
        </w:rPr>
        <w:t xml:space="preserve"> online</w:t>
      </w:r>
      <w:r w:rsidR="000C425D">
        <w:rPr>
          <w:rFonts w:cstheme="minorHAnsi"/>
          <w:sz w:val="24"/>
          <w:szCs w:val="24"/>
        </w:rPr>
        <w:t xml:space="preserve"> </w:t>
      </w:r>
      <w:r w:rsidR="00804A43">
        <w:rPr>
          <w:rFonts w:cstheme="minorHAnsi"/>
          <w:sz w:val="24"/>
          <w:szCs w:val="24"/>
        </w:rPr>
        <w:t>learners, and</w:t>
      </w:r>
      <w:r w:rsidR="00110218">
        <w:rPr>
          <w:rFonts w:cstheme="minorHAnsi"/>
          <w:sz w:val="24"/>
          <w:szCs w:val="24"/>
        </w:rPr>
        <w:t xml:space="preserve"> </w:t>
      </w:r>
      <w:r w:rsidR="00786BD6">
        <w:rPr>
          <w:rFonts w:cstheme="minorHAnsi"/>
          <w:sz w:val="24"/>
          <w:szCs w:val="24"/>
        </w:rPr>
        <w:t xml:space="preserve">placement </w:t>
      </w:r>
      <w:r w:rsidR="000C2635">
        <w:rPr>
          <w:rFonts w:cstheme="minorHAnsi"/>
          <w:sz w:val="24"/>
          <w:szCs w:val="24"/>
        </w:rPr>
        <w:t>students</w:t>
      </w:r>
      <w:r w:rsidR="000C425D">
        <w:rPr>
          <w:rFonts w:cstheme="minorHAnsi"/>
          <w:sz w:val="24"/>
          <w:szCs w:val="24"/>
        </w:rPr>
        <w:t xml:space="preserve">. </w:t>
      </w:r>
    </w:p>
    <w:p w14:paraId="6A876FEB" w14:textId="77777777" w:rsidR="00922B3A" w:rsidRDefault="00922B3A" w:rsidP="00E95204">
      <w:pPr>
        <w:spacing w:after="0"/>
        <w:rPr>
          <w:sz w:val="24"/>
          <w:szCs w:val="24"/>
        </w:rPr>
      </w:pPr>
    </w:p>
    <w:p w14:paraId="68DD72F8" w14:textId="7BC4BF8A" w:rsidR="00674966" w:rsidRDefault="00922B3A" w:rsidP="00E952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 the LDC web page </w:t>
      </w:r>
      <w:hyperlink r:id="rId9" w:history="1">
        <w:r w:rsidR="001D0F7F" w:rsidRPr="00014E9A">
          <w:rPr>
            <w:rStyle w:val="Hyperlink"/>
            <w:sz w:val="24"/>
            <w:szCs w:val="24"/>
          </w:rPr>
          <w:t>https://www.aston.ac.uk/current-students/learning-development-centre</w:t>
        </w:r>
      </w:hyperlink>
    </w:p>
    <w:p w14:paraId="129083D1" w14:textId="77777777" w:rsidR="00C92944" w:rsidRPr="00C92944" w:rsidRDefault="00C92944" w:rsidP="00C92944">
      <w:pPr>
        <w:spacing w:after="0"/>
        <w:rPr>
          <w:rFonts w:cstheme="minorHAnsi"/>
          <w:sz w:val="24"/>
          <w:szCs w:val="24"/>
        </w:rPr>
      </w:pPr>
    </w:p>
    <w:p w14:paraId="4D1D95BC" w14:textId="77777777" w:rsidR="00674966" w:rsidRPr="007403A0" w:rsidRDefault="000C425D" w:rsidP="007403A0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sz w:val="24"/>
          <w:szCs w:val="24"/>
        </w:rPr>
      </w:pPr>
      <w:r w:rsidRPr="007403A0">
        <w:rPr>
          <w:rFonts w:cstheme="minorHAnsi"/>
          <w:b/>
          <w:sz w:val="24"/>
          <w:szCs w:val="24"/>
        </w:rPr>
        <w:t xml:space="preserve">CELCA (Centre for English Language and Communication at Aston) </w:t>
      </w:r>
    </w:p>
    <w:p w14:paraId="0306189B" w14:textId="77777777" w:rsidR="00674966" w:rsidRDefault="000C425D" w:rsidP="00674966">
      <w:pPr>
        <w:spacing w:after="0"/>
        <w:rPr>
          <w:rFonts w:cstheme="minorHAnsi"/>
          <w:sz w:val="24"/>
          <w:szCs w:val="24"/>
        </w:rPr>
      </w:pPr>
      <w:r w:rsidRPr="000C425D">
        <w:rPr>
          <w:rFonts w:cstheme="minorHAnsi"/>
          <w:sz w:val="24"/>
          <w:szCs w:val="24"/>
        </w:rPr>
        <w:t>Offers free language and a</w:t>
      </w:r>
      <w:r>
        <w:rPr>
          <w:rFonts w:cstheme="minorHAnsi"/>
          <w:sz w:val="24"/>
          <w:szCs w:val="24"/>
        </w:rPr>
        <w:t>cademic skills support to</w:t>
      </w:r>
      <w:r w:rsidRPr="000C425D">
        <w:rPr>
          <w:rFonts w:cstheme="minorHAnsi"/>
          <w:sz w:val="24"/>
          <w:szCs w:val="24"/>
        </w:rPr>
        <w:t xml:space="preserve"> International Students whose first language is not English.</w:t>
      </w:r>
      <w:r w:rsidRPr="000C425D">
        <w:rPr>
          <w:rFonts w:ascii="Arial" w:hAnsi="Arial" w:cs="Arial"/>
          <w:sz w:val="24"/>
          <w:szCs w:val="24"/>
        </w:rPr>
        <w:t xml:space="preserve"> </w:t>
      </w:r>
      <w:r w:rsidRPr="000C425D">
        <w:rPr>
          <w:rFonts w:cstheme="minorHAnsi"/>
          <w:sz w:val="24"/>
          <w:szCs w:val="24"/>
        </w:rPr>
        <w:t xml:space="preserve">Support is available through one-to one and small group tutorials. </w:t>
      </w:r>
    </w:p>
    <w:p w14:paraId="1BEA947A" w14:textId="77777777" w:rsidR="00C92944" w:rsidRDefault="00C92944" w:rsidP="00674966">
      <w:pPr>
        <w:spacing w:after="0"/>
        <w:rPr>
          <w:rFonts w:cstheme="minorHAnsi"/>
          <w:sz w:val="24"/>
          <w:szCs w:val="24"/>
        </w:rPr>
      </w:pPr>
    </w:p>
    <w:p w14:paraId="114EDF92" w14:textId="5D9D71D4" w:rsidR="00922B3A" w:rsidRDefault="00922B3A" w:rsidP="00674966">
      <w:pPr>
        <w:spacing w:after="0"/>
        <w:rPr>
          <w:rStyle w:val="Hyperlink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information, see </w:t>
      </w:r>
      <w:hyperlink r:id="rId10" w:history="1">
        <w:r w:rsidR="00582447" w:rsidRPr="00014E9A">
          <w:rPr>
            <w:rStyle w:val="Hyperlink"/>
            <w:rFonts w:cstheme="minorHAnsi"/>
            <w:sz w:val="24"/>
            <w:szCs w:val="24"/>
          </w:rPr>
          <w:t>https://www2.aston.ac.uk/clipp/english</w:t>
        </w:r>
      </w:hyperlink>
      <w:r w:rsidR="00582447">
        <w:rPr>
          <w:rFonts w:cstheme="minorHAnsi"/>
          <w:sz w:val="24"/>
          <w:szCs w:val="24"/>
        </w:rPr>
        <w:t xml:space="preserve"> </w:t>
      </w:r>
    </w:p>
    <w:p w14:paraId="19E3A6F4" w14:textId="77777777" w:rsidR="00922B3A" w:rsidRDefault="00922B3A" w:rsidP="00674966">
      <w:pPr>
        <w:spacing w:after="0"/>
        <w:rPr>
          <w:rFonts w:cstheme="minorHAnsi"/>
          <w:sz w:val="24"/>
          <w:szCs w:val="24"/>
        </w:rPr>
      </w:pPr>
    </w:p>
    <w:p w14:paraId="4D8899FC" w14:textId="77777777" w:rsidR="00674966" w:rsidRPr="007403A0" w:rsidRDefault="00B40513" w:rsidP="007403A0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7403A0">
        <w:rPr>
          <w:b/>
          <w:sz w:val="24"/>
          <w:szCs w:val="24"/>
        </w:rPr>
        <w:t xml:space="preserve">Library Services </w:t>
      </w:r>
    </w:p>
    <w:p w14:paraId="0C882CFF" w14:textId="77777777" w:rsidR="000C425D" w:rsidRPr="00674966" w:rsidRDefault="00DD0569" w:rsidP="00E95204">
      <w:pPr>
        <w:spacing w:after="0"/>
        <w:rPr>
          <w:b/>
          <w:sz w:val="24"/>
          <w:szCs w:val="24"/>
        </w:rPr>
      </w:pPr>
      <w:r w:rsidRPr="00DD0569">
        <w:rPr>
          <w:sz w:val="24"/>
          <w:szCs w:val="24"/>
        </w:rPr>
        <w:t xml:space="preserve">The library offers a programme of Information </w:t>
      </w:r>
      <w:r w:rsidR="0069468B">
        <w:rPr>
          <w:sz w:val="24"/>
          <w:szCs w:val="24"/>
        </w:rPr>
        <w:t xml:space="preserve">and Research </w:t>
      </w:r>
      <w:r w:rsidRPr="00DD0569">
        <w:rPr>
          <w:sz w:val="24"/>
          <w:szCs w:val="24"/>
        </w:rPr>
        <w:t>Skills wo</w:t>
      </w:r>
      <w:r w:rsidR="0069468B">
        <w:rPr>
          <w:sz w:val="24"/>
          <w:szCs w:val="24"/>
        </w:rPr>
        <w:t>rkshops</w:t>
      </w:r>
      <w:r>
        <w:rPr>
          <w:sz w:val="24"/>
          <w:szCs w:val="24"/>
        </w:rPr>
        <w:t>. You can request a tu</w:t>
      </w:r>
      <w:r w:rsidR="00B30FB9">
        <w:rPr>
          <w:sz w:val="24"/>
          <w:szCs w:val="24"/>
        </w:rPr>
        <w:t>torial with an Information Specialist</w:t>
      </w:r>
      <w:r>
        <w:rPr>
          <w:sz w:val="24"/>
          <w:szCs w:val="24"/>
        </w:rPr>
        <w:t xml:space="preserve"> for</w:t>
      </w:r>
      <w:r w:rsidR="0069468B">
        <w:rPr>
          <w:sz w:val="24"/>
          <w:szCs w:val="24"/>
        </w:rPr>
        <w:t xml:space="preserve"> additional guidance. </w:t>
      </w:r>
    </w:p>
    <w:p w14:paraId="5F32DAF2" w14:textId="77777777" w:rsidR="00E95204" w:rsidRDefault="00E95204" w:rsidP="00E95204">
      <w:pPr>
        <w:spacing w:after="0"/>
        <w:rPr>
          <w:sz w:val="24"/>
          <w:szCs w:val="24"/>
        </w:rPr>
      </w:pPr>
    </w:p>
    <w:p w14:paraId="3D066B7A" w14:textId="1AF765DB" w:rsidR="00C92944" w:rsidRDefault="00DD0569" w:rsidP="00E95204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You can contact </w:t>
      </w:r>
      <w:r w:rsidR="0069468B">
        <w:rPr>
          <w:sz w:val="24"/>
          <w:szCs w:val="24"/>
        </w:rPr>
        <w:t>the</w:t>
      </w:r>
      <w:r w:rsidR="005A1826">
        <w:rPr>
          <w:sz w:val="24"/>
          <w:szCs w:val="24"/>
        </w:rPr>
        <w:t xml:space="preserve"> Information Specialist </w:t>
      </w:r>
      <w:r w:rsidR="0069468B">
        <w:rPr>
          <w:sz w:val="24"/>
          <w:szCs w:val="24"/>
        </w:rPr>
        <w:t>for your academic School</w:t>
      </w:r>
      <w:r w:rsidR="005A1826">
        <w:rPr>
          <w:sz w:val="24"/>
          <w:szCs w:val="24"/>
        </w:rPr>
        <w:t xml:space="preserve"> </w:t>
      </w:r>
      <w:r w:rsidR="002B7862">
        <w:rPr>
          <w:sz w:val="24"/>
          <w:szCs w:val="24"/>
        </w:rPr>
        <w:t xml:space="preserve">directly </w:t>
      </w:r>
      <w:r w:rsidR="0069468B">
        <w:rPr>
          <w:sz w:val="24"/>
          <w:szCs w:val="24"/>
        </w:rPr>
        <w:t xml:space="preserve">via </w:t>
      </w:r>
      <w:hyperlink r:id="rId11" w:history="1">
        <w:r w:rsidR="00634A47" w:rsidRPr="00014E9A">
          <w:rPr>
            <w:rStyle w:val="Hyperlink"/>
            <w:sz w:val="24"/>
            <w:szCs w:val="24"/>
          </w:rPr>
          <w:t>https://www.aston.ac.uk/library/subject-support/information-specialists</w:t>
        </w:r>
      </w:hyperlink>
      <w:r w:rsidR="00634A47">
        <w:rPr>
          <w:sz w:val="24"/>
          <w:szCs w:val="24"/>
        </w:rPr>
        <w:t xml:space="preserve"> </w:t>
      </w:r>
    </w:p>
    <w:p w14:paraId="1D15065F" w14:textId="77777777" w:rsidR="00487D19" w:rsidRDefault="00487D19" w:rsidP="00E95204">
      <w:pPr>
        <w:spacing w:after="0"/>
        <w:rPr>
          <w:sz w:val="24"/>
          <w:szCs w:val="24"/>
        </w:rPr>
      </w:pPr>
    </w:p>
    <w:p w14:paraId="106EB3F5" w14:textId="77777777" w:rsidR="007C0712" w:rsidRPr="007403A0" w:rsidRDefault="00753660" w:rsidP="007403A0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7403A0">
        <w:rPr>
          <w:b/>
          <w:sz w:val="24"/>
          <w:szCs w:val="24"/>
        </w:rPr>
        <w:t xml:space="preserve">Assistive Technology  </w:t>
      </w:r>
    </w:p>
    <w:p w14:paraId="01FA7D66" w14:textId="35CF0F2A" w:rsidR="00C9762E" w:rsidRDefault="00C9762E" w:rsidP="00C9762E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>Aston Replay</w:t>
      </w:r>
      <w:r w:rsidRPr="00C9762E">
        <w:rPr>
          <w:sz w:val="24"/>
          <w:szCs w:val="24"/>
        </w:rPr>
        <w:t xml:space="preserve">:  </w:t>
      </w:r>
      <w:r w:rsidRPr="00C9762E">
        <w:rPr>
          <w:rFonts w:cstheme="minorHAnsi"/>
          <w:sz w:val="24"/>
          <w:szCs w:val="24"/>
        </w:rPr>
        <w:t>Check BlackBoard for recorded lectures that you ca</w:t>
      </w:r>
      <w:r w:rsidR="00FA5F56">
        <w:rPr>
          <w:rFonts w:cstheme="minorHAnsi"/>
          <w:sz w:val="24"/>
          <w:szCs w:val="24"/>
        </w:rPr>
        <w:t xml:space="preserve">n replay </w:t>
      </w:r>
      <w:r w:rsidRPr="00C9762E">
        <w:rPr>
          <w:rFonts w:cstheme="minorHAnsi"/>
          <w:sz w:val="24"/>
          <w:szCs w:val="24"/>
        </w:rPr>
        <w:t xml:space="preserve">to supplement your notes and assist with </w:t>
      </w:r>
      <w:r>
        <w:rPr>
          <w:rFonts w:cstheme="minorHAnsi"/>
          <w:sz w:val="24"/>
          <w:szCs w:val="24"/>
        </w:rPr>
        <w:t>revision</w:t>
      </w:r>
      <w:r w:rsidRPr="00C9762E">
        <w:rPr>
          <w:rFonts w:cstheme="minorHAnsi"/>
          <w:sz w:val="24"/>
          <w:szCs w:val="24"/>
        </w:rPr>
        <w:t>.</w:t>
      </w:r>
    </w:p>
    <w:p w14:paraId="3C3D348F" w14:textId="237A40A3" w:rsidR="00637A61" w:rsidRPr="00706AE7" w:rsidRDefault="00634A47" w:rsidP="00C9762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Glean is an </w:t>
      </w:r>
      <w:r w:rsidR="009B01CC" w:rsidRPr="004E1C77">
        <w:rPr>
          <w:rFonts w:cstheme="minorHAnsi"/>
          <w:b/>
          <w:bCs/>
          <w:sz w:val="24"/>
          <w:szCs w:val="24"/>
        </w:rPr>
        <w:t>Audio Notetaker</w:t>
      </w:r>
      <w:r w:rsidR="004E1C77" w:rsidRPr="004E1C77">
        <w:rPr>
          <w:rFonts w:cstheme="minorHAnsi"/>
          <w:b/>
          <w:bCs/>
          <w:sz w:val="24"/>
          <w:szCs w:val="24"/>
        </w:rPr>
        <w:t xml:space="preserve">: </w:t>
      </w:r>
      <w:r w:rsidR="00496ACC" w:rsidRPr="00706AE7">
        <w:rPr>
          <w:rFonts w:cstheme="minorHAnsi"/>
          <w:sz w:val="24"/>
          <w:szCs w:val="24"/>
        </w:rPr>
        <w:t xml:space="preserve">This </w:t>
      </w:r>
      <w:r w:rsidR="00706AE7" w:rsidRPr="00706AE7">
        <w:rPr>
          <w:rFonts w:cstheme="minorHAnsi"/>
          <w:sz w:val="24"/>
          <w:szCs w:val="24"/>
        </w:rPr>
        <w:t xml:space="preserve">tool </w:t>
      </w:r>
      <w:r w:rsidR="0048776D">
        <w:rPr>
          <w:rFonts w:cstheme="minorHAnsi"/>
          <w:sz w:val="24"/>
          <w:szCs w:val="24"/>
        </w:rPr>
        <w:t xml:space="preserve">can be </w:t>
      </w:r>
      <w:r w:rsidR="00711E92">
        <w:rPr>
          <w:rFonts w:cstheme="minorHAnsi"/>
          <w:sz w:val="24"/>
          <w:szCs w:val="24"/>
        </w:rPr>
        <w:t xml:space="preserve">operated </w:t>
      </w:r>
      <w:r w:rsidR="00A65B41">
        <w:rPr>
          <w:rFonts w:cstheme="minorHAnsi"/>
          <w:sz w:val="24"/>
          <w:szCs w:val="24"/>
        </w:rPr>
        <w:t xml:space="preserve">by you </w:t>
      </w:r>
      <w:r w:rsidR="001250B5">
        <w:rPr>
          <w:rFonts w:cstheme="minorHAnsi"/>
          <w:sz w:val="24"/>
          <w:szCs w:val="24"/>
        </w:rPr>
        <w:t>to record</w:t>
      </w:r>
      <w:r w:rsidR="00A65B41">
        <w:rPr>
          <w:rFonts w:cstheme="minorHAnsi"/>
          <w:sz w:val="24"/>
          <w:szCs w:val="24"/>
        </w:rPr>
        <w:t xml:space="preserve"> lecture</w:t>
      </w:r>
      <w:r w:rsidR="001D551D">
        <w:rPr>
          <w:rFonts w:cstheme="minorHAnsi"/>
          <w:sz w:val="24"/>
          <w:szCs w:val="24"/>
        </w:rPr>
        <w:t>s</w:t>
      </w:r>
      <w:r w:rsidR="00460D16">
        <w:rPr>
          <w:rFonts w:cstheme="minorHAnsi"/>
          <w:sz w:val="24"/>
          <w:szCs w:val="24"/>
        </w:rPr>
        <w:t xml:space="preserve"> and </w:t>
      </w:r>
      <w:r w:rsidR="00E105B3">
        <w:rPr>
          <w:rFonts w:cstheme="minorHAnsi"/>
          <w:sz w:val="24"/>
          <w:szCs w:val="24"/>
        </w:rPr>
        <w:t xml:space="preserve">to </w:t>
      </w:r>
      <w:r w:rsidR="003B2D75">
        <w:rPr>
          <w:rFonts w:cstheme="minorHAnsi"/>
          <w:sz w:val="24"/>
          <w:szCs w:val="24"/>
        </w:rPr>
        <w:t>annotate</w:t>
      </w:r>
      <w:r w:rsidR="00E105B3">
        <w:rPr>
          <w:rFonts w:cstheme="minorHAnsi"/>
          <w:sz w:val="24"/>
          <w:szCs w:val="24"/>
        </w:rPr>
        <w:t xml:space="preserve"> and </w:t>
      </w:r>
      <w:r w:rsidR="003B2D75">
        <w:rPr>
          <w:rFonts w:cstheme="minorHAnsi"/>
          <w:sz w:val="24"/>
          <w:szCs w:val="24"/>
        </w:rPr>
        <w:t>highlight</w:t>
      </w:r>
      <w:r w:rsidR="00E105B3">
        <w:rPr>
          <w:rFonts w:cstheme="minorHAnsi"/>
          <w:sz w:val="24"/>
          <w:szCs w:val="24"/>
        </w:rPr>
        <w:t xml:space="preserve"> </w:t>
      </w:r>
      <w:r w:rsidR="009B34BC">
        <w:rPr>
          <w:rFonts w:cstheme="minorHAnsi"/>
          <w:sz w:val="24"/>
          <w:szCs w:val="24"/>
        </w:rPr>
        <w:t xml:space="preserve">notes </w:t>
      </w:r>
      <w:r w:rsidR="003B2D75">
        <w:rPr>
          <w:rFonts w:cstheme="minorHAnsi"/>
          <w:sz w:val="24"/>
          <w:szCs w:val="24"/>
        </w:rPr>
        <w:t>in the moment</w:t>
      </w:r>
      <w:r w:rsidR="002467C5">
        <w:rPr>
          <w:rFonts w:cstheme="minorHAnsi"/>
          <w:sz w:val="24"/>
          <w:szCs w:val="24"/>
        </w:rPr>
        <w:t xml:space="preserve">. </w:t>
      </w:r>
      <w:r w:rsidR="003B2D75">
        <w:rPr>
          <w:rFonts w:cstheme="minorHAnsi"/>
          <w:sz w:val="24"/>
          <w:szCs w:val="24"/>
        </w:rPr>
        <w:t xml:space="preserve"> </w:t>
      </w:r>
      <w:r w:rsidR="00A9317D">
        <w:rPr>
          <w:rFonts w:cstheme="minorHAnsi"/>
          <w:sz w:val="24"/>
          <w:szCs w:val="24"/>
        </w:rPr>
        <w:t>A request for a trial copy</w:t>
      </w:r>
      <w:r w:rsidR="0070141F">
        <w:rPr>
          <w:rFonts w:cstheme="minorHAnsi"/>
          <w:sz w:val="24"/>
          <w:szCs w:val="24"/>
        </w:rPr>
        <w:t xml:space="preserve"> </w:t>
      </w:r>
      <w:r w:rsidR="00FE5948">
        <w:rPr>
          <w:rFonts w:cstheme="minorHAnsi"/>
          <w:sz w:val="24"/>
          <w:szCs w:val="24"/>
        </w:rPr>
        <w:t xml:space="preserve">can be made </w:t>
      </w:r>
      <w:r w:rsidR="00973943">
        <w:rPr>
          <w:rFonts w:cstheme="minorHAnsi"/>
          <w:sz w:val="24"/>
          <w:szCs w:val="24"/>
        </w:rPr>
        <w:t xml:space="preserve">to </w:t>
      </w:r>
      <w:r w:rsidR="000B7CB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Disability and Academic Support Team</w:t>
      </w:r>
      <w:r w:rsidR="00885578">
        <w:rPr>
          <w:rFonts w:cstheme="minorHAnsi"/>
          <w:sz w:val="24"/>
          <w:szCs w:val="24"/>
        </w:rPr>
        <w:t xml:space="preserve">. </w:t>
      </w:r>
    </w:p>
    <w:p w14:paraId="6C5AF067" w14:textId="4D0CC4E8" w:rsidR="00D40959" w:rsidRPr="004859C8" w:rsidRDefault="00E95204" w:rsidP="00E95204">
      <w:r w:rsidRPr="00E95204">
        <w:rPr>
          <w:b/>
          <w:sz w:val="24"/>
          <w:szCs w:val="24"/>
        </w:rPr>
        <w:t>Sensus Access</w:t>
      </w:r>
      <w:r w:rsidR="00DF064C">
        <w:rPr>
          <w:sz w:val="24"/>
          <w:szCs w:val="24"/>
        </w:rPr>
        <w:t xml:space="preserve">: </w:t>
      </w:r>
      <w:r w:rsidR="004859C8">
        <w:rPr>
          <w:sz w:val="24"/>
          <w:szCs w:val="24"/>
        </w:rPr>
        <w:t xml:space="preserve">This </w:t>
      </w:r>
      <w:r w:rsidR="004859C8" w:rsidRPr="004859C8">
        <w:rPr>
          <w:sz w:val="24"/>
          <w:szCs w:val="24"/>
        </w:rPr>
        <w:t xml:space="preserve">is a self-service tool that can be used to convert reading materials into alternative formats, e.g., an audio file/book.  Go to SensusAcces.com  </w:t>
      </w:r>
      <w:hyperlink r:id="rId12" w:history="1">
        <w:r w:rsidR="004859C8" w:rsidRPr="00014E9A">
          <w:rPr>
            <w:rStyle w:val="Hyperlink"/>
            <w:sz w:val="24"/>
            <w:szCs w:val="24"/>
          </w:rPr>
          <w:t>https://www.sensusaccess.com/</w:t>
        </w:r>
      </w:hyperlink>
      <w:r w:rsidR="004859C8">
        <w:rPr>
          <w:sz w:val="24"/>
          <w:szCs w:val="24"/>
        </w:rPr>
        <w:t xml:space="preserve"> </w:t>
      </w:r>
      <w:r w:rsidR="004859C8" w:rsidRPr="004859C8">
        <w:rPr>
          <w:sz w:val="24"/>
          <w:szCs w:val="24"/>
        </w:rPr>
        <w:t xml:space="preserve">, select ‘Convert a file’ and use your Aston email address. More information is available from the library website, see video at the bottom of the page. </w:t>
      </w:r>
      <w:hyperlink r:id="rId13" w:history="1">
        <w:r w:rsidR="004859C8" w:rsidRPr="00014E9A">
          <w:rPr>
            <w:rStyle w:val="Hyperlink"/>
            <w:sz w:val="24"/>
            <w:szCs w:val="24"/>
          </w:rPr>
          <w:t>https://www.aston.ac.uk/library/services/additional-needs</w:t>
        </w:r>
      </w:hyperlink>
      <w:r w:rsidR="004859C8">
        <w:rPr>
          <w:sz w:val="24"/>
          <w:szCs w:val="24"/>
        </w:rPr>
        <w:t xml:space="preserve"> </w:t>
      </w:r>
    </w:p>
    <w:p w14:paraId="36D9066C" w14:textId="77777777" w:rsidR="004859C8" w:rsidRDefault="004859C8">
      <w:pPr>
        <w:rPr>
          <w:b/>
          <w:bCs/>
          <w:sz w:val="24"/>
          <w:szCs w:val="24"/>
        </w:rPr>
      </w:pPr>
    </w:p>
    <w:p w14:paraId="53D351ED" w14:textId="7DEAE17A" w:rsidR="00753660" w:rsidRDefault="00BD1DBB">
      <w:pPr>
        <w:rPr>
          <w:sz w:val="24"/>
          <w:szCs w:val="24"/>
        </w:rPr>
      </w:pPr>
      <w:r w:rsidRPr="00BD1DBB">
        <w:rPr>
          <w:b/>
          <w:bCs/>
          <w:sz w:val="24"/>
          <w:szCs w:val="24"/>
        </w:rPr>
        <w:t>Tools for Learning:</w:t>
      </w:r>
      <w:r w:rsidR="00E779AB">
        <w:rPr>
          <w:b/>
          <w:bCs/>
          <w:sz w:val="24"/>
          <w:szCs w:val="24"/>
        </w:rPr>
        <w:t xml:space="preserve">  </w:t>
      </w:r>
      <w:r w:rsidR="00BB12FE">
        <w:rPr>
          <w:sz w:val="24"/>
          <w:szCs w:val="24"/>
        </w:rPr>
        <w:t>This</w:t>
      </w:r>
      <w:r w:rsidR="00506DF0">
        <w:rPr>
          <w:sz w:val="24"/>
          <w:szCs w:val="24"/>
        </w:rPr>
        <w:t xml:space="preserve"> </w:t>
      </w:r>
      <w:r w:rsidR="00E779AB" w:rsidRPr="00E779AB">
        <w:rPr>
          <w:sz w:val="24"/>
          <w:szCs w:val="24"/>
        </w:rPr>
        <w:t xml:space="preserve">bank of resources has been developed to support students with </w:t>
      </w:r>
      <w:r w:rsidR="00791768">
        <w:rPr>
          <w:sz w:val="24"/>
          <w:szCs w:val="24"/>
        </w:rPr>
        <w:t>a range of study skills.</w:t>
      </w:r>
      <w:r w:rsidR="00E779AB" w:rsidRPr="00E779AB">
        <w:rPr>
          <w:sz w:val="24"/>
          <w:szCs w:val="24"/>
        </w:rPr>
        <w:t xml:space="preserve"> </w:t>
      </w:r>
      <w:r w:rsidR="00273FE1" w:rsidRPr="00273FE1">
        <w:rPr>
          <w:sz w:val="24"/>
          <w:szCs w:val="24"/>
        </w:rPr>
        <w:t xml:space="preserve">The tools have been </w:t>
      </w:r>
      <w:r w:rsidR="00273FE1">
        <w:rPr>
          <w:sz w:val="24"/>
          <w:szCs w:val="24"/>
        </w:rPr>
        <w:t xml:space="preserve">grouped </w:t>
      </w:r>
      <w:r w:rsidR="004A40D1">
        <w:rPr>
          <w:sz w:val="24"/>
          <w:szCs w:val="24"/>
        </w:rPr>
        <w:t>into</w:t>
      </w:r>
      <w:r w:rsidR="00273FE1" w:rsidRPr="00273FE1">
        <w:rPr>
          <w:sz w:val="24"/>
          <w:szCs w:val="24"/>
        </w:rPr>
        <w:t xml:space="preserve"> categories</w:t>
      </w:r>
      <w:r w:rsidR="00664A52">
        <w:rPr>
          <w:sz w:val="24"/>
          <w:szCs w:val="24"/>
        </w:rPr>
        <w:t xml:space="preserve">: </w:t>
      </w:r>
      <w:r w:rsidR="00791768" w:rsidRPr="004859C8">
        <w:rPr>
          <w:b/>
          <w:bCs/>
          <w:sz w:val="24"/>
          <w:szCs w:val="24"/>
        </w:rPr>
        <w:t>Note taking</w:t>
      </w:r>
      <w:r w:rsidR="00FE1B5B" w:rsidRPr="004859C8">
        <w:rPr>
          <w:b/>
          <w:bCs/>
          <w:sz w:val="24"/>
          <w:szCs w:val="24"/>
        </w:rPr>
        <w:t xml:space="preserve">, </w:t>
      </w:r>
      <w:r w:rsidR="00791768" w:rsidRPr="004859C8">
        <w:rPr>
          <w:b/>
          <w:bCs/>
          <w:sz w:val="24"/>
          <w:szCs w:val="24"/>
        </w:rPr>
        <w:t>Reading</w:t>
      </w:r>
      <w:r w:rsidR="00163D67" w:rsidRPr="004859C8">
        <w:rPr>
          <w:b/>
          <w:bCs/>
          <w:sz w:val="24"/>
          <w:szCs w:val="24"/>
        </w:rPr>
        <w:t xml:space="preserve">, </w:t>
      </w:r>
      <w:r w:rsidR="00791768" w:rsidRPr="004859C8">
        <w:rPr>
          <w:b/>
          <w:bCs/>
          <w:sz w:val="24"/>
          <w:szCs w:val="24"/>
        </w:rPr>
        <w:t>Planning, Focusing</w:t>
      </w:r>
      <w:r w:rsidR="00163D67" w:rsidRPr="004859C8">
        <w:rPr>
          <w:b/>
          <w:bCs/>
          <w:sz w:val="24"/>
          <w:szCs w:val="24"/>
        </w:rPr>
        <w:t>, Writ</w:t>
      </w:r>
      <w:r w:rsidR="00791768" w:rsidRPr="004859C8">
        <w:rPr>
          <w:b/>
          <w:bCs/>
          <w:sz w:val="24"/>
          <w:szCs w:val="24"/>
        </w:rPr>
        <w:t>ing, Editing</w:t>
      </w:r>
      <w:r w:rsidR="00C568FE" w:rsidRPr="004859C8">
        <w:rPr>
          <w:b/>
          <w:bCs/>
          <w:sz w:val="24"/>
          <w:szCs w:val="24"/>
        </w:rPr>
        <w:t>,</w:t>
      </w:r>
      <w:r w:rsidR="00791768" w:rsidRPr="004859C8">
        <w:rPr>
          <w:b/>
          <w:bCs/>
          <w:sz w:val="24"/>
          <w:szCs w:val="24"/>
        </w:rPr>
        <w:t xml:space="preserve"> Presenting and Referencing.</w:t>
      </w:r>
      <w:r w:rsidR="00791768">
        <w:rPr>
          <w:sz w:val="24"/>
          <w:szCs w:val="24"/>
        </w:rPr>
        <w:t xml:space="preserve"> </w:t>
      </w:r>
      <w:hyperlink r:id="rId14" w:history="1">
        <w:r w:rsidR="00447F5F" w:rsidRPr="00014E9A">
          <w:rPr>
            <w:rStyle w:val="Hyperlink"/>
            <w:sz w:val="24"/>
            <w:szCs w:val="24"/>
          </w:rPr>
          <w:t>https://www.aston.ac.uk/current-students/support-services/disability-support/resources</w:t>
        </w:r>
      </w:hyperlink>
    </w:p>
    <w:p w14:paraId="1A2800E9" w14:textId="77777777" w:rsidR="00545896" w:rsidRDefault="00545896">
      <w:pPr>
        <w:rPr>
          <w:sz w:val="24"/>
          <w:szCs w:val="24"/>
        </w:rPr>
      </w:pPr>
    </w:p>
    <w:p w14:paraId="6CFAD307" w14:textId="77777777" w:rsidR="00B04774" w:rsidRPr="00B04774" w:rsidRDefault="0072090E" w:rsidP="00B0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Screening and</w:t>
      </w:r>
      <w:r w:rsidR="00E95204">
        <w:rPr>
          <w:rFonts w:cstheme="minorHAnsi"/>
          <w:b/>
          <w:sz w:val="24"/>
          <w:szCs w:val="24"/>
        </w:rPr>
        <w:t xml:space="preserve"> </w:t>
      </w:r>
      <w:r w:rsidR="00B04774" w:rsidRPr="00B04774">
        <w:rPr>
          <w:rFonts w:cstheme="minorHAnsi"/>
          <w:b/>
          <w:sz w:val="24"/>
          <w:szCs w:val="24"/>
        </w:rPr>
        <w:t>Assessment Agreement</w:t>
      </w:r>
    </w:p>
    <w:p w14:paraId="6D7E9CE4" w14:textId="77777777" w:rsidR="00B04774" w:rsidRPr="00B04774" w:rsidRDefault="00B04774" w:rsidP="00B0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B04774">
        <w:rPr>
          <w:rFonts w:cstheme="minorHAnsi"/>
          <w:sz w:val="24"/>
          <w:szCs w:val="24"/>
        </w:rPr>
        <w:t>I confirm I have read the terms within this document and agree to these</w:t>
      </w:r>
    </w:p>
    <w:p w14:paraId="2D55BFA7" w14:textId="77777777" w:rsidR="00B04774" w:rsidRPr="00B04774" w:rsidRDefault="00B04774" w:rsidP="00B0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B04774">
        <w:rPr>
          <w:rFonts w:cstheme="minorHAnsi"/>
          <w:b/>
          <w:sz w:val="24"/>
          <w:szCs w:val="24"/>
        </w:rPr>
        <w:t xml:space="preserve">Student signature </w:t>
      </w:r>
      <w:r w:rsidRPr="00B04774">
        <w:rPr>
          <w:rFonts w:cstheme="minorHAnsi"/>
          <w:b/>
          <w:sz w:val="24"/>
          <w:szCs w:val="24"/>
        </w:rPr>
        <w:tab/>
      </w:r>
      <w:r w:rsidRPr="00B04774">
        <w:rPr>
          <w:rFonts w:cstheme="minorHAnsi"/>
          <w:b/>
          <w:sz w:val="24"/>
          <w:szCs w:val="24"/>
        </w:rPr>
        <w:tab/>
      </w:r>
      <w:r w:rsidRPr="00B04774">
        <w:rPr>
          <w:rFonts w:cstheme="minorHAnsi"/>
          <w:b/>
          <w:sz w:val="24"/>
          <w:szCs w:val="24"/>
        </w:rPr>
        <w:tab/>
      </w:r>
      <w:r w:rsidRPr="00B04774">
        <w:rPr>
          <w:rFonts w:cstheme="minorHAnsi"/>
          <w:b/>
          <w:sz w:val="24"/>
          <w:szCs w:val="24"/>
        </w:rPr>
        <w:tab/>
      </w:r>
      <w:r w:rsidRPr="00B04774">
        <w:rPr>
          <w:rFonts w:cstheme="minorHAnsi"/>
          <w:b/>
          <w:sz w:val="24"/>
          <w:szCs w:val="24"/>
        </w:rPr>
        <w:tab/>
        <w:t>Date</w:t>
      </w:r>
    </w:p>
    <w:p w14:paraId="4DA64801" w14:textId="77777777" w:rsidR="00B04774" w:rsidRPr="00B04774" w:rsidRDefault="00B04774" w:rsidP="00B0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E9C9969" w14:textId="32AE0E5E" w:rsidR="00EA7EE1" w:rsidRDefault="00B04774" w:rsidP="002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4774">
        <w:rPr>
          <w:rFonts w:cstheme="minorHAnsi"/>
          <w:sz w:val="24"/>
          <w:szCs w:val="24"/>
        </w:rPr>
        <w:t>Student name:</w:t>
      </w:r>
      <w:r w:rsidRPr="00B04774">
        <w:rPr>
          <w:rFonts w:cstheme="minorHAnsi"/>
          <w:sz w:val="24"/>
          <w:szCs w:val="24"/>
        </w:rPr>
        <w:tab/>
      </w:r>
      <w:r w:rsidRPr="00B04774">
        <w:rPr>
          <w:rFonts w:cstheme="minorHAnsi"/>
          <w:sz w:val="24"/>
          <w:szCs w:val="24"/>
        </w:rPr>
        <w:tab/>
      </w:r>
      <w:r w:rsidRPr="00B04774">
        <w:rPr>
          <w:rFonts w:cstheme="minorHAnsi"/>
          <w:sz w:val="24"/>
          <w:szCs w:val="24"/>
        </w:rPr>
        <w:tab/>
      </w:r>
      <w:r w:rsidRPr="00B04774">
        <w:rPr>
          <w:rFonts w:cstheme="minorHAnsi"/>
          <w:sz w:val="24"/>
          <w:szCs w:val="24"/>
        </w:rPr>
        <w:tab/>
      </w:r>
      <w:r w:rsidRPr="00B04774">
        <w:rPr>
          <w:rFonts w:cstheme="minorHAnsi"/>
          <w:sz w:val="24"/>
          <w:szCs w:val="24"/>
        </w:rPr>
        <w:tab/>
        <w:t>Student number:</w:t>
      </w:r>
    </w:p>
    <w:p w14:paraId="38B633D3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40EF07F5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2D1127D5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37FDA743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19068D15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2B5F2D01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7D4E590D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41BB31D2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457326EC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6DA8F935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066D5F6B" w14:textId="77777777" w:rsidR="00EA7EE1" w:rsidRDefault="00EA7EE1" w:rsidP="007534FE">
      <w:pPr>
        <w:spacing w:after="0"/>
        <w:rPr>
          <w:b/>
          <w:sz w:val="24"/>
          <w:szCs w:val="24"/>
        </w:rPr>
      </w:pPr>
    </w:p>
    <w:p w14:paraId="2CF23469" w14:textId="77777777" w:rsidR="007534FE" w:rsidRPr="007534FE" w:rsidRDefault="007534FE" w:rsidP="007534FE">
      <w:pPr>
        <w:rPr>
          <w:b/>
          <w:sz w:val="24"/>
          <w:szCs w:val="24"/>
        </w:rPr>
      </w:pPr>
    </w:p>
    <w:sectPr w:rsidR="007534FE" w:rsidRPr="007534F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F180" w14:textId="77777777" w:rsidR="00857CB0" w:rsidRDefault="00857CB0" w:rsidP="007E14E7">
      <w:pPr>
        <w:spacing w:after="0" w:line="240" w:lineRule="auto"/>
      </w:pPr>
      <w:r>
        <w:separator/>
      </w:r>
    </w:p>
  </w:endnote>
  <w:endnote w:type="continuationSeparator" w:id="0">
    <w:p w14:paraId="2E13C8A0" w14:textId="77777777" w:rsidR="00857CB0" w:rsidRDefault="00857CB0" w:rsidP="007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028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9A54C" w14:textId="77777777" w:rsidR="004C7C8F" w:rsidRDefault="004C7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718DE" w14:textId="77777777" w:rsidR="004C7C8F" w:rsidRDefault="004C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5F58" w14:textId="77777777" w:rsidR="00857CB0" w:rsidRDefault="00857CB0" w:rsidP="007E14E7">
      <w:pPr>
        <w:spacing w:after="0" w:line="240" w:lineRule="auto"/>
      </w:pPr>
      <w:r>
        <w:separator/>
      </w:r>
    </w:p>
  </w:footnote>
  <w:footnote w:type="continuationSeparator" w:id="0">
    <w:p w14:paraId="5FF242E8" w14:textId="77777777" w:rsidR="00857CB0" w:rsidRDefault="00857CB0" w:rsidP="007E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D1"/>
    <w:multiLevelType w:val="hybridMultilevel"/>
    <w:tmpl w:val="426C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47B"/>
    <w:multiLevelType w:val="hybridMultilevel"/>
    <w:tmpl w:val="21CC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F71"/>
    <w:multiLevelType w:val="hybridMultilevel"/>
    <w:tmpl w:val="B1DA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ACB"/>
    <w:multiLevelType w:val="hybridMultilevel"/>
    <w:tmpl w:val="1436CA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CEB"/>
    <w:multiLevelType w:val="hybridMultilevel"/>
    <w:tmpl w:val="56AA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5425"/>
    <w:multiLevelType w:val="hybridMultilevel"/>
    <w:tmpl w:val="E566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DF3"/>
    <w:multiLevelType w:val="hybridMultilevel"/>
    <w:tmpl w:val="0ED8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1FAB"/>
    <w:multiLevelType w:val="hybridMultilevel"/>
    <w:tmpl w:val="518E36E2"/>
    <w:lvl w:ilvl="0" w:tplc="E6304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D4004"/>
    <w:multiLevelType w:val="hybridMultilevel"/>
    <w:tmpl w:val="795A132E"/>
    <w:lvl w:ilvl="0" w:tplc="98742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CF1173"/>
    <w:multiLevelType w:val="hybridMultilevel"/>
    <w:tmpl w:val="473E6590"/>
    <w:lvl w:ilvl="0" w:tplc="879AB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3FBA"/>
    <w:multiLevelType w:val="hybridMultilevel"/>
    <w:tmpl w:val="2F3C74F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A2717F"/>
    <w:multiLevelType w:val="hybridMultilevel"/>
    <w:tmpl w:val="E0C68B9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5D33DB"/>
    <w:multiLevelType w:val="hybridMultilevel"/>
    <w:tmpl w:val="5EEE4A4A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0B6B"/>
    <w:multiLevelType w:val="hybridMultilevel"/>
    <w:tmpl w:val="5E8EC7F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B92A4E"/>
    <w:multiLevelType w:val="hybridMultilevel"/>
    <w:tmpl w:val="D0DC23EA"/>
    <w:lvl w:ilvl="0" w:tplc="6F349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36D2C"/>
    <w:multiLevelType w:val="hybridMultilevel"/>
    <w:tmpl w:val="6E68F196"/>
    <w:lvl w:ilvl="0" w:tplc="2EAE2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F5"/>
    <w:rsid w:val="00004B80"/>
    <w:rsid w:val="00006DC8"/>
    <w:rsid w:val="00006F55"/>
    <w:rsid w:val="0000777D"/>
    <w:rsid w:val="000079BC"/>
    <w:rsid w:val="000100E1"/>
    <w:rsid w:val="00011DDD"/>
    <w:rsid w:val="000147E7"/>
    <w:rsid w:val="00014A96"/>
    <w:rsid w:val="00014AA0"/>
    <w:rsid w:val="00021645"/>
    <w:rsid w:val="00022B3C"/>
    <w:rsid w:val="00023AF0"/>
    <w:rsid w:val="00027728"/>
    <w:rsid w:val="000307FC"/>
    <w:rsid w:val="00032935"/>
    <w:rsid w:val="000360E7"/>
    <w:rsid w:val="00040610"/>
    <w:rsid w:val="00042298"/>
    <w:rsid w:val="00042808"/>
    <w:rsid w:val="00044B64"/>
    <w:rsid w:val="00046BFB"/>
    <w:rsid w:val="00046DAD"/>
    <w:rsid w:val="000501D7"/>
    <w:rsid w:val="00050615"/>
    <w:rsid w:val="000511D8"/>
    <w:rsid w:val="00055FA0"/>
    <w:rsid w:val="00055FEC"/>
    <w:rsid w:val="0005665B"/>
    <w:rsid w:val="00065979"/>
    <w:rsid w:val="000665C7"/>
    <w:rsid w:val="00071DA3"/>
    <w:rsid w:val="00072FFF"/>
    <w:rsid w:val="00073106"/>
    <w:rsid w:val="0007683B"/>
    <w:rsid w:val="00076935"/>
    <w:rsid w:val="00076AA8"/>
    <w:rsid w:val="00082F26"/>
    <w:rsid w:val="00084963"/>
    <w:rsid w:val="00091CB4"/>
    <w:rsid w:val="00093F59"/>
    <w:rsid w:val="00096E5A"/>
    <w:rsid w:val="000A0603"/>
    <w:rsid w:val="000A159D"/>
    <w:rsid w:val="000A2898"/>
    <w:rsid w:val="000B2D1A"/>
    <w:rsid w:val="000B2FE2"/>
    <w:rsid w:val="000B7A66"/>
    <w:rsid w:val="000B7CB9"/>
    <w:rsid w:val="000C2635"/>
    <w:rsid w:val="000C2848"/>
    <w:rsid w:val="000C425D"/>
    <w:rsid w:val="000C6F25"/>
    <w:rsid w:val="000D1CD6"/>
    <w:rsid w:val="000D1D04"/>
    <w:rsid w:val="000D6940"/>
    <w:rsid w:val="000D77AB"/>
    <w:rsid w:val="000D79A4"/>
    <w:rsid w:val="000E10D4"/>
    <w:rsid w:val="000E4D29"/>
    <w:rsid w:val="000E6CC6"/>
    <w:rsid w:val="000F2B39"/>
    <w:rsid w:val="000F4445"/>
    <w:rsid w:val="000F6251"/>
    <w:rsid w:val="000F6A8A"/>
    <w:rsid w:val="000F6C79"/>
    <w:rsid w:val="00100A9F"/>
    <w:rsid w:val="00103855"/>
    <w:rsid w:val="0010478C"/>
    <w:rsid w:val="00106AB8"/>
    <w:rsid w:val="0010723C"/>
    <w:rsid w:val="001075CF"/>
    <w:rsid w:val="00110218"/>
    <w:rsid w:val="00110FAE"/>
    <w:rsid w:val="00112BF4"/>
    <w:rsid w:val="001160EC"/>
    <w:rsid w:val="00117B5D"/>
    <w:rsid w:val="00117B71"/>
    <w:rsid w:val="0012202A"/>
    <w:rsid w:val="00122DEF"/>
    <w:rsid w:val="001250B5"/>
    <w:rsid w:val="00125FE3"/>
    <w:rsid w:val="00130E6E"/>
    <w:rsid w:val="0013414C"/>
    <w:rsid w:val="00136192"/>
    <w:rsid w:val="0013758D"/>
    <w:rsid w:val="00142148"/>
    <w:rsid w:val="00146141"/>
    <w:rsid w:val="001506AD"/>
    <w:rsid w:val="00150793"/>
    <w:rsid w:val="001520A0"/>
    <w:rsid w:val="00152A1B"/>
    <w:rsid w:val="0015463F"/>
    <w:rsid w:val="00154C80"/>
    <w:rsid w:val="00154CF3"/>
    <w:rsid w:val="001572AE"/>
    <w:rsid w:val="00163D67"/>
    <w:rsid w:val="0016775F"/>
    <w:rsid w:val="00171C7C"/>
    <w:rsid w:val="00173554"/>
    <w:rsid w:val="001739FD"/>
    <w:rsid w:val="00181226"/>
    <w:rsid w:val="001816EF"/>
    <w:rsid w:val="00185303"/>
    <w:rsid w:val="001859D2"/>
    <w:rsid w:val="001859D7"/>
    <w:rsid w:val="00187E86"/>
    <w:rsid w:val="0019033D"/>
    <w:rsid w:val="00192272"/>
    <w:rsid w:val="001924BC"/>
    <w:rsid w:val="00194C2D"/>
    <w:rsid w:val="001959FE"/>
    <w:rsid w:val="00197A95"/>
    <w:rsid w:val="00197FBE"/>
    <w:rsid w:val="001A09AC"/>
    <w:rsid w:val="001A10CD"/>
    <w:rsid w:val="001A3F72"/>
    <w:rsid w:val="001A735E"/>
    <w:rsid w:val="001A7B01"/>
    <w:rsid w:val="001B093A"/>
    <w:rsid w:val="001B2545"/>
    <w:rsid w:val="001B5D03"/>
    <w:rsid w:val="001B71F5"/>
    <w:rsid w:val="001C0F86"/>
    <w:rsid w:val="001C5FE2"/>
    <w:rsid w:val="001C6556"/>
    <w:rsid w:val="001D0C19"/>
    <w:rsid w:val="001D0D9D"/>
    <w:rsid w:val="001D0F7F"/>
    <w:rsid w:val="001D29BD"/>
    <w:rsid w:val="001D2F0B"/>
    <w:rsid w:val="001D4A2B"/>
    <w:rsid w:val="001D551D"/>
    <w:rsid w:val="001E191A"/>
    <w:rsid w:val="001E22F8"/>
    <w:rsid w:val="001E4041"/>
    <w:rsid w:val="001E4D42"/>
    <w:rsid w:val="001F0BD0"/>
    <w:rsid w:val="001F135D"/>
    <w:rsid w:val="001F22AC"/>
    <w:rsid w:val="001F3773"/>
    <w:rsid w:val="001F3779"/>
    <w:rsid w:val="001F5116"/>
    <w:rsid w:val="001F72AE"/>
    <w:rsid w:val="0020242A"/>
    <w:rsid w:val="00203EE2"/>
    <w:rsid w:val="00204BAC"/>
    <w:rsid w:val="002064EE"/>
    <w:rsid w:val="0020747D"/>
    <w:rsid w:val="00207FBE"/>
    <w:rsid w:val="002111E7"/>
    <w:rsid w:val="002112FA"/>
    <w:rsid w:val="00212C71"/>
    <w:rsid w:val="00213767"/>
    <w:rsid w:val="0022232A"/>
    <w:rsid w:val="00222C6E"/>
    <w:rsid w:val="0022454F"/>
    <w:rsid w:val="0022660C"/>
    <w:rsid w:val="00227C06"/>
    <w:rsid w:val="00231019"/>
    <w:rsid w:val="002317B7"/>
    <w:rsid w:val="00233127"/>
    <w:rsid w:val="0023415B"/>
    <w:rsid w:val="00244529"/>
    <w:rsid w:val="002467C5"/>
    <w:rsid w:val="0024732E"/>
    <w:rsid w:val="0025161C"/>
    <w:rsid w:val="002538D3"/>
    <w:rsid w:val="00254AE3"/>
    <w:rsid w:val="00254B3D"/>
    <w:rsid w:val="00256C0A"/>
    <w:rsid w:val="0025747E"/>
    <w:rsid w:val="00263812"/>
    <w:rsid w:val="0027176E"/>
    <w:rsid w:val="00273FE1"/>
    <w:rsid w:val="002753D8"/>
    <w:rsid w:val="00276384"/>
    <w:rsid w:val="002825F8"/>
    <w:rsid w:val="00282E6A"/>
    <w:rsid w:val="0028359C"/>
    <w:rsid w:val="002872E3"/>
    <w:rsid w:val="00290B5F"/>
    <w:rsid w:val="00294407"/>
    <w:rsid w:val="00294C4C"/>
    <w:rsid w:val="002A10CB"/>
    <w:rsid w:val="002A451D"/>
    <w:rsid w:val="002B033C"/>
    <w:rsid w:val="002B033F"/>
    <w:rsid w:val="002B075E"/>
    <w:rsid w:val="002B11CF"/>
    <w:rsid w:val="002B24B3"/>
    <w:rsid w:val="002B2636"/>
    <w:rsid w:val="002B415E"/>
    <w:rsid w:val="002B499F"/>
    <w:rsid w:val="002B4D53"/>
    <w:rsid w:val="002B6C8D"/>
    <w:rsid w:val="002B7862"/>
    <w:rsid w:val="002C302A"/>
    <w:rsid w:val="002C37DF"/>
    <w:rsid w:val="002C3C1A"/>
    <w:rsid w:val="002C7AD8"/>
    <w:rsid w:val="002D237D"/>
    <w:rsid w:val="002D2EE0"/>
    <w:rsid w:val="002D4FF4"/>
    <w:rsid w:val="002D5214"/>
    <w:rsid w:val="002D59ED"/>
    <w:rsid w:val="002E051E"/>
    <w:rsid w:val="002E3E33"/>
    <w:rsid w:val="002E4DD1"/>
    <w:rsid w:val="002F04DC"/>
    <w:rsid w:val="002F15B7"/>
    <w:rsid w:val="002F3DE2"/>
    <w:rsid w:val="002F4E33"/>
    <w:rsid w:val="002F726F"/>
    <w:rsid w:val="002F7405"/>
    <w:rsid w:val="00301274"/>
    <w:rsid w:val="0030454A"/>
    <w:rsid w:val="00304E0C"/>
    <w:rsid w:val="0031262A"/>
    <w:rsid w:val="00314787"/>
    <w:rsid w:val="00314829"/>
    <w:rsid w:val="00314F5A"/>
    <w:rsid w:val="00316424"/>
    <w:rsid w:val="00321EB9"/>
    <w:rsid w:val="00322CDA"/>
    <w:rsid w:val="003245EA"/>
    <w:rsid w:val="003317EE"/>
    <w:rsid w:val="003351EF"/>
    <w:rsid w:val="00336566"/>
    <w:rsid w:val="0035079C"/>
    <w:rsid w:val="003520D3"/>
    <w:rsid w:val="00352D0A"/>
    <w:rsid w:val="00352FD0"/>
    <w:rsid w:val="003610FA"/>
    <w:rsid w:val="00363B2A"/>
    <w:rsid w:val="00365E3F"/>
    <w:rsid w:val="00365EE1"/>
    <w:rsid w:val="0036607F"/>
    <w:rsid w:val="00366BEB"/>
    <w:rsid w:val="00372DC1"/>
    <w:rsid w:val="00373D11"/>
    <w:rsid w:val="003751DD"/>
    <w:rsid w:val="003753C7"/>
    <w:rsid w:val="00377DF3"/>
    <w:rsid w:val="00380EB0"/>
    <w:rsid w:val="003831F5"/>
    <w:rsid w:val="0038488A"/>
    <w:rsid w:val="0038604F"/>
    <w:rsid w:val="0038632E"/>
    <w:rsid w:val="00386814"/>
    <w:rsid w:val="003902FA"/>
    <w:rsid w:val="003930A3"/>
    <w:rsid w:val="00393CBD"/>
    <w:rsid w:val="003942D1"/>
    <w:rsid w:val="003A03FC"/>
    <w:rsid w:val="003A0EE6"/>
    <w:rsid w:val="003A3D32"/>
    <w:rsid w:val="003A4508"/>
    <w:rsid w:val="003A5737"/>
    <w:rsid w:val="003A7495"/>
    <w:rsid w:val="003B2D75"/>
    <w:rsid w:val="003C407A"/>
    <w:rsid w:val="003C6AC3"/>
    <w:rsid w:val="003D4CB7"/>
    <w:rsid w:val="003E17A0"/>
    <w:rsid w:val="003E25E0"/>
    <w:rsid w:val="003E3237"/>
    <w:rsid w:val="003E4583"/>
    <w:rsid w:val="003E4C18"/>
    <w:rsid w:val="003E5B32"/>
    <w:rsid w:val="003F210E"/>
    <w:rsid w:val="003F4DD8"/>
    <w:rsid w:val="003F6280"/>
    <w:rsid w:val="003F6D81"/>
    <w:rsid w:val="003F6E19"/>
    <w:rsid w:val="003F7737"/>
    <w:rsid w:val="00403061"/>
    <w:rsid w:val="00404BDC"/>
    <w:rsid w:val="00406127"/>
    <w:rsid w:val="004063E9"/>
    <w:rsid w:val="00406F3C"/>
    <w:rsid w:val="00414CDC"/>
    <w:rsid w:val="00415228"/>
    <w:rsid w:val="00415E39"/>
    <w:rsid w:val="00420A17"/>
    <w:rsid w:val="00421C24"/>
    <w:rsid w:val="0042456B"/>
    <w:rsid w:val="0042651F"/>
    <w:rsid w:val="0042674C"/>
    <w:rsid w:val="00427BD3"/>
    <w:rsid w:val="004306D8"/>
    <w:rsid w:val="00437965"/>
    <w:rsid w:val="004400D4"/>
    <w:rsid w:val="00442F5B"/>
    <w:rsid w:val="004441E3"/>
    <w:rsid w:val="00444FDB"/>
    <w:rsid w:val="00447F5F"/>
    <w:rsid w:val="00452CB7"/>
    <w:rsid w:val="00460D16"/>
    <w:rsid w:val="00460EC2"/>
    <w:rsid w:val="00460EE8"/>
    <w:rsid w:val="004610D2"/>
    <w:rsid w:val="0046492A"/>
    <w:rsid w:val="00466B55"/>
    <w:rsid w:val="0047185D"/>
    <w:rsid w:val="0048271C"/>
    <w:rsid w:val="00482FF3"/>
    <w:rsid w:val="00484B29"/>
    <w:rsid w:val="004859C8"/>
    <w:rsid w:val="00486ED3"/>
    <w:rsid w:val="004872BA"/>
    <w:rsid w:val="0048776D"/>
    <w:rsid w:val="00487D19"/>
    <w:rsid w:val="00492EBA"/>
    <w:rsid w:val="00493FDD"/>
    <w:rsid w:val="00496ACC"/>
    <w:rsid w:val="0049788E"/>
    <w:rsid w:val="004A40D1"/>
    <w:rsid w:val="004A4CAA"/>
    <w:rsid w:val="004A5489"/>
    <w:rsid w:val="004B202E"/>
    <w:rsid w:val="004B239B"/>
    <w:rsid w:val="004C1343"/>
    <w:rsid w:val="004C17D0"/>
    <w:rsid w:val="004C4D54"/>
    <w:rsid w:val="004C574F"/>
    <w:rsid w:val="004C6A92"/>
    <w:rsid w:val="004C7C8F"/>
    <w:rsid w:val="004C7D18"/>
    <w:rsid w:val="004D4969"/>
    <w:rsid w:val="004D4BC3"/>
    <w:rsid w:val="004D53B8"/>
    <w:rsid w:val="004D5E58"/>
    <w:rsid w:val="004D7C40"/>
    <w:rsid w:val="004E1206"/>
    <w:rsid w:val="004E1C77"/>
    <w:rsid w:val="004E2741"/>
    <w:rsid w:val="004E5C1C"/>
    <w:rsid w:val="004F0396"/>
    <w:rsid w:val="004F7895"/>
    <w:rsid w:val="004F7897"/>
    <w:rsid w:val="0050297B"/>
    <w:rsid w:val="00502B86"/>
    <w:rsid w:val="00506DF0"/>
    <w:rsid w:val="00507438"/>
    <w:rsid w:val="00511EE7"/>
    <w:rsid w:val="005121C8"/>
    <w:rsid w:val="00512E93"/>
    <w:rsid w:val="00513070"/>
    <w:rsid w:val="00516416"/>
    <w:rsid w:val="0052677B"/>
    <w:rsid w:val="00530918"/>
    <w:rsid w:val="005320F3"/>
    <w:rsid w:val="00534714"/>
    <w:rsid w:val="00536026"/>
    <w:rsid w:val="005373A1"/>
    <w:rsid w:val="005405E4"/>
    <w:rsid w:val="00541156"/>
    <w:rsid w:val="005428E2"/>
    <w:rsid w:val="00542B40"/>
    <w:rsid w:val="00542EA0"/>
    <w:rsid w:val="005443BB"/>
    <w:rsid w:val="005455A9"/>
    <w:rsid w:val="00545896"/>
    <w:rsid w:val="00546573"/>
    <w:rsid w:val="00546FE4"/>
    <w:rsid w:val="00556544"/>
    <w:rsid w:val="00560B6D"/>
    <w:rsid w:val="00561469"/>
    <w:rsid w:val="005615C1"/>
    <w:rsid w:val="005637F8"/>
    <w:rsid w:val="00563CF9"/>
    <w:rsid w:val="0056504C"/>
    <w:rsid w:val="005657A1"/>
    <w:rsid w:val="005675C7"/>
    <w:rsid w:val="00573E34"/>
    <w:rsid w:val="0057472D"/>
    <w:rsid w:val="00574E6D"/>
    <w:rsid w:val="00581BC2"/>
    <w:rsid w:val="00582447"/>
    <w:rsid w:val="005847AE"/>
    <w:rsid w:val="005916A2"/>
    <w:rsid w:val="00591D3D"/>
    <w:rsid w:val="00592D57"/>
    <w:rsid w:val="00596267"/>
    <w:rsid w:val="005A1826"/>
    <w:rsid w:val="005A21BE"/>
    <w:rsid w:val="005A2209"/>
    <w:rsid w:val="005B11FD"/>
    <w:rsid w:val="005B3908"/>
    <w:rsid w:val="005B406B"/>
    <w:rsid w:val="005B4637"/>
    <w:rsid w:val="005B645C"/>
    <w:rsid w:val="005C15C9"/>
    <w:rsid w:val="005C17C8"/>
    <w:rsid w:val="005C353C"/>
    <w:rsid w:val="005C6194"/>
    <w:rsid w:val="005C62E3"/>
    <w:rsid w:val="005D0A08"/>
    <w:rsid w:val="005D0F12"/>
    <w:rsid w:val="005D2B39"/>
    <w:rsid w:val="005D61D3"/>
    <w:rsid w:val="005E0DEE"/>
    <w:rsid w:val="005E19B6"/>
    <w:rsid w:val="005E2392"/>
    <w:rsid w:val="005E5918"/>
    <w:rsid w:val="005E5CCA"/>
    <w:rsid w:val="005F154E"/>
    <w:rsid w:val="005F239B"/>
    <w:rsid w:val="005F2D02"/>
    <w:rsid w:val="005F565D"/>
    <w:rsid w:val="005F5A59"/>
    <w:rsid w:val="005F5EFF"/>
    <w:rsid w:val="005F6269"/>
    <w:rsid w:val="005F7D0B"/>
    <w:rsid w:val="00602FE9"/>
    <w:rsid w:val="00605462"/>
    <w:rsid w:val="00605D50"/>
    <w:rsid w:val="006063FB"/>
    <w:rsid w:val="0061321B"/>
    <w:rsid w:val="00615295"/>
    <w:rsid w:val="006153CF"/>
    <w:rsid w:val="006214CC"/>
    <w:rsid w:val="00625DEF"/>
    <w:rsid w:val="00626373"/>
    <w:rsid w:val="00626A89"/>
    <w:rsid w:val="00627A17"/>
    <w:rsid w:val="006328F6"/>
    <w:rsid w:val="006335C8"/>
    <w:rsid w:val="00634A47"/>
    <w:rsid w:val="00634FA3"/>
    <w:rsid w:val="00636573"/>
    <w:rsid w:val="00637A61"/>
    <w:rsid w:val="00643F24"/>
    <w:rsid w:val="006476D1"/>
    <w:rsid w:val="00652BAA"/>
    <w:rsid w:val="006536A3"/>
    <w:rsid w:val="0065413E"/>
    <w:rsid w:val="00657E6C"/>
    <w:rsid w:val="00661C1A"/>
    <w:rsid w:val="00663205"/>
    <w:rsid w:val="006642CE"/>
    <w:rsid w:val="00664A52"/>
    <w:rsid w:val="006701F4"/>
    <w:rsid w:val="006711DD"/>
    <w:rsid w:val="006734DA"/>
    <w:rsid w:val="00674966"/>
    <w:rsid w:val="00676E4D"/>
    <w:rsid w:val="0068000E"/>
    <w:rsid w:val="0068059B"/>
    <w:rsid w:val="00683874"/>
    <w:rsid w:val="0068552B"/>
    <w:rsid w:val="00686E5B"/>
    <w:rsid w:val="00687FBB"/>
    <w:rsid w:val="00692C63"/>
    <w:rsid w:val="00694508"/>
    <w:rsid w:val="0069468B"/>
    <w:rsid w:val="006A004B"/>
    <w:rsid w:val="006A0BEC"/>
    <w:rsid w:val="006A1F0F"/>
    <w:rsid w:val="006A54A3"/>
    <w:rsid w:val="006B36A8"/>
    <w:rsid w:val="006B586B"/>
    <w:rsid w:val="006B6112"/>
    <w:rsid w:val="006B7A01"/>
    <w:rsid w:val="006B7EBF"/>
    <w:rsid w:val="006C5290"/>
    <w:rsid w:val="006C7428"/>
    <w:rsid w:val="006D11EC"/>
    <w:rsid w:val="006D53C1"/>
    <w:rsid w:val="006F10A0"/>
    <w:rsid w:val="006F22A0"/>
    <w:rsid w:val="006F45C2"/>
    <w:rsid w:val="00701416"/>
    <w:rsid w:val="0070141F"/>
    <w:rsid w:val="0070229E"/>
    <w:rsid w:val="007033F4"/>
    <w:rsid w:val="0070391C"/>
    <w:rsid w:val="0070646F"/>
    <w:rsid w:val="00706AE7"/>
    <w:rsid w:val="0070716F"/>
    <w:rsid w:val="007108D8"/>
    <w:rsid w:val="00710F8C"/>
    <w:rsid w:val="00711E92"/>
    <w:rsid w:val="00712C6C"/>
    <w:rsid w:val="0071349A"/>
    <w:rsid w:val="007149DF"/>
    <w:rsid w:val="00715B22"/>
    <w:rsid w:val="0072090E"/>
    <w:rsid w:val="00724AC1"/>
    <w:rsid w:val="00724CCE"/>
    <w:rsid w:val="007252EF"/>
    <w:rsid w:val="00730458"/>
    <w:rsid w:val="00735281"/>
    <w:rsid w:val="007403A0"/>
    <w:rsid w:val="0074125B"/>
    <w:rsid w:val="00743CF9"/>
    <w:rsid w:val="00744B59"/>
    <w:rsid w:val="007534FE"/>
    <w:rsid w:val="00753660"/>
    <w:rsid w:val="007538EF"/>
    <w:rsid w:val="007562D4"/>
    <w:rsid w:val="00763687"/>
    <w:rsid w:val="00763C1F"/>
    <w:rsid w:val="00765790"/>
    <w:rsid w:val="00770402"/>
    <w:rsid w:val="0077216A"/>
    <w:rsid w:val="00774E02"/>
    <w:rsid w:val="00775CDF"/>
    <w:rsid w:val="00776702"/>
    <w:rsid w:val="00783F5C"/>
    <w:rsid w:val="00786B67"/>
    <w:rsid w:val="00786BD6"/>
    <w:rsid w:val="00787535"/>
    <w:rsid w:val="00787C22"/>
    <w:rsid w:val="00790713"/>
    <w:rsid w:val="00791644"/>
    <w:rsid w:val="00791768"/>
    <w:rsid w:val="00795FD4"/>
    <w:rsid w:val="0079772B"/>
    <w:rsid w:val="007A45E2"/>
    <w:rsid w:val="007A5452"/>
    <w:rsid w:val="007A5903"/>
    <w:rsid w:val="007A5FEF"/>
    <w:rsid w:val="007B1FEF"/>
    <w:rsid w:val="007B55AB"/>
    <w:rsid w:val="007B751A"/>
    <w:rsid w:val="007C0712"/>
    <w:rsid w:val="007C0CAF"/>
    <w:rsid w:val="007C2A97"/>
    <w:rsid w:val="007C30D9"/>
    <w:rsid w:val="007C5166"/>
    <w:rsid w:val="007C7D59"/>
    <w:rsid w:val="007D0951"/>
    <w:rsid w:val="007D10DD"/>
    <w:rsid w:val="007D121C"/>
    <w:rsid w:val="007D3200"/>
    <w:rsid w:val="007D390B"/>
    <w:rsid w:val="007D39F1"/>
    <w:rsid w:val="007E00EB"/>
    <w:rsid w:val="007E14E7"/>
    <w:rsid w:val="007E2761"/>
    <w:rsid w:val="007E4C5E"/>
    <w:rsid w:val="007E69F4"/>
    <w:rsid w:val="007F0A1C"/>
    <w:rsid w:val="007F0F66"/>
    <w:rsid w:val="007F10AF"/>
    <w:rsid w:val="007F210A"/>
    <w:rsid w:val="007F2DEC"/>
    <w:rsid w:val="007F3B7D"/>
    <w:rsid w:val="007F535B"/>
    <w:rsid w:val="007F538B"/>
    <w:rsid w:val="007F6CAD"/>
    <w:rsid w:val="00801136"/>
    <w:rsid w:val="00804A43"/>
    <w:rsid w:val="00806B5F"/>
    <w:rsid w:val="00807320"/>
    <w:rsid w:val="00807AAC"/>
    <w:rsid w:val="00807AD3"/>
    <w:rsid w:val="0081089E"/>
    <w:rsid w:val="00815077"/>
    <w:rsid w:val="00815E10"/>
    <w:rsid w:val="00820255"/>
    <w:rsid w:val="00822CE6"/>
    <w:rsid w:val="00823D3B"/>
    <w:rsid w:val="00831A4C"/>
    <w:rsid w:val="008326CC"/>
    <w:rsid w:val="008349BE"/>
    <w:rsid w:val="00835BF4"/>
    <w:rsid w:val="008377DD"/>
    <w:rsid w:val="0084000F"/>
    <w:rsid w:val="00842B71"/>
    <w:rsid w:val="00842BEE"/>
    <w:rsid w:val="0084478D"/>
    <w:rsid w:val="00856934"/>
    <w:rsid w:val="00857CB0"/>
    <w:rsid w:val="0086003E"/>
    <w:rsid w:val="00860431"/>
    <w:rsid w:val="00861342"/>
    <w:rsid w:val="0086242D"/>
    <w:rsid w:val="00865562"/>
    <w:rsid w:val="00866BB2"/>
    <w:rsid w:val="00867D59"/>
    <w:rsid w:val="00870A04"/>
    <w:rsid w:val="00871B86"/>
    <w:rsid w:val="008737F2"/>
    <w:rsid w:val="00875929"/>
    <w:rsid w:val="008777F1"/>
    <w:rsid w:val="00880057"/>
    <w:rsid w:val="008815AF"/>
    <w:rsid w:val="00881A44"/>
    <w:rsid w:val="008845AE"/>
    <w:rsid w:val="00884FA1"/>
    <w:rsid w:val="00885578"/>
    <w:rsid w:val="00890EEA"/>
    <w:rsid w:val="00893D62"/>
    <w:rsid w:val="00894E1E"/>
    <w:rsid w:val="00895E84"/>
    <w:rsid w:val="008A385E"/>
    <w:rsid w:val="008A6578"/>
    <w:rsid w:val="008A7E9E"/>
    <w:rsid w:val="008C21BD"/>
    <w:rsid w:val="008C2DE5"/>
    <w:rsid w:val="008C4653"/>
    <w:rsid w:val="008C5283"/>
    <w:rsid w:val="008C60D6"/>
    <w:rsid w:val="008C7B76"/>
    <w:rsid w:val="008D02F8"/>
    <w:rsid w:val="008D596C"/>
    <w:rsid w:val="008D5A1A"/>
    <w:rsid w:val="008D789E"/>
    <w:rsid w:val="008E0A2B"/>
    <w:rsid w:val="008E0B26"/>
    <w:rsid w:val="008E6B41"/>
    <w:rsid w:val="008F1F1C"/>
    <w:rsid w:val="008F410B"/>
    <w:rsid w:val="008F659A"/>
    <w:rsid w:val="008F7D1C"/>
    <w:rsid w:val="00900A36"/>
    <w:rsid w:val="00905546"/>
    <w:rsid w:val="00905814"/>
    <w:rsid w:val="00906351"/>
    <w:rsid w:val="00913F85"/>
    <w:rsid w:val="0091722E"/>
    <w:rsid w:val="00920CE7"/>
    <w:rsid w:val="00922B3A"/>
    <w:rsid w:val="00925659"/>
    <w:rsid w:val="0093192C"/>
    <w:rsid w:val="00931AE3"/>
    <w:rsid w:val="009340B3"/>
    <w:rsid w:val="00934214"/>
    <w:rsid w:val="00940D65"/>
    <w:rsid w:val="00941047"/>
    <w:rsid w:val="00950AFD"/>
    <w:rsid w:val="00952E3A"/>
    <w:rsid w:val="00953CE4"/>
    <w:rsid w:val="0095423B"/>
    <w:rsid w:val="00955F86"/>
    <w:rsid w:val="009567B0"/>
    <w:rsid w:val="0096107D"/>
    <w:rsid w:val="00967C9E"/>
    <w:rsid w:val="00972F1B"/>
    <w:rsid w:val="00973943"/>
    <w:rsid w:val="00973A72"/>
    <w:rsid w:val="0097416D"/>
    <w:rsid w:val="0097459B"/>
    <w:rsid w:val="0098154D"/>
    <w:rsid w:val="0098698F"/>
    <w:rsid w:val="00990868"/>
    <w:rsid w:val="009915A0"/>
    <w:rsid w:val="00991D9D"/>
    <w:rsid w:val="00994B66"/>
    <w:rsid w:val="009954A4"/>
    <w:rsid w:val="009A0007"/>
    <w:rsid w:val="009A0AA0"/>
    <w:rsid w:val="009A1652"/>
    <w:rsid w:val="009A33DC"/>
    <w:rsid w:val="009A3AFB"/>
    <w:rsid w:val="009A552D"/>
    <w:rsid w:val="009B01CC"/>
    <w:rsid w:val="009B34BC"/>
    <w:rsid w:val="009C01B9"/>
    <w:rsid w:val="009C1617"/>
    <w:rsid w:val="009C1889"/>
    <w:rsid w:val="009C1B39"/>
    <w:rsid w:val="009C1F32"/>
    <w:rsid w:val="009D0865"/>
    <w:rsid w:val="009D10E5"/>
    <w:rsid w:val="009D1F7D"/>
    <w:rsid w:val="009D23B8"/>
    <w:rsid w:val="009D3266"/>
    <w:rsid w:val="009D3A79"/>
    <w:rsid w:val="009D4805"/>
    <w:rsid w:val="009E352B"/>
    <w:rsid w:val="009E36A0"/>
    <w:rsid w:val="009E4A9A"/>
    <w:rsid w:val="009E4B53"/>
    <w:rsid w:val="009E57C8"/>
    <w:rsid w:val="009E5B40"/>
    <w:rsid w:val="009F12F3"/>
    <w:rsid w:val="009F1560"/>
    <w:rsid w:val="009F3C00"/>
    <w:rsid w:val="009F60BA"/>
    <w:rsid w:val="009F78DE"/>
    <w:rsid w:val="00A0068F"/>
    <w:rsid w:val="00A029FD"/>
    <w:rsid w:val="00A03824"/>
    <w:rsid w:val="00A0406B"/>
    <w:rsid w:val="00A076F2"/>
    <w:rsid w:val="00A13075"/>
    <w:rsid w:val="00A13AF3"/>
    <w:rsid w:val="00A15ADE"/>
    <w:rsid w:val="00A15E71"/>
    <w:rsid w:val="00A25D92"/>
    <w:rsid w:val="00A25E51"/>
    <w:rsid w:val="00A25F03"/>
    <w:rsid w:val="00A306E9"/>
    <w:rsid w:val="00A3517F"/>
    <w:rsid w:val="00A417FC"/>
    <w:rsid w:val="00A42E32"/>
    <w:rsid w:val="00A43726"/>
    <w:rsid w:val="00A44B44"/>
    <w:rsid w:val="00A52024"/>
    <w:rsid w:val="00A56A48"/>
    <w:rsid w:val="00A60A8E"/>
    <w:rsid w:val="00A63DFF"/>
    <w:rsid w:val="00A64A49"/>
    <w:rsid w:val="00A65B41"/>
    <w:rsid w:val="00A6701E"/>
    <w:rsid w:val="00A67BA8"/>
    <w:rsid w:val="00A701EC"/>
    <w:rsid w:val="00A702A1"/>
    <w:rsid w:val="00A70E8B"/>
    <w:rsid w:val="00A72110"/>
    <w:rsid w:val="00A74576"/>
    <w:rsid w:val="00A74654"/>
    <w:rsid w:val="00A753D5"/>
    <w:rsid w:val="00A755B4"/>
    <w:rsid w:val="00A766C2"/>
    <w:rsid w:val="00A8057D"/>
    <w:rsid w:val="00A8387A"/>
    <w:rsid w:val="00A84B5D"/>
    <w:rsid w:val="00A868E2"/>
    <w:rsid w:val="00A92895"/>
    <w:rsid w:val="00A9317D"/>
    <w:rsid w:val="00A93606"/>
    <w:rsid w:val="00A94625"/>
    <w:rsid w:val="00AA1D99"/>
    <w:rsid w:val="00AA2C85"/>
    <w:rsid w:val="00AA44E2"/>
    <w:rsid w:val="00AA5CC3"/>
    <w:rsid w:val="00AA6474"/>
    <w:rsid w:val="00AB5B20"/>
    <w:rsid w:val="00AC04A6"/>
    <w:rsid w:val="00AC0717"/>
    <w:rsid w:val="00AC2AC4"/>
    <w:rsid w:val="00AC2ADC"/>
    <w:rsid w:val="00AC3534"/>
    <w:rsid w:val="00AC3A6D"/>
    <w:rsid w:val="00AC4369"/>
    <w:rsid w:val="00AC4F49"/>
    <w:rsid w:val="00AC5138"/>
    <w:rsid w:val="00AC5B74"/>
    <w:rsid w:val="00AC755B"/>
    <w:rsid w:val="00AD1007"/>
    <w:rsid w:val="00AD4582"/>
    <w:rsid w:val="00AD69BD"/>
    <w:rsid w:val="00AD7C2D"/>
    <w:rsid w:val="00AE1018"/>
    <w:rsid w:val="00AE5524"/>
    <w:rsid w:val="00AE709E"/>
    <w:rsid w:val="00AF2EDA"/>
    <w:rsid w:val="00AF730E"/>
    <w:rsid w:val="00B0167E"/>
    <w:rsid w:val="00B01AAB"/>
    <w:rsid w:val="00B0302C"/>
    <w:rsid w:val="00B03CC5"/>
    <w:rsid w:val="00B04774"/>
    <w:rsid w:val="00B064C3"/>
    <w:rsid w:val="00B0774D"/>
    <w:rsid w:val="00B115B7"/>
    <w:rsid w:val="00B141F8"/>
    <w:rsid w:val="00B14A8B"/>
    <w:rsid w:val="00B14B7D"/>
    <w:rsid w:val="00B217AE"/>
    <w:rsid w:val="00B23CFD"/>
    <w:rsid w:val="00B23F2E"/>
    <w:rsid w:val="00B2558B"/>
    <w:rsid w:val="00B258AD"/>
    <w:rsid w:val="00B30FB9"/>
    <w:rsid w:val="00B31B5D"/>
    <w:rsid w:val="00B320FB"/>
    <w:rsid w:val="00B35D5A"/>
    <w:rsid w:val="00B36A60"/>
    <w:rsid w:val="00B40513"/>
    <w:rsid w:val="00B406E1"/>
    <w:rsid w:val="00B40B7C"/>
    <w:rsid w:val="00B42645"/>
    <w:rsid w:val="00B45030"/>
    <w:rsid w:val="00B47392"/>
    <w:rsid w:val="00B474E2"/>
    <w:rsid w:val="00B47D39"/>
    <w:rsid w:val="00B50C23"/>
    <w:rsid w:val="00B5117E"/>
    <w:rsid w:val="00B61367"/>
    <w:rsid w:val="00B6175D"/>
    <w:rsid w:val="00B632B5"/>
    <w:rsid w:val="00B632CB"/>
    <w:rsid w:val="00B63579"/>
    <w:rsid w:val="00B70600"/>
    <w:rsid w:val="00B72454"/>
    <w:rsid w:val="00B724A0"/>
    <w:rsid w:val="00B73BF0"/>
    <w:rsid w:val="00B744E0"/>
    <w:rsid w:val="00B8201E"/>
    <w:rsid w:val="00B83C26"/>
    <w:rsid w:val="00B867A8"/>
    <w:rsid w:val="00B929B2"/>
    <w:rsid w:val="00B94617"/>
    <w:rsid w:val="00B95F23"/>
    <w:rsid w:val="00B96868"/>
    <w:rsid w:val="00BA54F9"/>
    <w:rsid w:val="00BA5545"/>
    <w:rsid w:val="00BA6378"/>
    <w:rsid w:val="00BA7027"/>
    <w:rsid w:val="00BB119D"/>
    <w:rsid w:val="00BB12FE"/>
    <w:rsid w:val="00BB15A6"/>
    <w:rsid w:val="00BB2900"/>
    <w:rsid w:val="00BB5622"/>
    <w:rsid w:val="00BB5EC7"/>
    <w:rsid w:val="00BB7F77"/>
    <w:rsid w:val="00BC1591"/>
    <w:rsid w:val="00BC1D52"/>
    <w:rsid w:val="00BC2C9C"/>
    <w:rsid w:val="00BC35CA"/>
    <w:rsid w:val="00BC60DD"/>
    <w:rsid w:val="00BC6B8C"/>
    <w:rsid w:val="00BD1DBB"/>
    <w:rsid w:val="00BD41DF"/>
    <w:rsid w:val="00BD4A8C"/>
    <w:rsid w:val="00BD5546"/>
    <w:rsid w:val="00BD580F"/>
    <w:rsid w:val="00BD5C79"/>
    <w:rsid w:val="00BD6BBF"/>
    <w:rsid w:val="00BD73A9"/>
    <w:rsid w:val="00BE1DC7"/>
    <w:rsid w:val="00BE2EFD"/>
    <w:rsid w:val="00BE727C"/>
    <w:rsid w:val="00BE7385"/>
    <w:rsid w:val="00BF28E7"/>
    <w:rsid w:val="00C00B24"/>
    <w:rsid w:val="00C04380"/>
    <w:rsid w:val="00C05873"/>
    <w:rsid w:val="00C07342"/>
    <w:rsid w:val="00C1072F"/>
    <w:rsid w:val="00C142BE"/>
    <w:rsid w:val="00C14EAB"/>
    <w:rsid w:val="00C17034"/>
    <w:rsid w:val="00C206C3"/>
    <w:rsid w:val="00C20FB6"/>
    <w:rsid w:val="00C2351D"/>
    <w:rsid w:val="00C262F3"/>
    <w:rsid w:val="00C272A9"/>
    <w:rsid w:val="00C278A6"/>
    <w:rsid w:val="00C31E17"/>
    <w:rsid w:val="00C3417E"/>
    <w:rsid w:val="00C34317"/>
    <w:rsid w:val="00C40436"/>
    <w:rsid w:val="00C41003"/>
    <w:rsid w:val="00C4102A"/>
    <w:rsid w:val="00C43AAA"/>
    <w:rsid w:val="00C43CE8"/>
    <w:rsid w:val="00C45F04"/>
    <w:rsid w:val="00C47306"/>
    <w:rsid w:val="00C47951"/>
    <w:rsid w:val="00C5608D"/>
    <w:rsid w:val="00C568FE"/>
    <w:rsid w:val="00C6052A"/>
    <w:rsid w:val="00C612A8"/>
    <w:rsid w:val="00C640CE"/>
    <w:rsid w:val="00C66CFA"/>
    <w:rsid w:val="00C709B5"/>
    <w:rsid w:val="00C71063"/>
    <w:rsid w:val="00C711D9"/>
    <w:rsid w:val="00C82DAD"/>
    <w:rsid w:val="00C847D6"/>
    <w:rsid w:val="00C85119"/>
    <w:rsid w:val="00C852C8"/>
    <w:rsid w:val="00C858D2"/>
    <w:rsid w:val="00C879E6"/>
    <w:rsid w:val="00C92944"/>
    <w:rsid w:val="00C96287"/>
    <w:rsid w:val="00C96741"/>
    <w:rsid w:val="00C9762E"/>
    <w:rsid w:val="00CA100B"/>
    <w:rsid w:val="00CA28B9"/>
    <w:rsid w:val="00CA3608"/>
    <w:rsid w:val="00CA380A"/>
    <w:rsid w:val="00CB0907"/>
    <w:rsid w:val="00CB099A"/>
    <w:rsid w:val="00CB2223"/>
    <w:rsid w:val="00CB265D"/>
    <w:rsid w:val="00CB2C11"/>
    <w:rsid w:val="00CB6986"/>
    <w:rsid w:val="00CC03BC"/>
    <w:rsid w:val="00CC06BD"/>
    <w:rsid w:val="00CC461B"/>
    <w:rsid w:val="00CC5E85"/>
    <w:rsid w:val="00CC5E9F"/>
    <w:rsid w:val="00CD29CC"/>
    <w:rsid w:val="00CD35AD"/>
    <w:rsid w:val="00CD78CB"/>
    <w:rsid w:val="00CE15FE"/>
    <w:rsid w:val="00CE618D"/>
    <w:rsid w:val="00CE72CE"/>
    <w:rsid w:val="00CE7FBF"/>
    <w:rsid w:val="00CF43F8"/>
    <w:rsid w:val="00CF44D6"/>
    <w:rsid w:val="00CF64BB"/>
    <w:rsid w:val="00CF6A95"/>
    <w:rsid w:val="00CF75F5"/>
    <w:rsid w:val="00D018AA"/>
    <w:rsid w:val="00D02005"/>
    <w:rsid w:val="00D03CEB"/>
    <w:rsid w:val="00D05CBB"/>
    <w:rsid w:val="00D05CD9"/>
    <w:rsid w:val="00D06F71"/>
    <w:rsid w:val="00D11856"/>
    <w:rsid w:val="00D12647"/>
    <w:rsid w:val="00D141A3"/>
    <w:rsid w:val="00D14999"/>
    <w:rsid w:val="00D14A17"/>
    <w:rsid w:val="00D16469"/>
    <w:rsid w:val="00D16EA5"/>
    <w:rsid w:val="00D1794A"/>
    <w:rsid w:val="00D17EE6"/>
    <w:rsid w:val="00D204D6"/>
    <w:rsid w:val="00D2132C"/>
    <w:rsid w:val="00D21EA4"/>
    <w:rsid w:val="00D23C4D"/>
    <w:rsid w:val="00D318B5"/>
    <w:rsid w:val="00D32FDB"/>
    <w:rsid w:val="00D332B7"/>
    <w:rsid w:val="00D376F5"/>
    <w:rsid w:val="00D40959"/>
    <w:rsid w:val="00D46B53"/>
    <w:rsid w:val="00D52A57"/>
    <w:rsid w:val="00D5472E"/>
    <w:rsid w:val="00D56335"/>
    <w:rsid w:val="00D56437"/>
    <w:rsid w:val="00D603A2"/>
    <w:rsid w:val="00D732FD"/>
    <w:rsid w:val="00D74880"/>
    <w:rsid w:val="00D74CE3"/>
    <w:rsid w:val="00D7635D"/>
    <w:rsid w:val="00D804E5"/>
    <w:rsid w:val="00D809D0"/>
    <w:rsid w:val="00D81013"/>
    <w:rsid w:val="00D866F7"/>
    <w:rsid w:val="00D870CE"/>
    <w:rsid w:val="00D87445"/>
    <w:rsid w:val="00D90AE4"/>
    <w:rsid w:val="00D90C7D"/>
    <w:rsid w:val="00D9253F"/>
    <w:rsid w:val="00D926C1"/>
    <w:rsid w:val="00D928E7"/>
    <w:rsid w:val="00D92AE2"/>
    <w:rsid w:val="00D937F5"/>
    <w:rsid w:val="00DA37CD"/>
    <w:rsid w:val="00DB2164"/>
    <w:rsid w:val="00DB21E5"/>
    <w:rsid w:val="00DB4A8F"/>
    <w:rsid w:val="00DB4AC4"/>
    <w:rsid w:val="00DB707E"/>
    <w:rsid w:val="00DB710D"/>
    <w:rsid w:val="00DB7404"/>
    <w:rsid w:val="00DB7833"/>
    <w:rsid w:val="00DC1C77"/>
    <w:rsid w:val="00DC38AE"/>
    <w:rsid w:val="00DC4880"/>
    <w:rsid w:val="00DD0569"/>
    <w:rsid w:val="00DD2725"/>
    <w:rsid w:val="00DD597C"/>
    <w:rsid w:val="00DD5ED2"/>
    <w:rsid w:val="00DD60D7"/>
    <w:rsid w:val="00DD7FDE"/>
    <w:rsid w:val="00DE37C2"/>
    <w:rsid w:val="00DE42B6"/>
    <w:rsid w:val="00DF064C"/>
    <w:rsid w:val="00DF1016"/>
    <w:rsid w:val="00DF30AE"/>
    <w:rsid w:val="00DF374A"/>
    <w:rsid w:val="00DF5816"/>
    <w:rsid w:val="00E00925"/>
    <w:rsid w:val="00E05053"/>
    <w:rsid w:val="00E074BC"/>
    <w:rsid w:val="00E074FD"/>
    <w:rsid w:val="00E105B3"/>
    <w:rsid w:val="00E12752"/>
    <w:rsid w:val="00E1332B"/>
    <w:rsid w:val="00E15909"/>
    <w:rsid w:val="00E204DD"/>
    <w:rsid w:val="00E215C7"/>
    <w:rsid w:val="00E26BBE"/>
    <w:rsid w:val="00E302EC"/>
    <w:rsid w:val="00E3491B"/>
    <w:rsid w:val="00E448CB"/>
    <w:rsid w:val="00E45C77"/>
    <w:rsid w:val="00E47D18"/>
    <w:rsid w:val="00E5043E"/>
    <w:rsid w:val="00E506C6"/>
    <w:rsid w:val="00E51BEF"/>
    <w:rsid w:val="00E55CB0"/>
    <w:rsid w:val="00E56571"/>
    <w:rsid w:val="00E62520"/>
    <w:rsid w:val="00E64693"/>
    <w:rsid w:val="00E70F99"/>
    <w:rsid w:val="00E73289"/>
    <w:rsid w:val="00E779AB"/>
    <w:rsid w:val="00E81AD7"/>
    <w:rsid w:val="00E821BF"/>
    <w:rsid w:val="00E84041"/>
    <w:rsid w:val="00E84438"/>
    <w:rsid w:val="00E86548"/>
    <w:rsid w:val="00E86CFD"/>
    <w:rsid w:val="00E87B94"/>
    <w:rsid w:val="00E87E43"/>
    <w:rsid w:val="00E92B7E"/>
    <w:rsid w:val="00E9389E"/>
    <w:rsid w:val="00E938DE"/>
    <w:rsid w:val="00E93DE0"/>
    <w:rsid w:val="00E95204"/>
    <w:rsid w:val="00EA49A0"/>
    <w:rsid w:val="00EA7AF8"/>
    <w:rsid w:val="00EA7EE1"/>
    <w:rsid w:val="00EB0EFC"/>
    <w:rsid w:val="00EB2221"/>
    <w:rsid w:val="00EB2C29"/>
    <w:rsid w:val="00EB2D64"/>
    <w:rsid w:val="00EB562D"/>
    <w:rsid w:val="00EB5ED7"/>
    <w:rsid w:val="00EC0234"/>
    <w:rsid w:val="00EC160D"/>
    <w:rsid w:val="00EC3AE9"/>
    <w:rsid w:val="00EC6734"/>
    <w:rsid w:val="00ED503E"/>
    <w:rsid w:val="00ED6171"/>
    <w:rsid w:val="00ED6F7B"/>
    <w:rsid w:val="00EE0BFF"/>
    <w:rsid w:val="00EE57B0"/>
    <w:rsid w:val="00EE65CB"/>
    <w:rsid w:val="00EE739A"/>
    <w:rsid w:val="00EF36F9"/>
    <w:rsid w:val="00F000D2"/>
    <w:rsid w:val="00F00713"/>
    <w:rsid w:val="00F013D4"/>
    <w:rsid w:val="00F0186D"/>
    <w:rsid w:val="00F0212A"/>
    <w:rsid w:val="00F03916"/>
    <w:rsid w:val="00F03E8A"/>
    <w:rsid w:val="00F05EAB"/>
    <w:rsid w:val="00F1085C"/>
    <w:rsid w:val="00F12F2C"/>
    <w:rsid w:val="00F201A0"/>
    <w:rsid w:val="00F23970"/>
    <w:rsid w:val="00F243CF"/>
    <w:rsid w:val="00F269A6"/>
    <w:rsid w:val="00F31496"/>
    <w:rsid w:val="00F35D81"/>
    <w:rsid w:val="00F406C1"/>
    <w:rsid w:val="00F42C95"/>
    <w:rsid w:val="00F4313C"/>
    <w:rsid w:val="00F43F48"/>
    <w:rsid w:val="00F47824"/>
    <w:rsid w:val="00F4787C"/>
    <w:rsid w:val="00F51368"/>
    <w:rsid w:val="00F539B3"/>
    <w:rsid w:val="00F56A4A"/>
    <w:rsid w:val="00F62DD5"/>
    <w:rsid w:val="00F64D67"/>
    <w:rsid w:val="00F720D5"/>
    <w:rsid w:val="00F73506"/>
    <w:rsid w:val="00F742BA"/>
    <w:rsid w:val="00F75DBE"/>
    <w:rsid w:val="00F8580B"/>
    <w:rsid w:val="00F87E61"/>
    <w:rsid w:val="00F93A62"/>
    <w:rsid w:val="00F95DAF"/>
    <w:rsid w:val="00FA1E36"/>
    <w:rsid w:val="00FA2D1B"/>
    <w:rsid w:val="00FA4E75"/>
    <w:rsid w:val="00FA5F56"/>
    <w:rsid w:val="00FA6C06"/>
    <w:rsid w:val="00FB4CEE"/>
    <w:rsid w:val="00FB5D16"/>
    <w:rsid w:val="00FB6F44"/>
    <w:rsid w:val="00FB7979"/>
    <w:rsid w:val="00FC0475"/>
    <w:rsid w:val="00FC3617"/>
    <w:rsid w:val="00FC403D"/>
    <w:rsid w:val="00FC45B8"/>
    <w:rsid w:val="00FC5FFC"/>
    <w:rsid w:val="00FC6199"/>
    <w:rsid w:val="00FD3B82"/>
    <w:rsid w:val="00FE132F"/>
    <w:rsid w:val="00FE1B5B"/>
    <w:rsid w:val="00FE4AA9"/>
    <w:rsid w:val="00FE5948"/>
    <w:rsid w:val="00FE6628"/>
    <w:rsid w:val="00FE6F63"/>
    <w:rsid w:val="00FF5631"/>
    <w:rsid w:val="00FF6B8A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0919"/>
  <w15:chartTrackingRefBased/>
  <w15:docId w15:val="{C3D51888-B83E-466F-9204-F1FB6B1F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8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E7"/>
  </w:style>
  <w:style w:type="paragraph" w:styleId="Footer">
    <w:name w:val="footer"/>
    <w:basedOn w:val="Normal"/>
    <w:link w:val="FooterChar"/>
    <w:uiPriority w:val="99"/>
    <w:unhideWhenUsed/>
    <w:rsid w:val="007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E7"/>
  </w:style>
  <w:style w:type="character" w:styleId="FollowedHyperlink">
    <w:name w:val="FollowedHyperlink"/>
    <w:basedOn w:val="DefaultParagraphFont"/>
    <w:uiPriority w:val="99"/>
    <w:semiHidden/>
    <w:unhideWhenUsed/>
    <w:rsid w:val="002B78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welfare@aston.ac.uk" TargetMode="External"/><Relationship Id="rId13" Type="http://schemas.openxmlformats.org/officeDocument/2006/relationships/hyperlink" Target="https://www.aston.ac.uk/library/services/additional-nee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nsusacces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on.ac.uk/library/subject-support/information-specialis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2.aston.ac.uk/clipp/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on.ac.uk/current-students/learning-development-centre" TargetMode="External"/><Relationship Id="rId14" Type="http://schemas.openxmlformats.org/officeDocument/2006/relationships/hyperlink" Target="https://www.aston.ac.uk/current-students/support-services/disability-support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7934-995B-476B-864A-CE3B946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Helen</dc:creator>
  <cp:keywords/>
  <dc:description/>
  <cp:lastModifiedBy>Helen Davies</cp:lastModifiedBy>
  <cp:revision>3</cp:revision>
  <cp:lastPrinted>2019-02-26T13:52:00Z</cp:lastPrinted>
  <dcterms:created xsi:type="dcterms:W3CDTF">2022-09-06T09:02:00Z</dcterms:created>
  <dcterms:modified xsi:type="dcterms:W3CDTF">2022-09-06T09:02:00Z</dcterms:modified>
</cp:coreProperties>
</file>