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4A" w:rsidRDefault="0081734A" w:rsidP="0081734A">
      <w:pPr>
        <w:tabs>
          <w:tab w:val="left" w:pos="1980"/>
        </w:tabs>
        <w:spacing w:after="0" w:line="252" w:lineRule="exact"/>
        <w:ind w:left="120" w:right="808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ab/>
      </w:r>
    </w:p>
    <w:p w:rsidR="0081734A" w:rsidRDefault="0081734A" w:rsidP="008B7FF1">
      <w:pPr>
        <w:spacing w:after="0" w:line="252" w:lineRule="exact"/>
        <w:ind w:left="120" w:right="808"/>
        <w:rPr>
          <w:rFonts w:ascii="Arial" w:eastAsia="Arial" w:hAnsi="Arial" w:cs="Arial"/>
          <w:b/>
          <w:bCs/>
          <w:spacing w:val="-1"/>
        </w:rPr>
      </w:pPr>
    </w:p>
    <w:p w:rsidR="0081734A" w:rsidRDefault="0081734A" w:rsidP="008B7FF1">
      <w:pPr>
        <w:spacing w:after="0" w:line="252" w:lineRule="exact"/>
        <w:ind w:left="120" w:right="808"/>
        <w:rPr>
          <w:rFonts w:ascii="Arial" w:eastAsia="Arial" w:hAnsi="Arial" w:cs="Arial"/>
          <w:b/>
          <w:bCs/>
          <w:spacing w:val="-1"/>
        </w:rPr>
      </w:pPr>
    </w:p>
    <w:p w:rsidR="008B7FF1" w:rsidRPr="000353B7" w:rsidRDefault="008B7FF1" w:rsidP="008B7FF1">
      <w:pPr>
        <w:spacing w:after="0" w:line="252" w:lineRule="exact"/>
        <w:ind w:left="120" w:right="808"/>
        <w:rPr>
          <w:rFonts w:ascii="Arial" w:eastAsia="Arial" w:hAnsi="Arial" w:cs="Arial"/>
          <w:u w:val="single"/>
        </w:rPr>
      </w:pPr>
      <w:r w:rsidRPr="000353B7">
        <w:rPr>
          <w:rFonts w:ascii="Arial" w:eastAsia="Arial" w:hAnsi="Arial" w:cs="Arial"/>
          <w:b/>
          <w:bCs/>
          <w:spacing w:val="-1"/>
          <w:u w:val="single"/>
        </w:rPr>
        <w:t>CHECK</w:t>
      </w:r>
      <w:r w:rsidRPr="000353B7">
        <w:rPr>
          <w:rFonts w:ascii="Arial" w:eastAsia="Arial" w:hAnsi="Arial" w:cs="Arial"/>
          <w:b/>
          <w:bCs/>
          <w:u w:val="single"/>
        </w:rPr>
        <w:t>LI</w:t>
      </w:r>
      <w:r w:rsidRPr="000353B7">
        <w:rPr>
          <w:rFonts w:ascii="Arial" w:eastAsia="Arial" w:hAnsi="Arial" w:cs="Arial"/>
          <w:b/>
          <w:bCs/>
          <w:spacing w:val="2"/>
          <w:u w:val="single"/>
        </w:rPr>
        <w:t>S</w:t>
      </w:r>
      <w:r w:rsidRPr="000353B7">
        <w:rPr>
          <w:rFonts w:ascii="Arial" w:eastAsia="Arial" w:hAnsi="Arial" w:cs="Arial"/>
          <w:b/>
          <w:bCs/>
          <w:u w:val="single"/>
        </w:rPr>
        <w:t>T</w:t>
      </w:r>
      <w:r w:rsidRPr="000353B7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0353B7">
        <w:rPr>
          <w:rFonts w:ascii="Arial" w:eastAsia="Arial" w:hAnsi="Arial" w:cs="Arial"/>
          <w:b/>
          <w:bCs/>
          <w:u w:val="single"/>
        </w:rPr>
        <w:t xml:space="preserve">FOR </w:t>
      </w:r>
      <w:r w:rsidRPr="000353B7">
        <w:rPr>
          <w:rFonts w:ascii="Arial" w:eastAsia="Arial" w:hAnsi="Arial" w:cs="Arial"/>
          <w:b/>
          <w:bCs/>
          <w:spacing w:val="-2"/>
          <w:u w:val="single"/>
        </w:rPr>
        <w:t>T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H</w:t>
      </w:r>
      <w:r w:rsidRPr="000353B7">
        <w:rPr>
          <w:rFonts w:ascii="Arial" w:eastAsia="Arial" w:hAnsi="Arial" w:cs="Arial"/>
          <w:b/>
          <w:bCs/>
          <w:u w:val="single"/>
        </w:rPr>
        <w:t xml:space="preserve">E </w:t>
      </w:r>
      <w:r w:rsidRPr="000353B7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CC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RED</w:t>
      </w:r>
      <w:r w:rsidRPr="000353B7">
        <w:rPr>
          <w:rFonts w:ascii="Arial" w:eastAsia="Arial" w:hAnsi="Arial" w:cs="Arial"/>
          <w:b/>
          <w:bCs/>
          <w:spacing w:val="3"/>
          <w:u w:val="single"/>
        </w:rPr>
        <w:t>I</w:t>
      </w:r>
      <w:r w:rsidRPr="000353B7">
        <w:rPr>
          <w:rFonts w:ascii="Arial" w:eastAsia="Arial" w:hAnsi="Arial" w:cs="Arial"/>
          <w:b/>
          <w:bCs/>
          <w:spacing w:val="2"/>
          <w:u w:val="single"/>
        </w:rPr>
        <w:t>T</w:t>
      </w:r>
      <w:r w:rsidRPr="000353B7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0353B7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IO</w:t>
      </w:r>
      <w:r w:rsidRPr="000353B7">
        <w:rPr>
          <w:rFonts w:ascii="Arial" w:eastAsia="Arial" w:hAnsi="Arial" w:cs="Arial"/>
          <w:b/>
          <w:bCs/>
          <w:u w:val="single"/>
        </w:rPr>
        <w:t xml:space="preserve">N 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0353B7">
        <w:rPr>
          <w:rFonts w:ascii="Arial" w:eastAsia="Arial" w:hAnsi="Arial" w:cs="Arial"/>
          <w:b/>
          <w:bCs/>
          <w:u w:val="single"/>
        </w:rPr>
        <w:t xml:space="preserve">F </w:t>
      </w:r>
      <w:r w:rsidRPr="000353B7">
        <w:rPr>
          <w:rFonts w:ascii="Arial" w:eastAsia="Arial" w:hAnsi="Arial" w:cs="Arial"/>
          <w:b/>
          <w:bCs/>
          <w:spacing w:val="-3"/>
          <w:u w:val="single"/>
        </w:rPr>
        <w:t>E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M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P</w:t>
      </w:r>
      <w:r w:rsidRPr="000353B7">
        <w:rPr>
          <w:rFonts w:ascii="Arial" w:eastAsia="Arial" w:hAnsi="Arial" w:cs="Arial"/>
          <w:b/>
          <w:bCs/>
          <w:spacing w:val="3"/>
          <w:u w:val="single"/>
        </w:rPr>
        <w:t>L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YE</w:t>
      </w:r>
      <w:r w:rsidRPr="000353B7">
        <w:rPr>
          <w:rFonts w:ascii="Arial" w:eastAsia="Arial" w:hAnsi="Arial" w:cs="Arial"/>
          <w:b/>
          <w:bCs/>
          <w:u w:val="single"/>
        </w:rPr>
        <w:t xml:space="preserve">R 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B</w:t>
      </w:r>
      <w:r w:rsidRPr="000353B7">
        <w:rPr>
          <w:rFonts w:ascii="Arial" w:eastAsia="Arial" w:hAnsi="Arial" w:cs="Arial"/>
          <w:b/>
          <w:bCs/>
          <w:spacing w:val="-8"/>
          <w:u w:val="single"/>
        </w:rPr>
        <w:t>A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S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E</w:t>
      </w:r>
      <w:r w:rsidRPr="000353B7">
        <w:rPr>
          <w:rFonts w:ascii="Arial" w:eastAsia="Arial" w:hAnsi="Arial" w:cs="Arial"/>
          <w:b/>
          <w:bCs/>
          <w:u w:val="single"/>
        </w:rPr>
        <w:t xml:space="preserve">D </w:t>
      </w:r>
      <w:r w:rsidRPr="000353B7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0353B7">
        <w:rPr>
          <w:rFonts w:ascii="Arial" w:eastAsia="Arial" w:hAnsi="Arial" w:cs="Arial"/>
          <w:b/>
          <w:bCs/>
          <w:spacing w:val="4"/>
          <w:u w:val="single"/>
        </w:rPr>
        <w:t>R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A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N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IN</w:t>
      </w:r>
      <w:r w:rsidRPr="000353B7">
        <w:rPr>
          <w:rFonts w:ascii="Arial" w:eastAsia="Arial" w:hAnsi="Arial" w:cs="Arial"/>
          <w:b/>
          <w:bCs/>
          <w:u w:val="single"/>
        </w:rPr>
        <w:t xml:space="preserve">G </w:t>
      </w:r>
      <w:r w:rsidRPr="000353B7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0353B7">
        <w:rPr>
          <w:rFonts w:ascii="Arial" w:eastAsia="Arial" w:hAnsi="Arial" w:cs="Arial"/>
          <w:b/>
          <w:bCs/>
          <w:u w:val="single"/>
        </w:rPr>
        <w:t>O</w:t>
      </w:r>
      <w:r w:rsidRPr="000353B7">
        <w:rPr>
          <w:rFonts w:ascii="Arial" w:eastAsia="Arial" w:hAnsi="Arial" w:cs="Arial"/>
          <w:b/>
          <w:bCs/>
          <w:spacing w:val="4"/>
          <w:u w:val="single"/>
        </w:rPr>
        <w:t xml:space="preserve"> </w:t>
      </w:r>
      <w:r w:rsidRPr="000353B7">
        <w:rPr>
          <w:rFonts w:ascii="Arial" w:eastAsia="Arial" w:hAnsi="Arial" w:cs="Arial"/>
          <w:b/>
          <w:bCs/>
          <w:u w:val="single"/>
        </w:rPr>
        <w:t>A L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EVE</w:t>
      </w:r>
      <w:r w:rsidRPr="000353B7">
        <w:rPr>
          <w:rFonts w:ascii="Arial" w:eastAsia="Arial" w:hAnsi="Arial" w:cs="Arial"/>
          <w:b/>
          <w:bCs/>
          <w:u w:val="single"/>
        </w:rPr>
        <w:t>L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 xml:space="preserve"> O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U</w:t>
      </w:r>
      <w:r w:rsidRPr="000353B7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S</w:t>
      </w:r>
      <w:r w:rsidRPr="000353B7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D</w:t>
      </w:r>
      <w:r w:rsidRPr="000353B7">
        <w:rPr>
          <w:rFonts w:ascii="Arial" w:eastAsia="Arial" w:hAnsi="Arial" w:cs="Arial"/>
          <w:b/>
          <w:bCs/>
          <w:u w:val="single"/>
        </w:rPr>
        <w:t xml:space="preserve">E </w:t>
      </w:r>
      <w:r w:rsidRPr="000353B7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H</w:t>
      </w:r>
      <w:r w:rsidRPr="000353B7">
        <w:rPr>
          <w:rFonts w:ascii="Arial" w:eastAsia="Arial" w:hAnsi="Arial" w:cs="Arial"/>
          <w:b/>
          <w:bCs/>
          <w:u w:val="single"/>
        </w:rPr>
        <w:t xml:space="preserve">E </w:t>
      </w:r>
      <w:r w:rsidRPr="000353B7">
        <w:rPr>
          <w:rFonts w:ascii="Arial" w:eastAsia="Arial" w:hAnsi="Arial" w:cs="Arial"/>
          <w:b/>
          <w:bCs/>
          <w:spacing w:val="2"/>
          <w:u w:val="single"/>
        </w:rPr>
        <w:t>F</w:t>
      </w:r>
      <w:r w:rsidRPr="000353B7">
        <w:rPr>
          <w:rFonts w:ascii="Arial" w:eastAsia="Arial" w:hAnsi="Arial" w:cs="Arial"/>
          <w:b/>
          <w:bCs/>
          <w:spacing w:val="-1"/>
          <w:u w:val="single"/>
        </w:rPr>
        <w:t>HE</w:t>
      </w:r>
      <w:r w:rsidRPr="000353B7">
        <w:rPr>
          <w:rFonts w:ascii="Arial" w:eastAsia="Arial" w:hAnsi="Arial" w:cs="Arial"/>
          <w:b/>
          <w:bCs/>
          <w:u w:val="single"/>
        </w:rPr>
        <w:t>Q</w:t>
      </w:r>
    </w:p>
    <w:p w:rsidR="008B7FF1" w:rsidRDefault="008B7FF1" w:rsidP="008B7FF1">
      <w:pPr>
        <w:spacing w:before="12" w:after="0" w:line="240" w:lineRule="exact"/>
        <w:ind w:left="120"/>
        <w:rPr>
          <w:sz w:val="24"/>
          <w:szCs w:val="24"/>
        </w:rPr>
      </w:pPr>
    </w:p>
    <w:p w:rsidR="00AA27E0" w:rsidRDefault="00AA27E0" w:rsidP="008B7FF1">
      <w:pPr>
        <w:spacing w:before="12" w:after="0" w:line="240" w:lineRule="exact"/>
        <w:ind w:left="120"/>
        <w:rPr>
          <w:sz w:val="24"/>
          <w:szCs w:val="24"/>
        </w:rPr>
      </w:pPr>
    </w:p>
    <w:p w:rsidR="00374E1C" w:rsidRDefault="00374E1C" w:rsidP="00374E1C">
      <w:pPr>
        <w:spacing w:after="0" w:line="239" w:lineRule="auto"/>
        <w:ind w:left="142" w:right="3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 Accreditation at a level which falls within the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(FHEQ) must be approved by CPSG. The approval process can be found in the Process document for the Approval, Monitoring and Review of Collaborative Activity at </w:t>
      </w:r>
      <w:hyperlink r:id="rId6" w:history="1">
        <w:r w:rsidR="00C37ED5" w:rsidRPr="00DA6974">
          <w:rPr>
            <w:rStyle w:val="Hyperlink"/>
            <w:rFonts w:ascii="Arial" w:eastAsia="Arial" w:hAnsi="Arial" w:cs="Arial"/>
          </w:rPr>
          <w:t>https://www2.aston.ac.uk/clipp/quality/a-z/collaborativeprovision/index</w:t>
        </w:r>
      </w:hyperlink>
      <w:r>
        <w:rPr>
          <w:rFonts w:ascii="Arial" w:eastAsia="Arial" w:hAnsi="Arial" w:cs="Arial"/>
        </w:rPr>
        <w:t>.</w:t>
      </w:r>
    </w:p>
    <w:p w:rsidR="00374E1C" w:rsidRDefault="00374E1C" w:rsidP="00374E1C">
      <w:pPr>
        <w:spacing w:after="0" w:line="239" w:lineRule="auto"/>
        <w:ind w:left="142" w:right="329"/>
        <w:rPr>
          <w:rFonts w:ascii="Arial" w:eastAsia="Arial" w:hAnsi="Arial" w:cs="Arial"/>
        </w:rPr>
      </w:pPr>
    </w:p>
    <w:p w:rsidR="00C37ED5" w:rsidRPr="00B508D3" w:rsidRDefault="00374E1C" w:rsidP="00C37ED5">
      <w:pPr>
        <w:spacing w:after="0" w:line="240" w:lineRule="auto"/>
        <w:ind w:left="120" w:right="-20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</w:rPr>
        <w:t>Accred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 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by </w:t>
      </w:r>
      <w:r>
        <w:rPr>
          <w:rFonts w:ascii="Arial" w:eastAsia="Arial" w:hAnsi="Arial" w:cs="Arial"/>
          <w:spacing w:val="-1"/>
        </w:rPr>
        <w:t>CPS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Ach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vement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ard.</w:t>
      </w:r>
      <w:r>
        <w:rPr>
          <w:rFonts w:ascii="Arial" w:eastAsia="Arial" w:hAnsi="Arial" w:cs="Arial"/>
          <w:spacing w:val="5"/>
        </w:rPr>
        <w:t xml:space="preserve"> See </w:t>
      </w:r>
    </w:p>
    <w:p w:rsidR="00374E1C" w:rsidRDefault="00C37ED5" w:rsidP="00C37ED5">
      <w:pPr>
        <w:spacing w:after="0" w:line="239" w:lineRule="auto"/>
        <w:ind w:left="142" w:right="329"/>
        <w:rPr>
          <w:rFonts w:ascii="Arial" w:eastAsia="Arial" w:hAnsi="Arial" w:cs="Arial"/>
          <w:spacing w:val="5"/>
        </w:rPr>
      </w:pPr>
      <w:r w:rsidRPr="00B508D3">
        <w:rPr>
          <w:rFonts w:ascii="Arial" w:eastAsia="Arial" w:hAnsi="Arial" w:cs="Arial"/>
          <w:spacing w:val="4"/>
        </w:rPr>
        <w:t xml:space="preserve">See </w:t>
      </w:r>
      <w:hyperlink r:id="rId7" w:history="1">
        <w:r w:rsidRPr="00B508D3">
          <w:rPr>
            <w:rStyle w:val="Hyperlink"/>
            <w:rFonts w:ascii="Arial" w:eastAsia="Arial" w:hAnsi="Arial" w:cs="Arial"/>
            <w:color w:val="2E74B5" w:themeColor="accent1" w:themeShade="BF"/>
            <w:spacing w:val="4"/>
          </w:rPr>
          <w:t>http://www.aston.ac.uk/quality/a-z/ama-recognising-module-achievement/</w:t>
        </w:r>
      </w:hyperlink>
      <w:r w:rsidR="00374E1C">
        <w:rPr>
          <w:rFonts w:ascii="Arial" w:eastAsia="Arial" w:hAnsi="Arial" w:cs="Arial"/>
          <w:spacing w:val="5"/>
        </w:rPr>
        <w:t>.</w:t>
      </w:r>
    </w:p>
    <w:p w:rsidR="00374E1C" w:rsidRDefault="00374E1C" w:rsidP="00374E1C">
      <w:pPr>
        <w:spacing w:after="0" w:line="239" w:lineRule="auto"/>
        <w:ind w:left="142" w:right="329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5"/>
        </w:rPr>
        <w:t xml:space="preserve">All activity </w:t>
      </w:r>
      <w:r w:rsidRPr="00F44979">
        <w:rPr>
          <w:rFonts w:ascii="Arial" w:eastAsia="Arial" w:hAnsi="Arial" w:cs="Arial"/>
          <w:spacing w:val="1"/>
        </w:rPr>
        <w:t>m</w:t>
      </w:r>
      <w:r w:rsidRPr="00F44979">
        <w:rPr>
          <w:rFonts w:ascii="Arial" w:eastAsia="Arial" w:hAnsi="Arial" w:cs="Arial"/>
        </w:rPr>
        <w:t>ust</w:t>
      </w:r>
      <w:r w:rsidRPr="00F44979">
        <w:rPr>
          <w:rFonts w:ascii="Arial" w:eastAsia="Arial" w:hAnsi="Arial" w:cs="Arial"/>
          <w:spacing w:val="-1"/>
        </w:rPr>
        <w:t xml:space="preserve"> </w:t>
      </w:r>
      <w:r w:rsidRPr="00F44979">
        <w:rPr>
          <w:rFonts w:ascii="Arial" w:eastAsia="Arial" w:hAnsi="Arial" w:cs="Arial"/>
        </w:rPr>
        <w:t>be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  <w:spacing w:val="1"/>
        </w:rPr>
        <w:t>r</w:t>
      </w:r>
      <w:r w:rsidRPr="00F44979">
        <w:rPr>
          <w:rFonts w:ascii="Arial" w:eastAsia="Arial" w:hAnsi="Arial" w:cs="Arial"/>
        </w:rPr>
        <w:t>e</w:t>
      </w:r>
      <w:r w:rsidRPr="00F44979">
        <w:rPr>
          <w:rFonts w:ascii="Arial" w:eastAsia="Arial" w:hAnsi="Arial" w:cs="Arial"/>
          <w:spacing w:val="-1"/>
        </w:rPr>
        <w:t>p</w:t>
      </w:r>
      <w:r w:rsidRPr="00F44979">
        <w:rPr>
          <w:rFonts w:ascii="Arial" w:eastAsia="Arial" w:hAnsi="Arial" w:cs="Arial"/>
        </w:rPr>
        <w:t>o</w:t>
      </w:r>
      <w:r w:rsidRPr="00F44979">
        <w:rPr>
          <w:rFonts w:ascii="Arial" w:eastAsia="Arial" w:hAnsi="Arial" w:cs="Arial"/>
          <w:spacing w:val="-2"/>
        </w:rPr>
        <w:t>r</w:t>
      </w:r>
      <w:r w:rsidRPr="00F44979">
        <w:rPr>
          <w:rFonts w:ascii="Arial" w:eastAsia="Arial" w:hAnsi="Arial" w:cs="Arial"/>
          <w:spacing w:val="1"/>
        </w:rPr>
        <w:t>t</w:t>
      </w:r>
      <w:r w:rsidRPr="00F44979">
        <w:rPr>
          <w:rFonts w:ascii="Arial" w:eastAsia="Arial" w:hAnsi="Arial" w:cs="Arial"/>
        </w:rPr>
        <w:t>ed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  <w:spacing w:val="1"/>
        </w:rPr>
        <w:t>t</w:t>
      </w:r>
      <w:r w:rsidRPr="00F44979">
        <w:rPr>
          <w:rFonts w:ascii="Arial" w:eastAsia="Arial" w:hAnsi="Arial" w:cs="Arial"/>
        </w:rPr>
        <w:t>o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  <w:spacing w:val="-1"/>
        </w:rPr>
        <w:t>CPS</w:t>
      </w:r>
      <w:r w:rsidRPr="00F44979">
        <w:rPr>
          <w:rFonts w:ascii="Arial" w:eastAsia="Arial" w:hAnsi="Arial" w:cs="Arial"/>
        </w:rPr>
        <w:t xml:space="preserve">G </w:t>
      </w:r>
      <w:r w:rsidRPr="00F44979">
        <w:rPr>
          <w:rFonts w:ascii="Arial" w:eastAsia="Arial" w:hAnsi="Arial" w:cs="Arial"/>
          <w:spacing w:val="1"/>
        </w:rPr>
        <w:t>t</w:t>
      </w:r>
      <w:r w:rsidRPr="00F44979">
        <w:rPr>
          <w:rFonts w:ascii="Arial" w:eastAsia="Arial" w:hAnsi="Arial" w:cs="Arial"/>
        </w:rPr>
        <w:t>o ena</w:t>
      </w:r>
      <w:r w:rsidRPr="00F44979">
        <w:rPr>
          <w:rFonts w:ascii="Arial" w:eastAsia="Arial" w:hAnsi="Arial" w:cs="Arial"/>
          <w:spacing w:val="-1"/>
        </w:rPr>
        <w:t>bl</w:t>
      </w:r>
      <w:r w:rsidRPr="00F44979">
        <w:rPr>
          <w:rFonts w:ascii="Arial" w:eastAsia="Arial" w:hAnsi="Arial" w:cs="Arial"/>
        </w:rPr>
        <w:t>e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</w:rPr>
        <w:t>a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  <w:spacing w:val="1"/>
        </w:rPr>
        <w:t>r</w:t>
      </w:r>
      <w:r w:rsidRPr="00F44979">
        <w:rPr>
          <w:rFonts w:ascii="Arial" w:eastAsia="Arial" w:hAnsi="Arial" w:cs="Arial"/>
        </w:rPr>
        <w:t>ec</w:t>
      </w:r>
      <w:r w:rsidRPr="00F44979">
        <w:rPr>
          <w:rFonts w:ascii="Arial" w:eastAsia="Arial" w:hAnsi="Arial" w:cs="Arial"/>
          <w:spacing w:val="-1"/>
        </w:rPr>
        <w:t>o</w:t>
      </w:r>
      <w:r w:rsidRPr="00F44979">
        <w:rPr>
          <w:rFonts w:ascii="Arial" w:eastAsia="Arial" w:hAnsi="Arial" w:cs="Arial"/>
          <w:spacing w:val="1"/>
        </w:rPr>
        <w:t>r</w:t>
      </w:r>
      <w:r w:rsidRPr="00F44979">
        <w:rPr>
          <w:rFonts w:ascii="Arial" w:eastAsia="Arial" w:hAnsi="Arial" w:cs="Arial"/>
        </w:rPr>
        <w:t>d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  <w:spacing w:val="1"/>
        </w:rPr>
        <w:t>t</w:t>
      </w:r>
      <w:r w:rsidRPr="00F44979">
        <w:rPr>
          <w:rFonts w:ascii="Arial" w:eastAsia="Arial" w:hAnsi="Arial" w:cs="Arial"/>
        </w:rPr>
        <w:t>o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  <w:spacing w:val="1"/>
        </w:rPr>
        <w:t>b</w:t>
      </w:r>
      <w:r w:rsidRPr="00F44979">
        <w:rPr>
          <w:rFonts w:ascii="Arial" w:eastAsia="Arial" w:hAnsi="Arial" w:cs="Arial"/>
        </w:rPr>
        <w:t>e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  <w:spacing w:val="2"/>
        </w:rPr>
        <w:t>k</w:t>
      </w:r>
      <w:r w:rsidRPr="00F44979">
        <w:rPr>
          <w:rFonts w:ascii="Arial" w:eastAsia="Arial" w:hAnsi="Arial" w:cs="Arial"/>
        </w:rPr>
        <w:t>e</w:t>
      </w:r>
      <w:r w:rsidRPr="00F44979">
        <w:rPr>
          <w:rFonts w:ascii="Arial" w:eastAsia="Arial" w:hAnsi="Arial" w:cs="Arial"/>
          <w:spacing w:val="-1"/>
        </w:rPr>
        <w:t>p</w:t>
      </w:r>
      <w:r w:rsidRPr="00F44979">
        <w:rPr>
          <w:rFonts w:ascii="Arial" w:eastAsia="Arial" w:hAnsi="Arial" w:cs="Arial"/>
        </w:rPr>
        <w:t xml:space="preserve">t </w:t>
      </w:r>
      <w:r w:rsidRPr="00F44979">
        <w:rPr>
          <w:rFonts w:ascii="Arial" w:eastAsia="Arial" w:hAnsi="Arial" w:cs="Arial"/>
          <w:spacing w:val="-3"/>
        </w:rPr>
        <w:t>o</w:t>
      </w:r>
      <w:r w:rsidRPr="00F44979">
        <w:rPr>
          <w:rFonts w:ascii="Arial" w:eastAsia="Arial" w:hAnsi="Arial" w:cs="Arial"/>
        </w:rPr>
        <w:t>f</w:t>
      </w:r>
      <w:r w:rsidRPr="00F44979">
        <w:rPr>
          <w:rFonts w:ascii="Arial" w:eastAsia="Arial" w:hAnsi="Arial" w:cs="Arial"/>
          <w:spacing w:val="2"/>
        </w:rPr>
        <w:t xml:space="preserve"> </w:t>
      </w:r>
      <w:r w:rsidRPr="00F44979">
        <w:rPr>
          <w:rFonts w:ascii="Arial" w:eastAsia="Arial" w:hAnsi="Arial" w:cs="Arial"/>
          <w:spacing w:val="1"/>
        </w:rPr>
        <w:t>t</w:t>
      </w:r>
      <w:r w:rsidRPr="00F44979">
        <w:rPr>
          <w:rFonts w:ascii="Arial" w:eastAsia="Arial" w:hAnsi="Arial" w:cs="Arial"/>
        </w:rPr>
        <w:t>he</w:t>
      </w:r>
      <w:r w:rsidRPr="00F44979">
        <w:rPr>
          <w:rFonts w:ascii="Arial" w:eastAsia="Arial" w:hAnsi="Arial" w:cs="Arial"/>
          <w:spacing w:val="-2"/>
        </w:rPr>
        <w:t xml:space="preserve"> </w:t>
      </w:r>
      <w:r w:rsidRPr="00F44979">
        <w:rPr>
          <w:rFonts w:ascii="Arial" w:eastAsia="Arial" w:hAnsi="Arial" w:cs="Arial"/>
        </w:rPr>
        <w:t>a</w:t>
      </w:r>
      <w:r w:rsidRPr="00F44979">
        <w:rPr>
          <w:rFonts w:ascii="Arial" w:eastAsia="Arial" w:hAnsi="Arial" w:cs="Arial"/>
          <w:spacing w:val="-4"/>
        </w:rPr>
        <w:t>w</w:t>
      </w:r>
      <w:r w:rsidRPr="00F44979">
        <w:rPr>
          <w:rFonts w:ascii="Arial" w:eastAsia="Arial" w:hAnsi="Arial" w:cs="Arial"/>
        </w:rPr>
        <w:t>ard</w:t>
      </w:r>
      <w:r w:rsidRPr="00F44979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"/>
        </w:rPr>
        <w:t>.</w:t>
      </w:r>
    </w:p>
    <w:p w:rsidR="00374E1C" w:rsidRDefault="00374E1C" w:rsidP="00374E1C">
      <w:pPr>
        <w:spacing w:after="0" w:line="239" w:lineRule="auto"/>
        <w:ind w:left="142" w:right="329"/>
        <w:rPr>
          <w:rFonts w:ascii="Arial" w:eastAsia="Arial" w:hAnsi="Arial" w:cs="Arial"/>
          <w:spacing w:val="5"/>
        </w:rPr>
      </w:pPr>
    </w:p>
    <w:p w:rsidR="008B7FF1" w:rsidRDefault="008B7FF1" w:rsidP="008B7FF1">
      <w:pPr>
        <w:spacing w:after="0" w:line="240" w:lineRule="auto"/>
        <w:ind w:left="12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8B7FF1" w:rsidRDefault="008B7FF1" w:rsidP="008B7FF1">
      <w:pPr>
        <w:spacing w:after="0" w:line="240" w:lineRule="auto"/>
        <w:ind w:left="120" w:right="-20"/>
        <w:rPr>
          <w:rFonts w:ascii="Arial" w:eastAsia="Arial" w:hAnsi="Arial" w:cs="Arial"/>
          <w:b/>
          <w:bCs/>
        </w:rPr>
      </w:pPr>
    </w:p>
    <w:p w:rsidR="008B7FF1" w:rsidRDefault="008B7FF1" w:rsidP="008B7FF1">
      <w:pPr>
        <w:spacing w:after="0" w:line="248" w:lineRule="exact"/>
        <w:ind w:left="120"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 xml:space="preserve">he 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ma</w:t>
      </w:r>
      <w:r>
        <w:rPr>
          <w:rFonts w:ascii="Arial" w:eastAsia="Arial" w:hAnsi="Arial" w:cs="Arial"/>
          <w:b/>
          <w:bCs/>
          <w:spacing w:val="-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 g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ut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t</w:t>
      </w:r>
      <w:r>
        <w:rPr>
          <w:rFonts w:ascii="Arial" w:eastAsia="Arial" w:hAnsi="Arial" w:cs="Arial"/>
          <w:b/>
          <w:bCs/>
          <w:position w:val="-1"/>
        </w:rPr>
        <w:t>he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t</w:t>
      </w:r>
      <w:r>
        <w:rPr>
          <w:rFonts w:ascii="Arial" w:eastAsia="Arial" w:hAnsi="Arial" w:cs="Arial"/>
          <w:b/>
          <w:bCs/>
          <w:position w:val="-1"/>
        </w:rPr>
        <w:t>ra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8B7FF1" w:rsidTr="00187E4D">
        <w:trPr>
          <w:trHeight w:hRule="exact" w:val="770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before="3" w:after="0" w:line="252" w:lineRule="exact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?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s.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 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ack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 w:rsidR="00374E1C">
              <w:rPr>
                <w:rFonts w:ascii="Arial" w:eastAsia="Arial" w:hAnsi="Arial" w:cs="Arial"/>
              </w:rPr>
              <w:t>.</w:t>
            </w:r>
          </w:p>
        </w:tc>
      </w:tr>
      <w:tr w:rsidR="008B7FF1" w:rsidTr="008B7FF1">
        <w:trPr>
          <w:trHeight w:hRule="exact" w:val="385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 w:rsidR="00374E1C">
              <w:rPr>
                <w:rFonts w:ascii="Arial" w:eastAsia="Arial" w:hAnsi="Arial" w:cs="Arial"/>
              </w:rPr>
              <w:t>.</w:t>
            </w:r>
          </w:p>
        </w:tc>
      </w:tr>
      <w:tr w:rsidR="008B7FF1" w:rsidTr="008B7FF1">
        <w:trPr>
          <w:trHeight w:hRule="exact" w:val="432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orse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8B7FF1" w:rsidTr="008B7FF1">
        <w:trPr>
          <w:trHeight w:hRule="exact" w:val="424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8B7FF1" w:rsidTr="008B7FF1">
        <w:trPr>
          <w:trHeight w:hRule="exact" w:val="41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ee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ok</w:t>
            </w:r>
          </w:p>
        </w:tc>
      </w:tr>
      <w:tr w:rsidR="008B7FF1" w:rsidTr="008B7FF1">
        <w:trPr>
          <w:trHeight w:hRule="exact" w:val="565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urces: 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 w:rsidR="00374E1C">
              <w:rPr>
                <w:rFonts w:ascii="Arial" w:eastAsia="Arial" w:hAnsi="Arial" w:cs="Arial"/>
              </w:rPr>
              <w:t>.</w:t>
            </w:r>
          </w:p>
        </w:tc>
      </w:tr>
      <w:tr w:rsidR="008B7FF1" w:rsidTr="008B7FF1">
        <w:trPr>
          <w:trHeight w:hRule="exact" w:val="431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C37E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 w:rsidRPr="00083D5F">
              <w:rPr>
                <w:rFonts w:ascii="Arial" w:eastAsia="Arial" w:hAnsi="Arial" w:cs="Arial"/>
                <w:color w:val="0070C0"/>
              </w:rPr>
              <w:t xml:space="preserve">(see </w:t>
            </w:r>
            <w:hyperlink r:id="rId8" w:history="1">
              <w:r w:rsidR="00C37ED5" w:rsidRPr="00DA6974">
                <w:rPr>
                  <w:rStyle w:val="Hyperlink"/>
                  <w:rFonts w:ascii="Arial" w:eastAsia="Arial" w:hAnsi="Arial" w:cs="Arial"/>
                </w:rPr>
                <w:t>https://www2.aston.ac.uk/clipp/quality/a-z/collaborativeprovision/index</w:t>
              </w:r>
            </w:hyperlink>
            <w:r w:rsidR="00C37ED5">
              <w:rPr>
                <w:rFonts w:ascii="Arial" w:eastAsia="Arial" w:hAnsi="Arial" w:cs="Arial"/>
                <w:color w:val="0070C0"/>
              </w:rPr>
              <w:t xml:space="preserve"> </w:t>
            </w:r>
            <w:r w:rsidRPr="00083D5F">
              <w:rPr>
                <w:rFonts w:ascii="Arial" w:eastAsia="Arial" w:hAnsi="Arial" w:cs="Arial"/>
                <w:color w:val="0070C0"/>
              </w:rPr>
              <w:t>for a template)</w:t>
            </w:r>
          </w:p>
        </w:tc>
      </w:tr>
    </w:tbl>
    <w:p w:rsidR="008B7FF1" w:rsidRDefault="008B7FF1" w:rsidP="008B7FF1">
      <w:pPr>
        <w:spacing w:after="0" w:line="200" w:lineRule="exact"/>
        <w:rPr>
          <w:sz w:val="20"/>
          <w:szCs w:val="20"/>
        </w:rPr>
      </w:pPr>
    </w:p>
    <w:p w:rsidR="008B7FF1" w:rsidRDefault="008B7FF1" w:rsidP="008B7FF1">
      <w:pPr>
        <w:spacing w:before="32" w:after="0" w:line="240" w:lineRule="auto"/>
        <w:ind w:left="12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sions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pa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uld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8B7FF1" w:rsidTr="00187E4D">
        <w:trPr>
          <w:trHeight w:hRule="exact" w:val="769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 va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8B7FF1" w:rsidRDefault="008B7FF1" w:rsidP="00187E4D">
            <w:pPr>
              <w:spacing w:before="6" w:after="0" w:line="252" w:lineRule="exact"/>
              <w:ind w:left="102" w:right="6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wil</w:t>
            </w:r>
            <w:r>
              <w:rPr>
                <w:rFonts w:ascii="Arial" w:eastAsia="Arial" w:hAnsi="Arial" w:cs="Arial"/>
              </w:rPr>
              <w:t>l be 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chm</w:t>
            </w:r>
            <w:r>
              <w:rPr>
                <w:rFonts w:ascii="Arial" w:eastAsia="Arial" w:hAnsi="Arial" w:cs="Arial"/>
                <w:spacing w:val="-2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B7FF1" w:rsidTr="00187E4D">
        <w:trPr>
          <w:trHeight w:hRule="exact" w:val="51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before="3" w:after="0" w:line="252" w:lineRule="exact"/>
              <w:ind w:left="102" w:righ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accred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ernal 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sor</w:t>
            </w:r>
            <w:r w:rsidR="00374E1C">
              <w:rPr>
                <w:rFonts w:ascii="Arial" w:eastAsia="Arial" w:hAnsi="Arial" w:cs="Arial"/>
              </w:rPr>
              <w:t>.</w:t>
            </w:r>
          </w:p>
        </w:tc>
      </w:tr>
      <w:tr w:rsidR="008B7FF1" w:rsidTr="008B7FF1">
        <w:trPr>
          <w:trHeight w:hRule="exact" w:val="371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8B7FF1" w:rsidTr="008B7FF1">
        <w:trPr>
          <w:trHeight w:hRule="exact" w:val="419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</w:p>
        </w:tc>
      </w:tr>
      <w:tr w:rsidR="00AA27E0" w:rsidTr="00374E1C">
        <w:trPr>
          <w:trHeight w:hRule="exact" w:val="948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E0" w:rsidRDefault="00AA27E0" w:rsidP="00AA27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er.</w:t>
            </w:r>
          </w:p>
          <w:p w:rsidR="00AA27E0" w:rsidRDefault="00AA27E0" w:rsidP="00374E1C">
            <w:pPr>
              <w:spacing w:before="6" w:after="0" w:line="252" w:lineRule="exact"/>
              <w:ind w:left="102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?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 w:rsidR="00374E1C">
              <w:rPr>
                <w:rFonts w:ascii="Arial" w:eastAsia="Arial" w:hAnsi="Arial" w:cs="Arial"/>
              </w:rPr>
              <w:t xml:space="preserve"> trainer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asse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?</w:t>
            </w:r>
          </w:p>
        </w:tc>
      </w:tr>
      <w:tr w:rsidR="00AA27E0" w:rsidTr="00187E4D">
        <w:trPr>
          <w:trHeight w:hRule="exact" w:val="51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E0" w:rsidRDefault="00AA27E0" w:rsidP="00AA27E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lastRenderedPageBreak/>
              <w:t>I</w:t>
            </w:r>
            <w:r>
              <w:rPr>
                <w:rFonts w:ascii="Arial" w:eastAsia="Arial" w:hAnsi="Arial" w:cs="Arial"/>
              </w:rPr>
              <w:t xml:space="preserve">ssue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</w:p>
        </w:tc>
      </w:tr>
      <w:tr w:rsidR="00AA27E0" w:rsidTr="00187E4D">
        <w:trPr>
          <w:trHeight w:hRule="exact" w:val="51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E0" w:rsidRDefault="00AA27E0" w:rsidP="00AA27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app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AA27E0" w:rsidTr="00187E4D">
        <w:trPr>
          <w:trHeight w:hRule="exact" w:val="51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E0" w:rsidRDefault="00AA27E0" w:rsidP="00AA27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ersity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?</w:t>
            </w:r>
          </w:p>
        </w:tc>
      </w:tr>
      <w:tr w:rsidR="00AA27E0" w:rsidTr="00187E4D">
        <w:trPr>
          <w:trHeight w:hRule="exact" w:val="51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E0" w:rsidRDefault="00AA27E0" w:rsidP="00AA27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ul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 w:rsidR="00374E1C">
              <w:rPr>
                <w:rFonts w:ascii="Arial" w:eastAsia="Arial" w:hAnsi="Arial" w:cs="Arial"/>
              </w:rPr>
              <w:t>.</w:t>
            </w:r>
          </w:p>
        </w:tc>
      </w:tr>
      <w:tr w:rsidR="00AA27E0" w:rsidTr="00187E4D">
        <w:trPr>
          <w:trHeight w:hRule="exact" w:val="51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E0" w:rsidRDefault="00AA27E0" w:rsidP="00AA27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ac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and 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</w:tbl>
    <w:p w:rsidR="008B7FF1" w:rsidRDefault="008B7FF1" w:rsidP="008B7FF1">
      <w:pPr>
        <w:spacing w:before="5" w:after="0" w:line="80" w:lineRule="exact"/>
        <w:rPr>
          <w:sz w:val="8"/>
          <w:szCs w:val="8"/>
        </w:rPr>
      </w:pPr>
    </w:p>
    <w:p w:rsidR="008B7FF1" w:rsidRDefault="008B7FF1" w:rsidP="008B7FF1">
      <w:pPr>
        <w:spacing w:after="0" w:line="240" w:lineRule="auto"/>
        <w:ind w:left="120" w:right="-20"/>
        <w:rPr>
          <w:rFonts w:ascii="Arial" w:eastAsia="Arial" w:hAnsi="Arial" w:cs="Arial"/>
          <w:b/>
          <w:bCs/>
        </w:rPr>
      </w:pPr>
    </w:p>
    <w:p w:rsidR="008B7FF1" w:rsidRPr="00083D5F" w:rsidRDefault="008B7FF1" w:rsidP="008B7FF1">
      <w:pPr>
        <w:spacing w:after="0" w:line="240" w:lineRule="auto"/>
        <w:ind w:left="120" w:right="-20"/>
        <w:rPr>
          <w:rFonts w:ascii="Arial" w:eastAsia="Arial" w:hAnsi="Arial" w:cs="Arial"/>
          <w:b/>
          <w:spacing w:val="4"/>
        </w:rPr>
      </w:pPr>
      <w:r w:rsidRPr="00083D5F">
        <w:rPr>
          <w:rFonts w:ascii="Arial" w:eastAsia="Arial" w:hAnsi="Arial" w:cs="Arial"/>
          <w:bCs/>
        </w:rPr>
        <w:t xml:space="preserve">The School Learning and Teaching Committee should use </w:t>
      </w:r>
      <w:r w:rsidRPr="00083D5F">
        <w:rPr>
          <w:rFonts w:ascii="Arial" w:eastAsia="Arial" w:hAnsi="Arial" w:cs="Arial"/>
          <w:spacing w:val="4"/>
        </w:rPr>
        <w:t>the</w:t>
      </w:r>
      <w:r w:rsidRPr="00083D5F">
        <w:rPr>
          <w:rFonts w:ascii="Arial" w:eastAsia="Arial" w:hAnsi="Arial" w:cs="Arial"/>
          <w:b/>
          <w:spacing w:val="4"/>
        </w:rPr>
        <w:t xml:space="preserve"> Process Document for Approval, Monitoring and Review of Collaborative Activity </w:t>
      </w:r>
      <w:r w:rsidRPr="00083D5F">
        <w:rPr>
          <w:rFonts w:ascii="Arial" w:eastAsia="Arial" w:hAnsi="Arial" w:cs="Arial"/>
          <w:spacing w:val="4"/>
        </w:rPr>
        <w:t xml:space="preserve">at </w:t>
      </w:r>
      <w:hyperlink r:id="rId9" w:history="1">
        <w:r w:rsidR="00C37ED5" w:rsidRPr="00DA6974">
          <w:rPr>
            <w:rStyle w:val="Hyperlink"/>
            <w:rFonts w:ascii="Arial" w:eastAsia="Arial" w:hAnsi="Arial" w:cs="Arial"/>
            <w:spacing w:val="4"/>
          </w:rPr>
          <w:t>https://www2.aston.ac.uk/clipp/quality/a-z/collaborativeprovision/index</w:t>
        </w:r>
      </w:hyperlink>
      <w:r w:rsidR="00C37ED5">
        <w:rPr>
          <w:rFonts w:ascii="Arial" w:eastAsia="Arial" w:hAnsi="Arial" w:cs="Arial"/>
          <w:spacing w:val="4"/>
        </w:rPr>
        <w:t xml:space="preserve"> </w:t>
      </w:r>
      <w:r w:rsidRPr="00083D5F">
        <w:rPr>
          <w:rFonts w:ascii="Arial" w:eastAsia="Arial" w:hAnsi="Arial" w:cs="Arial"/>
          <w:spacing w:val="4"/>
        </w:rPr>
        <w:t>as a guide.</w:t>
      </w:r>
      <w:r w:rsidRPr="00083D5F">
        <w:rPr>
          <w:rFonts w:ascii="Arial" w:eastAsia="Arial" w:hAnsi="Arial" w:cs="Arial"/>
          <w:b/>
          <w:spacing w:val="4"/>
        </w:rPr>
        <w:t xml:space="preserve"> </w:t>
      </w:r>
    </w:p>
    <w:p w:rsidR="00AA27E0" w:rsidRPr="00083D5F" w:rsidRDefault="00AA27E0" w:rsidP="008B7FF1">
      <w:pPr>
        <w:spacing w:after="0" w:line="240" w:lineRule="auto"/>
        <w:ind w:left="120" w:right="-20"/>
        <w:rPr>
          <w:rFonts w:ascii="Arial" w:eastAsia="Arial" w:hAnsi="Arial" w:cs="Arial"/>
          <w:b/>
          <w:spacing w:val="4"/>
        </w:rPr>
      </w:pPr>
    </w:p>
    <w:p w:rsidR="008B7FF1" w:rsidRPr="00083D5F" w:rsidRDefault="008B7FF1" w:rsidP="008B7FF1">
      <w:pPr>
        <w:spacing w:after="0" w:line="240" w:lineRule="auto"/>
        <w:ind w:left="120" w:right="-20"/>
        <w:rPr>
          <w:rFonts w:ascii="Arial" w:eastAsia="Arial" w:hAnsi="Arial" w:cs="Arial"/>
          <w:spacing w:val="2"/>
          <w:position w:val="-1"/>
        </w:rPr>
      </w:pPr>
      <w:r w:rsidRPr="00083D5F">
        <w:rPr>
          <w:rFonts w:ascii="Arial" w:eastAsia="Arial" w:hAnsi="Arial" w:cs="Arial"/>
          <w:spacing w:val="4"/>
        </w:rPr>
        <w:t xml:space="preserve">Schools may decide what elements of the Process </w:t>
      </w:r>
      <w:r w:rsidR="00AA27E0" w:rsidRPr="00083D5F">
        <w:rPr>
          <w:rFonts w:ascii="Arial" w:eastAsia="Arial" w:hAnsi="Arial" w:cs="Arial"/>
          <w:spacing w:val="4"/>
        </w:rPr>
        <w:t>D</w:t>
      </w:r>
      <w:r w:rsidRPr="00083D5F">
        <w:rPr>
          <w:rFonts w:ascii="Arial" w:eastAsia="Arial" w:hAnsi="Arial" w:cs="Arial"/>
          <w:spacing w:val="4"/>
        </w:rPr>
        <w:t xml:space="preserve">ocument are relevant. </w:t>
      </w:r>
      <w:r w:rsidRPr="00083D5F">
        <w:rPr>
          <w:rFonts w:ascii="Arial" w:eastAsia="Arial" w:hAnsi="Arial" w:cs="Arial"/>
          <w:spacing w:val="2"/>
          <w:position w:val="-1"/>
        </w:rPr>
        <w:t>As a minimum, the following information should be considered:</w:t>
      </w:r>
    </w:p>
    <w:p w:rsidR="00AA27E0" w:rsidRPr="00083D5F" w:rsidRDefault="00AA27E0" w:rsidP="008B7FF1">
      <w:pPr>
        <w:spacing w:after="0" w:line="240" w:lineRule="auto"/>
        <w:ind w:left="120" w:right="-20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083D5F" w:rsidRPr="00083D5F" w:rsidTr="00AA27E0">
        <w:trPr>
          <w:trHeight w:hRule="exact" w:val="630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Pr="00083D5F" w:rsidRDefault="008B7FF1" w:rsidP="00187E4D">
            <w:pPr>
              <w:spacing w:after="0" w:line="240" w:lineRule="auto"/>
              <w:ind w:left="120" w:right="331"/>
              <w:rPr>
                <w:rFonts w:ascii="Arial" w:eastAsia="Arial" w:hAnsi="Arial" w:cs="Arial"/>
                <w:spacing w:val="4"/>
              </w:rPr>
            </w:pPr>
            <w:r w:rsidRPr="00083D5F">
              <w:rPr>
                <w:rFonts w:ascii="Arial" w:eastAsia="Arial" w:hAnsi="Arial" w:cs="Arial"/>
                <w:spacing w:val="-1"/>
              </w:rPr>
              <w:t>D</w:t>
            </w:r>
            <w:r w:rsidRPr="00083D5F">
              <w:rPr>
                <w:rFonts w:ascii="Arial" w:eastAsia="Arial" w:hAnsi="Arial" w:cs="Arial"/>
              </w:rPr>
              <w:t>ue d</w:t>
            </w:r>
            <w:r w:rsidRPr="00083D5F">
              <w:rPr>
                <w:rFonts w:ascii="Arial" w:eastAsia="Arial" w:hAnsi="Arial" w:cs="Arial"/>
                <w:spacing w:val="-1"/>
              </w:rPr>
              <w:t>ili</w:t>
            </w:r>
            <w:r w:rsidRPr="00083D5F">
              <w:rPr>
                <w:rFonts w:ascii="Arial" w:eastAsia="Arial" w:hAnsi="Arial" w:cs="Arial"/>
                <w:spacing w:val="2"/>
              </w:rPr>
              <w:t>g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1"/>
              </w:rPr>
              <w:t>n</w:t>
            </w:r>
            <w:r w:rsidRPr="00083D5F">
              <w:rPr>
                <w:rFonts w:ascii="Arial" w:eastAsia="Arial" w:hAnsi="Arial" w:cs="Arial"/>
              </w:rPr>
              <w:t>ce on</w:t>
            </w:r>
            <w:r w:rsidRPr="00083D5F">
              <w:rPr>
                <w:rFonts w:ascii="Arial" w:eastAsia="Arial" w:hAnsi="Arial" w:cs="Arial"/>
                <w:spacing w:val="-1"/>
              </w:rPr>
              <w:t xml:space="preserve"> </w:t>
            </w:r>
            <w:r w:rsidRPr="00083D5F">
              <w:rPr>
                <w:rFonts w:ascii="Arial" w:eastAsia="Arial" w:hAnsi="Arial" w:cs="Arial"/>
                <w:spacing w:val="1"/>
              </w:rPr>
              <w:t>t</w:t>
            </w:r>
            <w:r w:rsidRPr="00083D5F">
              <w:rPr>
                <w:rFonts w:ascii="Arial" w:eastAsia="Arial" w:hAnsi="Arial" w:cs="Arial"/>
              </w:rPr>
              <w:t>he</w:t>
            </w:r>
            <w:r w:rsidRPr="00083D5F">
              <w:rPr>
                <w:rFonts w:ascii="Arial" w:eastAsia="Arial" w:hAnsi="Arial" w:cs="Arial"/>
                <w:spacing w:val="-2"/>
              </w:rPr>
              <w:t xml:space="preserve"> </w:t>
            </w:r>
            <w:r w:rsidRPr="00083D5F">
              <w:rPr>
                <w:rFonts w:ascii="Arial" w:eastAsia="Arial" w:hAnsi="Arial" w:cs="Arial"/>
              </w:rPr>
              <w:t>p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  <w:spacing w:val="-2"/>
              </w:rPr>
              <w:t>r</w:t>
            </w:r>
            <w:r w:rsidRPr="00083D5F">
              <w:rPr>
                <w:rFonts w:ascii="Arial" w:eastAsia="Arial" w:hAnsi="Arial" w:cs="Arial"/>
                <w:spacing w:val="-1"/>
              </w:rPr>
              <w:t>t</w:t>
            </w:r>
            <w:r w:rsidRPr="00083D5F">
              <w:rPr>
                <w:rFonts w:ascii="Arial" w:eastAsia="Arial" w:hAnsi="Arial" w:cs="Arial"/>
              </w:rPr>
              <w:t>n</w:t>
            </w:r>
            <w:r w:rsidRPr="00083D5F">
              <w:rPr>
                <w:rFonts w:ascii="Arial" w:eastAsia="Arial" w:hAnsi="Arial" w:cs="Arial"/>
                <w:spacing w:val="-1"/>
              </w:rPr>
              <w:t>e</w:t>
            </w:r>
            <w:r w:rsidRPr="00083D5F">
              <w:rPr>
                <w:rFonts w:ascii="Arial" w:eastAsia="Arial" w:hAnsi="Arial" w:cs="Arial"/>
              </w:rPr>
              <w:t>r</w:t>
            </w:r>
            <w:r w:rsidRPr="00083D5F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Pr="00083D5F">
              <w:rPr>
                <w:rFonts w:ascii="Arial" w:eastAsia="Arial" w:hAnsi="Arial" w:cs="Arial"/>
                <w:spacing w:val="4"/>
              </w:rPr>
              <w:t xml:space="preserve">(Due Diligence Checklist at </w:t>
            </w:r>
          </w:p>
          <w:p w:rsidR="008B7FF1" w:rsidRPr="00083D5F" w:rsidRDefault="00C37ED5" w:rsidP="00C37ED5">
            <w:pPr>
              <w:spacing w:after="0" w:line="240" w:lineRule="auto"/>
              <w:ind w:left="120" w:right="331"/>
              <w:rPr>
                <w:rFonts w:ascii="Arial" w:eastAsia="Arial" w:hAnsi="Arial" w:cs="Arial"/>
              </w:rPr>
            </w:pPr>
            <w:hyperlink r:id="rId10" w:history="1">
              <w:r w:rsidRPr="00DA6974">
                <w:rPr>
                  <w:rStyle w:val="Hyperlink"/>
                  <w:rFonts w:ascii="Arial" w:eastAsia="Arial" w:hAnsi="Arial" w:cs="Arial"/>
                  <w:spacing w:val="4"/>
                </w:rPr>
                <w:t>https://www2.aston.ac.uk/clipp/quality/a-z/collaborativeprovision/index</w:t>
              </w:r>
            </w:hyperlink>
            <w:r w:rsidR="008B7FF1" w:rsidRPr="00083D5F">
              <w:rPr>
                <w:rFonts w:ascii="Arial" w:eastAsia="Arial" w:hAnsi="Arial" w:cs="Arial"/>
                <w:color w:val="0070C0"/>
                <w:spacing w:val="4"/>
              </w:rPr>
              <w:t>)</w:t>
            </w:r>
          </w:p>
        </w:tc>
      </w:tr>
      <w:tr w:rsidR="00083D5F" w:rsidRPr="00083D5F" w:rsidTr="00187E4D">
        <w:trPr>
          <w:trHeight w:hRule="exact" w:val="56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Pr="00083D5F" w:rsidRDefault="008B7FF1" w:rsidP="00C37ED5">
            <w:pPr>
              <w:spacing w:after="0" w:line="240" w:lineRule="auto"/>
              <w:ind w:left="120" w:right="331"/>
              <w:rPr>
                <w:rFonts w:ascii="Arial" w:eastAsia="Arial" w:hAnsi="Arial" w:cs="Arial"/>
                <w:spacing w:val="-1"/>
              </w:rPr>
            </w:pPr>
            <w:r w:rsidRPr="00083D5F">
              <w:rPr>
                <w:rFonts w:ascii="Arial" w:eastAsia="Arial" w:hAnsi="Arial" w:cs="Arial"/>
                <w:spacing w:val="-1"/>
              </w:rPr>
              <w:t xml:space="preserve">Risk Assessment (form at </w:t>
            </w:r>
            <w:r w:rsidR="00C37ED5">
              <w:rPr>
                <w:rFonts w:ascii="Arial" w:eastAsia="Arial" w:hAnsi="Arial" w:cs="Arial"/>
                <w:spacing w:val="-1"/>
              </w:rPr>
              <w:t xml:space="preserve"> </w:t>
            </w:r>
            <w:hyperlink r:id="rId11" w:history="1">
              <w:r w:rsidR="00C37ED5" w:rsidRPr="00DA6974">
                <w:rPr>
                  <w:rStyle w:val="Hyperlink"/>
                  <w:rFonts w:ascii="Arial" w:eastAsia="Arial" w:hAnsi="Arial" w:cs="Arial"/>
                  <w:spacing w:val="-1"/>
                </w:rPr>
                <w:t>https://www2.aston.ac.uk/clipp/quality/a-z/collaborativeprovision/index</w:t>
              </w:r>
            </w:hyperlink>
            <w:r w:rsidRPr="00083D5F">
              <w:rPr>
                <w:rFonts w:ascii="Arial" w:eastAsia="Arial" w:hAnsi="Arial" w:cs="Arial"/>
                <w:spacing w:val="4"/>
              </w:rPr>
              <w:t>)</w:t>
            </w:r>
          </w:p>
        </w:tc>
      </w:tr>
      <w:tr w:rsidR="00083D5F" w:rsidRPr="00083D5F" w:rsidTr="00187E4D">
        <w:trPr>
          <w:trHeight w:hRule="exact" w:val="71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Pr="00083D5F" w:rsidRDefault="008B7FF1" w:rsidP="00187E4D">
            <w:pPr>
              <w:spacing w:after="0" w:line="240" w:lineRule="auto"/>
              <w:ind w:left="170" w:right="206"/>
              <w:rPr>
                <w:rFonts w:ascii="Arial" w:eastAsia="Arial" w:hAnsi="Arial" w:cs="Arial"/>
                <w:color w:val="0070C0"/>
              </w:rPr>
            </w:pPr>
            <w:r w:rsidRPr="00083D5F">
              <w:rPr>
                <w:rFonts w:ascii="Arial" w:eastAsia="Arial" w:hAnsi="Arial" w:cs="Arial"/>
                <w:spacing w:val="-1"/>
              </w:rPr>
              <w:t xml:space="preserve">Proforma for Calculating Costs and Income (form at </w:t>
            </w:r>
            <w:hyperlink r:id="rId12" w:history="1">
              <w:r w:rsidR="00C37ED5" w:rsidRPr="00DA6974">
                <w:rPr>
                  <w:rStyle w:val="Hyperlink"/>
                  <w:rFonts w:ascii="Arial" w:eastAsia="Arial" w:hAnsi="Arial" w:cs="Arial"/>
                  <w:spacing w:val="-1"/>
                </w:rPr>
                <w:t>https://www2.aston.ac.uk/clipp/quality/a-z/prog-approval/index</w:t>
              </w:r>
            </w:hyperlink>
            <w:r w:rsidRPr="00083D5F">
              <w:rPr>
                <w:rStyle w:val="Hyperlink"/>
                <w:rFonts w:ascii="Arial" w:eastAsia="Arial" w:hAnsi="Arial" w:cs="Arial"/>
                <w:color w:val="0070C0"/>
              </w:rPr>
              <w:t>)</w:t>
            </w:r>
          </w:p>
          <w:p w:rsidR="008B7FF1" w:rsidRPr="00083D5F" w:rsidRDefault="008B7FF1" w:rsidP="00187E4D">
            <w:pPr>
              <w:spacing w:after="0" w:line="240" w:lineRule="auto"/>
              <w:ind w:left="120" w:right="331"/>
              <w:rPr>
                <w:rFonts w:ascii="Arial" w:eastAsia="Arial" w:hAnsi="Arial" w:cs="Arial"/>
                <w:spacing w:val="-1"/>
              </w:rPr>
            </w:pPr>
          </w:p>
        </w:tc>
      </w:tr>
      <w:tr w:rsidR="008B7FF1" w:rsidTr="00C83806">
        <w:trPr>
          <w:trHeight w:hRule="exact" w:val="471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C8380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 w:rsidRPr="008B7FF1">
              <w:rPr>
                <w:rFonts w:ascii="Arial" w:eastAsia="Arial" w:hAnsi="Arial" w:cs="Arial"/>
                <w:spacing w:val="-1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 w:rsidRPr="008B7FF1">
              <w:rPr>
                <w:rFonts w:ascii="Arial" w:eastAsia="Arial" w:hAnsi="Arial" w:cs="Arial"/>
                <w:spacing w:val="-1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 w:rsidRPr="008B7FF1">
              <w:rPr>
                <w:rFonts w:ascii="Arial" w:eastAsia="Arial" w:hAnsi="Arial" w:cs="Arial"/>
                <w:spacing w:val="-1"/>
              </w:rPr>
              <w:t>d form of accred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8B7FF1">
              <w:rPr>
                <w:rFonts w:ascii="Arial" w:eastAsia="Arial" w:hAnsi="Arial" w:cs="Arial"/>
                <w:spacing w:val="-1"/>
              </w:rPr>
              <w:t>tati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 w:rsidRPr="008B7FF1">
              <w:rPr>
                <w:rFonts w:ascii="Arial" w:eastAsia="Arial" w:hAnsi="Arial" w:cs="Arial"/>
                <w:spacing w:val="-1"/>
              </w:rPr>
              <w:t xml:space="preserve">n. </w:t>
            </w:r>
          </w:p>
        </w:tc>
      </w:tr>
      <w:tr w:rsidR="008B7FF1" w:rsidTr="00C83806">
        <w:trPr>
          <w:trHeight w:hRule="exact" w:val="421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8B7FF1" w:rsidRDefault="008B7FF1" w:rsidP="00C8380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spec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 w:rsidR="00C83806" w:rsidRPr="008B7FF1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C83806" w:rsidTr="00C83806">
        <w:trPr>
          <w:trHeight w:hRule="exact" w:val="42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8B7FF1" w:rsidRDefault="00C83806" w:rsidP="00C8380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 w:rsidRPr="008B7FF1">
              <w:rPr>
                <w:rFonts w:ascii="Arial" w:eastAsia="Arial" w:hAnsi="Arial" w:cs="Arial"/>
                <w:spacing w:val="-1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ati</w:t>
            </w:r>
            <w:r w:rsidRPr="008B7FF1">
              <w:rPr>
                <w:rFonts w:ascii="Arial" w:eastAsia="Arial" w:hAnsi="Arial" w:cs="Arial"/>
                <w:spacing w:val="-1"/>
              </w:rPr>
              <w:t>on of te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 w:rsidRPr="008B7FF1">
              <w:rPr>
                <w:rFonts w:ascii="Arial" w:eastAsia="Arial" w:hAnsi="Arial" w:cs="Arial"/>
                <w:spacing w:val="-1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8B7FF1">
              <w:rPr>
                <w:rFonts w:ascii="Arial" w:eastAsia="Arial" w:hAnsi="Arial" w:cs="Arial"/>
                <w:spacing w:val="-1"/>
              </w:rPr>
              <w:t>ng,</w:t>
            </w:r>
            <w:r>
              <w:rPr>
                <w:rFonts w:ascii="Arial" w:eastAsia="Arial" w:hAnsi="Arial" w:cs="Arial"/>
                <w:spacing w:val="-1"/>
              </w:rPr>
              <w:t xml:space="preserve"> resources available</w:t>
            </w:r>
          </w:p>
          <w:p w:rsidR="00C83806" w:rsidRDefault="00C83806" w:rsidP="00C8380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4"/>
              </w:rPr>
            </w:pPr>
          </w:p>
        </w:tc>
      </w:tr>
      <w:tr w:rsidR="008B7FF1" w:rsidTr="00187E4D">
        <w:trPr>
          <w:trHeight w:hRule="exact" w:val="421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8B7FF1" w:rsidTr="00187E4D">
        <w:trPr>
          <w:trHeight w:hRule="exact" w:val="42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al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ng and assessment timetable</w:t>
            </w:r>
          </w:p>
        </w:tc>
      </w:tr>
      <w:tr w:rsidR="008B7FF1" w:rsidTr="00187E4D">
        <w:trPr>
          <w:trHeight w:hRule="exact" w:val="560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F1" w:rsidRDefault="008B7FF1" w:rsidP="00C37ED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 w:rsidRPr="00083D5F">
              <w:rPr>
                <w:rFonts w:ascii="Arial" w:eastAsia="Arial" w:hAnsi="Arial" w:cs="Arial"/>
                <w:spacing w:val="-3"/>
              </w:rPr>
              <w:t>a</w:t>
            </w:r>
            <w:r w:rsidRPr="00083D5F">
              <w:rPr>
                <w:rFonts w:ascii="Arial" w:eastAsia="Arial" w:hAnsi="Arial" w:cs="Arial"/>
                <w:spacing w:val="2"/>
              </w:rPr>
              <w:t>g</w:t>
            </w:r>
            <w:r w:rsidRPr="00083D5F">
              <w:rPr>
                <w:rFonts w:ascii="Arial" w:eastAsia="Arial" w:hAnsi="Arial" w:cs="Arial"/>
                <w:spacing w:val="1"/>
              </w:rPr>
              <w:t>r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3"/>
              </w:rPr>
              <w:t>e</w:t>
            </w:r>
            <w:r w:rsidRPr="00083D5F">
              <w:rPr>
                <w:rFonts w:ascii="Arial" w:eastAsia="Arial" w:hAnsi="Arial" w:cs="Arial"/>
                <w:spacing w:val="1"/>
              </w:rPr>
              <w:t>m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3"/>
              </w:rPr>
              <w:t>n</w:t>
            </w:r>
            <w:r w:rsidRPr="00083D5F">
              <w:rPr>
                <w:rFonts w:ascii="Arial" w:eastAsia="Arial" w:hAnsi="Arial" w:cs="Arial"/>
              </w:rPr>
              <w:t>t (see</w:t>
            </w:r>
            <w:r w:rsidRPr="00083D5F">
              <w:rPr>
                <w:rFonts w:ascii="Arial" w:hAnsi="Arial" w:cs="Arial"/>
              </w:rPr>
              <w:t xml:space="preserve"> </w:t>
            </w:r>
            <w:hyperlink r:id="rId13" w:history="1">
              <w:r w:rsidR="00C37ED5" w:rsidRPr="00DA6974">
                <w:rPr>
                  <w:rStyle w:val="Hyperlink"/>
                  <w:rFonts w:ascii="Arial" w:hAnsi="Arial" w:cs="Arial"/>
                </w:rPr>
                <w:t>http://www.aston.ac.uk/staff/legal-services/</w:t>
              </w:r>
            </w:hyperlink>
            <w:r w:rsidR="00C37ED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083D5F">
              <w:rPr>
                <w:rFonts w:ascii="Arial" w:hAnsi="Arial" w:cs="Arial"/>
                <w:color w:val="0070C0"/>
              </w:rPr>
              <w:t>for template agreements and contacts for advice)</w:t>
            </w:r>
          </w:p>
        </w:tc>
      </w:tr>
    </w:tbl>
    <w:p w:rsidR="008B7FF1" w:rsidRDefault="008B7FF1" w:rsidP="008B7FF1">
      <w:pPr>
        <w:spacing w:before="3" w:after="0" w:line="170" w:lineRule="exact"/>
        <w:rPr>
          <w:sz w:val="17"/>
          <w:szCs w:val="17"/>
        </w:rPr>
      </w:pPr>
    </w:p>
    <w:p w:rsidR="008B7FF1" w:rsidRDefault="008B7FF1" w:rsidP="008B7FF1">
      <w:pPr>
        <w:spacing w:before="16" w:after="0" w:line="200" w:lineRule="exact"/>
        <w:rPr>
          <w:sz w:val="20"/>
          <w:szCs w:val="20"/>
        </w:rPr>
      </w:pPr>
    </w:p>
    <w:p w:rsidR="008B7FF1" w:rsidRDefault="008B7FF1" w:rsidP="008B7FF1">
      <w:pPr>
        <w:spacing w:before="32" w:after="0" w:line="248" w:lineRule="exact"/>
        <w:ind w:left="120"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F</w:t>
      </w:r>
      <w:r w:rsidR="00C83806">
        <w:rPr>
          <w:rFonts w:ascii="Arial" w:eastAsia="Arial" w:hAnsi="Arial" w:cs="Arial"/>
          <w:b/>
          <w:bCs/>
          <w:spacing w:val="-1"/>
          <w:position w:val="-1"/>
        </w:rPr>
        <w:t>OLLOWING APPROVAL</w:t>
      </w:r>
    </w:p>
    <w:p w:rsidR="00C83806" w:rsidRDefault="00C83806" w:rsidP="008B7FF1">
      <w:pPr>
        <w:spacing w:before="32" w:after="0" w:line="248" w:lineRule="exact"/>
        <w:ind w:left="120" w:right="-20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C83806" w:rsidTr="00C83806">
        <w:trPr>
          <w:trHeight w:hRule="exact" w:val="371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C83806" w:rsidRDefault="00C83806" w:rsidP="00C8380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 w:rsidRPr="00C83806">
              <w:rPr>
                <w:rFonts w:ascii="Arial" w:eastAsia="Arial" w:hAnsi="Arial" w:cs="Arial"/>
                <w:spacing w:val="2"/>
              </w:rPr>
              <w:t>he School decision should be reported to the Collaborative Provision Strate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 w:rsidRPr="00C83806">
              <w:rPr>
                <w:rFonts w:ascii="Arial" w:eastAsia="Arial" w:hAnsi="Arial" w:cs="Arial"/>
                <w:spacing w:val="2"/>
              </w:rPr>
              <w:t>y Group</w:t>
            </w:r>
          </w:p>
        </w:tc>
      </w:tr>
      <w:tr w:rsidR="00C83806" w:rsidTr="00C83806">
        <w:trPr>
          <w:trHeight w:hRule="exact" w:val="418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 w:rsidRPr="00083D5F">
              <w:rPr>
                <w:rFonts w:ascii="Arial" w:eastAsia="Arial" w:hAnsi="Arial" w:cs="Arial"/>
                <w:spacing w:val="2"/>
              </w:rPr>
              <w:t xml:space="preserve">The agreements </w:t>
            </w:r>
            <w:r w:rsidR="00374E1C">
              <w:rPr>
                <w:rFonts w:ascii="Arial" w:eastAsia="Arial" w:hAnsi="Arial" w:cs="Arial"/>
                <w:spacing w:val="2"/>
              </w:rPr>
              <w:t xml:space="preserve">should be </w:t>
            </w:r>
            <w:r w:rsidRPr="00083D5F">
              <w:rPr>
                <w:rFonts w:ascii="Arial" w:eastAsia="Arial" w:hAnsi="Arial" w:cs="Arial"/>
                <w:spacing w:val="2"/>
              </w:rPr>
              <w:t>finalised with Legal Services and signed</w:t>
            </w:r>
          </w:p>
        </w:tc>
      </w:tr>
      <w:tr w:rsidR="00C83806" w:rsidTr="00C83806">
        <w:trPr>
          <w:trHeight w:hRule="exact" w:val="425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 w:rsidRPr="00C83806">
              <w:rPr>
                <w:rFonts w:ascii="Arial" w:eastAsia="Arial" w:hAnsi="Arial" w:cs="Arial"/>
                <w:spacing w:val="2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 w:rsidRPr="00C83806">
              <w:rPr>
                <w:rFonts w:ascii="Arial" w:eastAsia="Arial" w:hAnsi="Arial" w:cs="Arial"/>
                <w:spacing w:val="2"/>
              </w:rPr>
              <w:t>S records set up</w:t>
            </w:r>
          </w:p>
        </w:tc>
      </w:tr>
      <w:tr w:rsidR="00C83806" w:rsidTr="00C83806">
        <w:trPr>
          <w:trHeight w:hRule="exact" w:val="431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 w:rsidRPr="00C83806">
              <w:rPr>
                <w:rFonts w:ascii="Arial" w:eastAsia="Arial" w:hAnsi="Arial" w:cs="Arial"/>
                <w:spacing w:val="2"/>
              </w:rPr>
              <w:t>An External Examiner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Pr="00C83806">
              <w:rPr>
                <w:rFonts w:ascii="Arial" w:eastAsia="Arial" w:hAnsi="Arial" w:cs="Arial"/>
                <w:spacing w:val="2"/>
              </w:rPr>
              <w:t>appointed</w:t>
            </w:r>
          </w:p>
        </w:tc>
      </w:tr>
      <w:tr w:rsidR="00C83806" w:rsidTr="00C83806">
        <w:trPr>
          <w:trHeight w:hRule="exact" w:val="423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 w:rsidRPr="00C83806">
              <w:rPr>
                <w:rFonts w:ascii="Arial" w:eastAsia="Arial" w:hAnsi="Arial" w:cs="Arial"/>
                <w:spacing w:val="2"/>
              </w:rPr>
              <w:t>Meetin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 w:rsidRPr="00C83806">
              <w:rPr>
                <w:rFonts w:ascii="Arial" w:eastAsia="Arial" w:hAnsi="Arial" w:cs="Arial"/>
                <w:spacing w:val="2"/>
              </w:rPr>
              <w:t xml:space="preserve">s with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 w:rsidRPr="00C83806">
              <w:rPr>
                <w:rFonts w:ascii="Arial" w:eastAsia="Arial" w:hAnsi="Arial" w:cs="Arial"/>
                <w:spacing w:val="2"/>
              </w:rPr>
              <w:t>he partner arran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 w:rsidRPr="00C83806">
              <w:rPr>
                <w:rFonts w:ascii="Arial" w:eastAsia="Arial" w:hAnsi="Arial" w:cs="Arial"/>
                <w:spacing w:val="2"/>
              </w:rPr>
              <w:t>ed</w:t>
            </w:r>
          </w:p>
        </w:tc>
      </w:tr>
      <w:tr w:rsidR="00C83806" w:rsidTr="00C83806">
        <w:trPr>
          <w:trHeight w:hRule="exact" w:val="423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 w:rsidRPr="00C83806">
              <w:rPr>
                <w:rFonts w:ascii="Arial" w:eastAsia="Arial" w:hAnsi="Arial" w:cs="Arial"/>
                <w:spacing w:val="2"/>
              </w:rPr>
              <w:t>An assessment timetable and Examination Boards arran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 w:rsidRPr="00C83806">
              <w:rPr>
                <w:rFonts w:ascii="Arial" w:eastAsia="Arial" w:hAnsi="Arial" w:cs="Arial"/>
                <w:spacing w:val="2"/>
              </w:rPr>
              <w:t>ed</w:t>
            </w:r>
          </w:p>
        </w:tc>
      </w:tr>
      <w:tr w:rsidR="00C83806" w:rsidTr="00C83806">
        <w:trPr>
          <w:trHeight w:hRule="exact" w:val="423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 w:rsidRPr="00C83806">
              <w:rPr>
                <w:rFonts w:ascii="Arial" w:eastAsia="Arial" w:hAnsi="Arial" w:cs="Arial"/>
                <w:spacing w:val="2"/>
              </w:rPr>
              <w:t>Information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Pr="00C83806">
              <w:rPr>
                <w:rFonts w:ascii="Arial" w:eastAsia="Arial" w:hAnsi="Arial" w:cs="Arial"/>
                <w:spacing w:val="2"/>
              </w:rPr>
              <w:t>provided for students and other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Pr="00C83806">
              <w:rPr>
                <w:rFonts w:ascii="Arial" w:eastAsia="Arial" w:hAnsi="Arial" w:cs="Arial"/>
                <w:spacing w:val="2"/>
              </w:rPr>
              <w:t>sta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 w:rsidRPr="00C83806">
              <w:rPr>
                <w:rFonts w:ascii="Arial" w:eastAsia="Arial" w:hAnsi="Arial" w:cs="Arial"/>
                <w:spacing w:val="2"/>
              </w:rPr>
              <w:t>eholders</w:t>
            </w:r>
          </w:p>
        </w:tc>
      </w:tr>
    </w:tbl>
    <w:p w:rsidR="00AA27E0" w:rsidRDefault="00AA27E0" w:rsidP="00C83806">
      <w:pPr>
        <w:spacing w:before="32" w:after="0" w:line="240" w:lineRule="auto"/>
        <w:ind w:left="120" w:right="-20"/>
        <w:rPr>
          <w:rFonts w:ascii="Arial" w:eastAsia="Arial" w:hAnsi="Arial" w:cs="Arial"/>
          <w:b/>
          <w:bCs/>
          <w:spacing w:val="-1"/>
        </w:rPr>
      </w:pPr>
    </w:p>
    <w:p w:rsidR="00374E1C" w:rsidRDefault="00374E1C" w:rsidP="00C83806">
      <w:pPr>
        <w:spacing w:before="32" w:after="0" w:line="240" w:lineRule="auto"/>
        <w:ind w:left="120" w:right="-20"/>
        <w:rPr>
          <w:rFonts w:ascii="Arial" w:eastAsia="Arial" w:hAnsi="Arial" w:cs="Arial"/>
          <w:b/>
          <w:bCs/>
          <w:spacing w:val="-1"/>
        </w:rPr>
      </w:pPr>
    </w:p>
    <w:p w:rsidR="00374E1C" w:rsidRDefault="00374E1C" w:rsidP="00C83806">
      <w:pPr>
        <w:spacing w:before="32" w:after="0" w:line="240" w:lineRule="auto"/>
        <w:ind w:left="120" w:right="-20"/>
        <w:rPr>
          <w:rFonts w:ascii="Arial" w:eastAsia="Arial" w:hAnsi="Arial" w:cs="Arial"/>
          <w:b/>
          <w:bCs/>
          <w:spacing w:val="-1"/>
        </w:rPr>
      </w:pPr>
    </w:p>
    <w:p w:rsidR="00C83806" w:rsidRDefault="00C83806" w:rsidP="00C83806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MONITORING AND REVIEW</w:t>
      </w:r>
    </w:p>
    <w:p w:rsidR="00C83806" w:rsidRDefault="00C83806" w:rsidP="00C83806">
      <w:pPr>
        <w:spacing w:before="5" w:after="0" w:line="280" w:lineRule="exact"/>
        <w:rPr>
          <w:sz w:val="28"/>
          <w:szCs w:val="28"/>
        </w:rPr>
      </w:pPr>
    </w:p>
    <w:p w:rsidR="00C83806" w:rsidRPr="00083D5F" w:rsidRDefault="00C83806" w:rsidP="00C83806">
      <w:pPr>
        <w:spacing w:before="59" w:after="0" w:line="252" w:lineRule="exact"/>
        <w:ind w:left="142" w:right="1610"/>
        <w:rPr>
          <w:rFonts w:ascii="Arial" w:eastAsia="Arial" w:hAnsi="Arial" w:cs="Arial"/>
        </w:rPr>
      </w:pPr>
      <w:r w:rsidRPr="00083D5F">
        <w:rPr>
          <w:rFonts w:ascii="Arial" w:eastAsia="Arial" w:hAnsi="Arial" w:cs="Arial"/>
        </w:rPr>
        <w:t xml:space="preserve">The School Learning and Teaching Committee should receive and consider an annual </w:t>
      </w:r>
      <w:r w:rsidRPr="00083D5F">
        <w:rPr>
          <w:rFonts w:ascii="Arial" w:eastAsia="Arial" w:hAnsi="Arial" w:cs="Arial"/>
          <w:spacing w:val="1"/>
        </w:rPr>
        <w:t>r</w:t>
      </w:r>
      <w:r w:rsidRPr="00083D5F">
        <w:rPr>
          <w:rFonts w:ascii="Arial" w:eastAsia="Arial" w:hAnsi="Arial" w:cs="Arial"/>
        </w:rPr>
        <w:t>e</w:t>
      </w:r>
      <w:r w:rsidRPr="00083D5F">
        <w:rPr>
          <w:rFonts w:ascii="Arial" w:eastAsia="Arial" w:hAnsi="Arial" w:cs="Arial"/>
          <w:spacing w:val="-3"/>
        </w:rPr>
        <w:t>v</w:t>
      </w:r>
      <w:r w:rsidRPr="00083D5F">
        <w:rPr>
          <w:rFonts w:ascii="Arial" w:eastAsia="Arial" w:hAnsi="Arial" w:cs="Arial"/>
          <w:spacing w:val="-1"/>
        </w:rPr>
        <w:t>i</w:t>
      </w:r>
      <w:r w:rsidRPr="00083D5F">
        <w:rPr>
          <w:rFonts w:ascii="Arial" w:eastAsia="Arial" w:hAnsi="Arial" w:cs="Arial"/>
          <w:spacing w:val="2"/>
        </w:rPr>
        <w:t>e</w:t>
      </w:r>
      <w:r w:rsidRPr="00083D5F">
        <w:rPr>
          <w:rFonts w:ascii="Arial" w:eastAsia="Arial" w:hAnsi="Arial" w:cs="Arial"/>
        </w:rPr>
        <w:t>w</w:t>
      </w:r>
      <w:r w:rsidRPr="00083D5F">
        <w:rPr>
          <w:rFonts w:ascii="Arial" w:eastAsia="Arial" w:hAnsi="Arial" w:cs="Arial"/>
          <w:spacing w:val="-2"/>
        </w:rPr>
        <w:t xml:space="preserve"> report </w:t>
      </w:r>
      <w:r w:rsidRPr="00083D5F">
        <w:rPr>
          <w:rFonts w:ascii="Arial" w:eastAsia="Arial" w:hAnsi="Arial" w:cs="Arial"/>
          <w:spacing w:val="-3"/>
        </w:rPr>
        <w:t>o</w:t>
      </w:r>
      <w:r w:rsidRPr="00083D5F">
        <w:rPr>
          <w:rFonts w:ascii="Arial" w:eastAsia="Arial" w:hAnsi="Arial" w:cs="Arial"/>
        </w:rPr>
        <w:t>f</w:t>
      </w:r>
      <w:r w:rsidRPr="00083D5F">
        <w:rPr>
          <w:rFonts w:ascii="Arial" w:eastAsia="Arial" w:hAnsi="Arial" w:cs="Arial"/>
          <w:spacing w:val="2"/>
        </w:rPr>
        <w:t xml:space="preserve"> </w:t>
      </w:r>
      <w:r w:rsidRPr="00083D5F">
        <w:rPr>
          <w:rFonts w:ascii="Arial" w:eastAsia="Arial" w:hAnsi="Arial" w:cs="Arial"/>
          <w:spacing w:val="1"/>
        </w:rPr>
        <w:t>t</w:t>
      </w:r>
      <w:r w:rsidRPr="00083D5F">
        <w:rPr>
          <w:rFonts w:ascii="Arial" w:eastAsia="Arial" w:hAnsi="Arial" w:cs="Arial"/>
        </w:rPr>
        <w:t>he a</w:t>
      </w:r>
      <w:r w:rsidRPr="00083D5F">
        <w:rPr>
          <w:rFonts w:ascii="Arial" w:eastAsia="Arial" w:hAnsi="Arial" w:cs="Arial"/>
          <w:spacing w:val="-3"/>
        </w:rPr>
        <w:t>c</w:t>
      </w:r>
      <w:r w:rsidRPr="00083D5F">
        <w:rPr>
          <w:rFonts w:ascii="Arial" w:eastAsia="Arial" w:hAnsi="Arial" w:cs="Arial"/>
          <w:spacing w:val="1"/>
        </w:rPr>
        <w:t>t</w:t>
      </w:r>
      <w:r w:rsidRPr="00083D5F">
        <w:rPr>
          <w:rFonts w:ascii="Arial" w:eastAsia="Arial" w:hAnsi="Arial" w:cs="Arial"/>
          <w:spacing w:val="-1"/>
        </w:rPr>
        <w:t>i</w:t>
      </w:r>
      <w:r w:rsidRPr="00083D5F">
        <w:rPr>
          <w:rFonts w:ascii="Arial" w:eastAsia="Arial" w:hAnsi="Arial" w:cs="Arial"/>
          <w:spacing w:val="-2"/>
        </w:rPr>
        <w:t>v</w:t>
      </w:r>
      <w:r w:rsidRPr="00083D5F">
        <w:rPr>
          <w:rFonts w:ascii="Arial" w:eastAsia="Arial" w:hAnsi="Arial" w:cs="Arial"/>
          <w:spacing w:val="-1"/>
        </w:rPr>
        <w:t>i</w:t>
      </w:r>
      <w:r w:rsidRPr="00083D5F">
        <w:rPr>
          <w:rFonts w:ascii="Arial" w:eastAsia="Arial" w:hAnsi="Arial" w:cs="Arial"/>
          <w:spacing w:val="1"/>
        </w:rPr>
        <w:t>t</w:t>
      </w:r>
      <w:r w:rsidRPr="00083D5F">
        <w:rPr>
          <w:rFonts w:ascii="Arial" w:eastAsia="Arial" w:hAnsi="Arial" w:cs="Arial"/>
        </w:rPr>
        <w:t>y, ca</w:t>
      </w:r>
      <w:r w:rsidRPr="00083D5F">
        <w:rPr>
          <w:rFonts w:ascii="Arial" w:eastAsia="Arial" w:hAnsi="Arial" w:cs="Arial"/>
          <w:spacing w:val="-2"/>
        </w:rPr>
        <w:t>r</w:t>
      </w:r>
      <w:r w:rsidRPr="00083D5F">
        <w:rPr>
          <w:rFonts w:ascii="Arial" w:eastAsia="Arial" w:hAnsi="Arial" w:cs="Arial"/>
          <w:spacing w:val="1"/>
        </w:rPr>
        <w:t>r</w:t>
      </w:r>
      <w:r w:rsidRPr="00083D5F">
        <w:rPr>
          <w:rFonts w:ascii="Arial" w:eastAsia="Arial" w:hAnsi="Arial" w:cs="Arial"/>
          <w:spacing w:val="-1"/>
        </w:rPr>
        <w:t>i</w:t>
      </w:r>
      <w:r w:rsidRPr="00083D5F">
        <w:rPr>
          <w:rFonts w:ascii="Arial" w:eastAsia="Arial" w:hAnsi="Arial" w:cs="Arial"/>
        </w:rPr>
        <w:t>ed o</w:t>
      </w:r>
      <w:r w:rsidRPr="00083D5F">
        <w:rPr>
          <w:rFonts w:ascii="Arial" w:eastAsia="Arial" w:hAnsi="Arial" w:cs="Arial"/>
          <w:spacing w:val="-3"/>
        </w:rPr>
        <w:t>u</w:t>
      </w:r>
      <w:r w:rsidRPr="00083D5F">
        <w:rPr>
          <w:rFonts w:ascii="Arial" w:eastAsia="Arial" w:hAnsi="Arial" w:cs="Arial"/>
        </w:rPr>
        <w:t>t</w:t>
      </w:r>
      <w:r w:rsidRPr="00083D5F">
        <w:rPr>
          <w:rFonts w:ascii="Arial" w:eastAsia="Arial" w:hAnsi="Arial" w:cs="Arial"/>
          <w:spacing w:val="2"/>
        </w:rPr>
        <w:t xml:space="preserve"> </w:t>
      </w:r>
      <w:r w:rsidRPr="00083D5F">
        <w:rPr>
          <w:rFonts w:ascii="Arial" w:eastAsia="Arial" w:hAnsi="Arial" w:cs="Arial"/>
        </w:rPr>
        <w:t>by</w:t>
      </w:r>
      <w:r w:rsidRPr="00083D5F">
        <w:rPr>
          <w:rFonts w:ascii="Arial" w:eastAsia="Arial" w:hAnsi="Arial" w:cs="Arial"/>
          <w:spacing w:val="-2"/>
        </w:rPr>
        <w:t xml:space="preserve"> </w:t>
      </w:r>
      <w:r w:rsidRPr="00083D5F">
        <w:rPr>
          <w:rFonts w:ascii="Arial" w:eastAsia="Arial" w:hAnsi="Arial" w:cs="Arial"/>
          <w:spacing w:val="-1"/>
        </w:rPr>
        <w:t>t</w:t>
      </w:r>
      <w:r w:rsidRPr="00083D5F">
        <w:rPr>
          <w:rFonts w:ascii="Arial" w:eastAsia="Arial" w:hAnsi="Arial" w:cs="Arial"/>
        </w:rPr>
        <w:t>he</w:t>
      </w:r>
      <w:r w:rsidRPr="00083D5F">
        <w:rPr>
          <w:rFonts w:ascii="Arial" w:eastAsia="Arial" w:hAnsi="Arial" w:cs="Arial"/>
          <w:spacing w:val="2"/>
        </w:rPr>
        <w:t xml:space="preserve"> </w:t>
      </w:r>
      <w:r w:rsidRPr="00083D5F">
        <w:rPr>
          <w:rFonts w:ascii="Arial" w:eastAsia="Arial" w:hAnsi="Arial" w:cs="Arial"/>
        </w:rPr>
        <w:t>ac</w:t>
      </w:r>
      <w:r w:rsidRPr="00083D5F">
        <w:rPr>
          <w:rFonts w:ascii="Arial" w:eastAsia="Arial" w:hAnsi="Arial" w:cs="Arial"/>
          <w:spacing w:val="-1"/>
        </w:rPr>
        <w:t>a</w:t>
      </w:r>
      <w:r w:rsidRPr="00083D5F">
        <w:rPr>
          <w:rFonts w:ascii="Arial" w:eastAsia="Arial" w:hAnsi="Arial" w:cs="Arial"/>
        </w:rPr>
        <w:t>d</w:t>
      </w:r>
      <w:r w:rsidRPr="00083D5F">
        <w:rPr>
          <w:rFonts w:ascii="Arial" w:eastAsia="Arial" w:hAnsi="Arial" w:cs="Arial"/>
          <w:spacing w:val="-1"/>
        </w:rPr>
        <w:t>e</w:t>
      </w:r>
      <w:r w:rsidRPr="00083D5F">
        <w:rPr>
          <w:rFonts w:ascii="Arial" w:eastAsia="Arial" w:hAnsi="Arial" w:cs="Arial"/>
          <w:spacing w:val="1"/>
        </w:rPr>
        <w:t>m</w:t>
      </w:r>
      <w:r w:rsidRPr="00083D5F">
        <w:rPr>
          <w:rFonts w:ascii="Arial" w:eastAsia="Arial" w:hAnsi="Arial" w:cs="Arial"/>
          <w:spacing w:val="-1"/>
        </w:rPr>
        <w:t>i</w:t>
      </w:r>
      <w:r w:rsidRPr="00083D5F">
        <w:rPr>
          <w:rFonts w:ascii="Arial" w:eastAsia="Arial" w:hAnsi="Arial" w:cs="Arial"/>
        </w:rPr>
        <w:t>c</w:t>
      </w:r>
      <w:r w:rsidRPr="00083D5F">
        <w:rPr>
          <w:rFonts w:ascii="Arial" w:eastAsia="Arial" w:hAnsi="Arial" w:cs="Arial"/>
          <w:spacing w:val="-1"/>
        </w:rPr>
        <w:t xml:space="preserve"> l</w:t>
      </w:r>
      <w:r w:rsidRPr="00083D5F">
        <w:rPr>
          <w:rFonts w:ascii="Arial" w:eastAsia="Arial" w:hAnsi="Arial" w:cs="Arial"/>
        </w:rPr>
        <w:t>e</w:t>
      </w:r>
      <w:r w:rsidRPr="00083D5F">
        <w:rPr>
          <w:rFonts w:ascii="Arial" w:eastAsia="Arial" w:hAnsi="Arial" w:cs="Arial"/>
          <w:spacing w:val="-1"/>
        </w:rPr>
        <w:t>a</w:t>
      </w:r>
      <w:r w:rsidRPr="00083D5F">
        <w:rPr>
          <w:rFonts w:ascii="Arial" w:eastAsia="Arial" w:hAnsi="Arial" w:cs="Arial"/>
        </w:rPr>
        <w:t>d</w:t>
      </w:r>
      <w:r w:rsidRPr="00083D5F">
        <w:rPr>
          <w:rFonts w:ascii="Arial" w:eastAsia="Arial" w:hAnsi="Arial" w:cs="Arial"/>
          <w:spacing w:val="-2"/>
        </w:rPr>
        <w:t xml:space="preserve"> </w:t>
      </w:r>
      <w:r w:rsidRPr="00083D5F">
        <w:rPr>
          <w:rFonts w:ascii="Arial" w:eastAsia="Arial" w:hAnsi="Arial" w:cs="Arial"/>
          <w:spacing w:val="1"/>
        </w:rPr>
        <w:t>f</w:t>
      </w:r>
      <w:r w:rsidRPr="00083D5F">
        <w:rPr>
          <w:rFonts w:ascii="Arial" w:eastAsia="Arial" w:hAnsi="Arial" w:cs="Arial"/>
        </w:rPr>
        <w:t>or</w:t>
      </w:r>
      <w:r w:rsidRPr="00083D5F">
        <w:rPr>
          <w:rFonts w:ascii="Arial" w:eastAsia="Arial" w:hAnsi="Arial" w:cs="Arial"/>
          <w:spacing w:val="-1"/>
        </w:rPr>
        <w:t xml:space="preserve"> </w:t>
      </w:r>
      <w:r w:rsidRPr="00083D5F">
        <w:rPr>
          <w:rFonts w:ascii="Arial" w:eastAsia="Arial" w:hAnsi="Arial" w:cs="Arial"/>
          <w:spacing w:val="1"/>
        </w:rPr>
        <w:t>t</w:t>
      </w:r>
      <w:r w:rsidRPr="00083D5F">
        <w:rPr>
          <w:rFonts w:ascii="Arial" w:eastAsia="Arial" w:hAnsi="Arial" w:cs="Arial"/>
        </w:rPr>
        <w:t>he</w:t>
      </w:r>
      <w:r w:rsidRPr="00083D5F">
        <w:rPr>
          <w:rFonts w:ascii="Arial" w:eastAsia="Arial" w:hAnsi="Arial" w:cs="Arial"/>
          <w:spacing w:val="-2"/>
        </w:rPr>
        <w:t xml:space="preserve"> </w:t>
      </w:r>
      <w:r w:rsidRPr="00083D5F">
        <w:rPr>
          <w:rFonts w:ascii="Arial" w:eastAsia="Arial" w:hAnsi="Arial" w:cs="Arial"/>
        </w:rPr>
        <w:t>ar</w:t>
      </w:r>
      <w:r w:rsidRPr="00083D5F">
        <w:rPr>
          <w:rFonts w:ascii="Arial" w:eastAsia="Arial" w:hAnsi="Arial" w:cs="Arial"/>
          <w:spacing w:val="-1"/>
        </w:rPr>
        <w:t>r</w:t>
      </w:r>
      <w:r w:rsidRPr="00083D5F">
        <w:rPr>
          <w:rFonts w:ascii="Arial" w:eastAsia="Arial" w:hAnsi="Arial" w:cs="Arial"/>
        </w:rPr>
        <w:t>a</w:t>
      </w:r>
      <w:r w:rsidRPr="00083D5F">
        <w:rPr>
          <w:rFonts w:ascii="Arial" w:eastAsia="Arial" w:hAnsi="Arial" w:cs="Arial"/>
          <w:spacing w:val="-3"/>
        </w:rPr>
        <w:t>n</w:t>
      </w:r>
      <w:r w:rsidRPr="00083D5F">
        <w:rPr>
          <w:rFonts w:ascii="Arial" w:eastAsia="Arial" w:hAnsi="Arial" w:cs="Arial"/>
          <w:spacing w:val="2"/>
        </w:rPr>
        <w:t>g</w:t>
      </w:r>
      <w:r w:rsidRPr="00083D5F">
        <w:rPr>
          <w:rFonts w:ascii="Arial" w:eastAsia="Arial" w:hAnsi="Arial" w:cs="Arial"/>
        </w:rPr>
        <w:t>eme</w:t>
      </w:r>
      <w:r w:rsidRPr="00083D5F">
        <w:rPr>
          <w:rFonts w:ascii="Arial" w:eastAsia="Arial" w:hAnsi="Arial" w:cs="Arial"/>
          <w:spacing w:val="-3"/>
        </w:rPr>
        <w:t>n</w:t>
      </w:r>
      <w:r w:rsidRPr="00083D5F">
        <w:rPr>
          <w:rFonts w:ascii="Arial" w:eastAsia="Arial" w:hAnsi="Arial" w:cs="Arial"/>
        </w:rPr>
        <w:t xml:space="preserve">t. </w:t>
      </w:r>
    </w:p>
    <w:p w:rsidR="00C83806" w:rsidRPr="004727CB" w:rsidRDefault="00C83806" w:rsidP="00C83806">
      <w:pPr>
        <w:spacing w:before="59" w:after="0" w:line="252" w:lineRule="exact"/>
        <w:ind w:left="142" w:right="1610"/>
        <w:rPr>
          <w:rFonts w:ascii="Arial" w:eastAsia="Arial" w:hAnsi="Arial" w:cs="Arial"/>
          <w:color w:val="FF0000"/>
        </w:rPr>
      </w:pPr>
    </w:p>
    <w:p w:rsidR="00C83806" w:rsidRPr="004727CB" w:rsidRDefault="00C83806" w:rsidP="00C83806">
      <w:pPr>
        <w:spacing w:before="59" w:after="0" w:line="252" w:lineRule="exact"/>
        <w:ind w:left="142" w:right="1610"/>
        <w:rPr>
          <w:rFonts w:ascii="Arial" w:eastAsia="Arial" w:hAnsi="Arial" w:cs="Arial"/>
        </w:rPr>
      </w:pPr>
      <w:r w:rsidRPr="004727CB">
        <w:rPr>
          <w:rFonts w:ascii="Arial" w:eastAsia="Arial" w:hAnsi="Arial" w:cs="Arial"/>
        </w:rPr>
        <w:t>Me</w:t>
      </w:r>
      <w:r w:rsidRPr="004727CB">
        <w:rPr>
          <w:rFonts w:ascii="Arial" w:eastAsia="Arial" w:hAnsi="Arial" w:cs="Arial"/>
          <w:spacing w:val="-3"/>
        </w:rPr>
        <w:t>e</w:t>
      </w:r>
      <w:r w:rsidRPr="004727CB">
        <w:rPr>
          <w:rFonts w:ascii="Arial" w:eastAsia="Arial" w:hAnsi="Arial" w:cs="Arial"/>
          <w:spacing w:val="1"/>
        </w:rPr>
        <w:t>t</w:t>
      </w:r>
      <w:r w:rsidRPr="004727CB">
        <w:rPr>
          <w:rFonts w:ascii="Arial" w:eastAsia="Arial" w:hAnsi="Arial" w:cs="Arial"/>
          <w:spacing w:val="-1"/>
        </w:rPr>
        <w:t>i</w:t>
      </w:r>
      <w:r w:rsidRPr="004727CB">
        <w:rPr>
          <w:rFonts w:ascii="Arial" w:eastAsia="Arial" w:hAnsi="Arial" w:cs="Arial"/>
        </w:rPr>
        <w:t>n</w:t>
      </w:r>
      <w:r w:rsidRPr="004727CB">
        <w:rPr>
          <w:rFonts w:ascii="Arial" w:eastAsia="Arial" w:hAnsi="Arial" w:cs="Arial"/>
          <w:spacing w:val="-1"/>
        </w:rPr>
        <w:t>g</w:t>
      </w:r>
      <w:r w:rsidRPr="004727CB">
        <w:rPr>
          <w:rFonts w:ascii="Arial" w:eastAsia="Arial" w:hAnsi="Arial" w:cs="Arial"/>
        </w:rPr>
        <w:t>s</w:t>
      </w:r>
      <w:r w:rsidRPr="004727CB">
        <w:rPr>
          <w:rFonts w:ascii="Arial" w:eastAsia="Arial" w:hAnsi="Arial" w:cs="Arial"/>
          <w:spacing w:val="1"/>
        </w:rPr>
        <w:t xml:space="preserve"> should be </w:t>
      </w:r>
      <w:r w:rsidRPr="004727CB">
        <w:rPr>
          <w:rFonts w:ascii="Arial" w:eastAsia="Arial" w:hAnsi="Arial" w:cs="Arial"/>
        </w:rPr>
        <w:t>h</w:t>
      </w:r>
      <w:r w:rsidRPr="004727CB">
        <w:rPr>
          <w:rFonts w:ascii="Arial" w:eastAsia="Arial" w:hAnsi="Arial" w:cs="Arial"/>
          <w:spacing w:val="-1"/>
        </w:rPr>
        <w:t>el</w:t>
      </w:r>
      <w:r w:rsidRPr="004727CB">
        <w:rPr>
          <w:rFonts w:ascii="Arial" w:eastAsia="Arial" w:hAnsi="Arial" w:cs="Arial"/>
        </w:rPr>
        <w:t xml:space="preserve">d </w:t>
      </w:r>
      <w:r w:rsidRPr="004727CB">
        <w:rPr>
          <w:rFonts w:ascii="Arial" w:eastAsia="Arial" w:hAnsi="Arial" w:cs="Arial"/>
          <w:spacing w:val="-3"/>
        </w:rPr>
        <w:t>w</w:t>
      </w:r>
      <w:r w:rsidRPr="004727CB">
        <w:rPr>
          <w:rFonts w:ascii="Arial" w:eastAsia="Arial" w:hAnsi="Arial" w:cs="Arial"/>
          <w:spacing w:val="-1"/>
        </w:rPr>
        <w:t>i</w:t>
      </w:r>
      <w:r w:rsidRPr="004727CB">
        <w:rPr>
          <w:rFonts w:ascii="Arial" w:eastAsia="Arial" w:hAnsi="Arial" w:cs="Arial"/>
          <w:spacing w:val="1"/>
        </w:rPr>
        <w:t>t</w:t>
      </w:r>
      <w:r w:rsidRPr="004727CB">
        <w:rPr>
          <w:rFonts w:ascii="Arial" w:eastAsia="Arial" w:hAnsi="Arial" w:cs="Arial"/>
        </w:rPr>
        <w:t>h employers, employees and training providers,</w:t>
      </w:r>
      <w:r w:rsidRPr="004727CB">
        <w:rPr>
          <w:rFonts w:ascii="Arial" w:eastAsia="Arial" w:hAnsi="Arial" w:cs="Arial"/>
          <w:spacing w:val="2"/>
        </w:rPr>
        <w:t xml:space="preserve"> </w:t>
      </w:r>
      <w:r w:rsidRPr="004727CB">
        <w:rPr>
          <w:rFonts w:ascii="Arial" w:eastAsia="Arial" w:hAnsi="Arial" w:cs="Arial"/>
          <w:spacing w:val="-3"/>
        </w:rPr>
        <w:t>i</w:t>
      </w:r>
      <w:r w:rsidRPr="004727CB">
        <w:rPr>
          <w:rFonts w:ascii="Arial" w:eastAsia="Arial" w:hAnsi="Arial" w:cs="Arial"/>
        </w:rPr>
        <w:t>f</w:t>
      </w:r>
      <w:r w:rsidRPr="004727CB">
        <w:rPr>
          <w:rFonts w:ascii="Arial" w:eastAsia="Arial" w:hAnsi="Arial" w:cs="Arial"/>
          <w:spacing w:val="3"/>
        </w:rPr>
        <w:t xml:space="preserve"> </w:t>
      </w:r>
      <w:r w:rsidRPr="004727CB">
        <w:rPr>
          <w:rFonts w:ascii="Arial" w:eastAsia="Arial" w:hAnsi="Arial" w:cs="Arial"/>
        </w:rPr>
        <w:t>co</w:t>
      </w:r>
      <w:r w:rsidRPr="004727CB">
        <w:rPr>
          <w:rFonts w:ascii="Arial" w:eastAsia="Arial" w:hAnsi="Arial" w:cs="Arial"/>
          <w:spacing w:val="-1"/>
        </w:rPr>
        <w:t>n</w:t>
      </w:r>
      <w:r w:rsidRPr="004727CB">
        <w:rPr>
          <w:rFonts w:ascii="Arial" w:eastAsia="Arial" w:hAnsi="Arial" w:cs="Arial"/>
        </w:rPr>
        <w:t>s</w:t>
      </w:r>
      <w:r w:rsidRPr="004727CB">
        <w:rPr>
          <w:rFonts w:ascii="Arial" w:eastAsia="Arial" w:hAnsi="Arial" w:cs="Arial"/>
          <w:spacing w:val="-1"/>
        </w:rPr>
        <w:t>i</w:t>
      </w:r>
      <w:r w:rsidRPr="004727CB">
        <w:rPr>
          <w:rFonts w:ascii="Arial" w:eastAsia="Arial" w:hAnsi="Arial" w:cs="Arial"/>
        </w:rPr>
        <w:t>d</w:t>
      </w:r>
      <w:r w:rsidRPr="004727CB">
        <w:rPr>
          <w:rFonts w:ascii="Arial" w:eastAsia="Arial" w:hAnsi="Arial" w:cs="Arial"/>
          <w:spacing w:val="-3"/>
        </w:rPr>
        <w:t>e</w:t>
      </w:r>
      <w:r w:rsidRPr="004727CB">
        <w:rPr>
          <w:rFonts w:ascii="Arial" w:eastAsia="Arial" w:hAnsi="Arial" w:cs="Arial"/>
          <w:spacing w:val="1"/>
        </w:rPr>
        <w:t>r</w:t>
      </w:r>
      <w:r w:rsidRPr="004727CB">
        <w:rPr>
          <w:rFonts w:ascii="Arial" w:eastAsia="Arial" w:hAnsi="Arial" w:cs="Arial"/>
        </w:rPr>
        <w:t>ed a</w:t>
      </w:r>
      <w:r w:rsidRPr="004727CB">
        <w:rPr>
          <w:rFonts w:ascii="Arial" w:eastAsia="Arial" w:hAnsi="Arial" w:cs="Arial"/>
          <w:spacing w:val="-1"/>
        </w:rPr>
        <w:t>p</w:t>
      </w:r>
      <w:r w:rsidRPr="004727CB">
        <w:rPr>
          <w:rFonts w:ascii="Arial" w:eastAsia="Arial" w:hAnsi="Arial" w:cs="Arial"/>
          <w:spacing w:val="-3"/>
        </w:rPr>
        <w:t>p</w:t>
      </w:r>
      <w:r w:rsidRPr="004727CB">
        <w:rPr>
          <w:rFonts w:ascii="Arial" w:eastAsia="Arial" w:hAnsi="Arial" w:cs="Arial"/>
          <w:spacing w:val="1"/>
        </w:rPr>
        <w:t>r</w:t>
      </w:r>
      <w:r w:rsidRPr="004727CB">
        <w:rPr>
          <w:rFonts w:ascii="Arial" w:eastAsia="Arial" w:hAnsi="Arial" w:cs="Arial"/>
        </w:rPr>
        <w:t>o</w:t>
      </w:r>
      <w:r w:rsidRPr="004727CB">
        <w:rPr>
          <w:rFonts w:ascii="Arial" w:eastAsia="Arial" w:hAnsi="Arial" w:cs="Arial"/>
          <w:spacing w:val="-1"/>
        </w:rPr>
        <w:t>p</w:t>
      </w:r>
      <w:r w:rsidRPr="004727CB">
        <w:rPr>
          <w:rFonts w:ascii="Arial" w:eastAsia="Arial" w:hAnsi="Arial" w:cs="Arial"/>
          <w:spacing w:val="1"/>
        </w:rPr>
        <w:t>r</w:t>
      </w:r>
      <w:r w:rsidRPr="004727CB">
        <w:rPr>
          <w:rFonts w:ascii="Arial" w:eastAsia="Arial" w:hAnsi="Arial" w:cs="Arial"/>
          <w:spacing w:val="-1"/>
        </w:rPr>
        <w:t>i</w:t>
      </w:r>
      <w:r w:rsidRPr="004727CB">
        <w:rPr>
          <w:rFonts w:ascii="Arial" w:eastAsia="Arial" w:hAnsi="Arial" w:cs="Arial"/>
        </w:rPr>
        <w:t>at</w:t>
      </w:r>
      <w:r w:rsidRPr="004727CB">
        <w:rPr>
          <w:rFonts w:ascii="Arial" w:eastAsia="Arial" w:hAnsi="Arial" w:cs="Arial"/>
          <w:spacing w:val="-2"/>
        </w:rPr>
        <w:t>e</w:t>
      </w:r>
      <w:r w:rsidRPr="004727CB">
        <w:rPr>
          <w:rFonts w:ascii="Arial" w:eastAsia="Arial" w:hAnsi="Arial" w:cs="Arial"/>
        </w:rPr>
        <w:t xml:space="preserve">. </w:t>
      </w:r>
    </w:p>
    <w:p w:rsidR="00C83806" w:rsidRDefault="00C83806" w:rsidP="00C83806">
      <w:pPr>
        <w:spacing w:before="2" w:after="0" w:line="254" w:lineRule="exact"/>
        <w:ind w:left="120" w:right="219"/>
        <w:rPr>
          <w:rFonts w:ascii="Arial" w:eastAsia="Arial" w:hAnsi="Arial" w:cs="Arial"/>
        </w:rPr>
      </w:pPr>
    </w:p>
    <w:p w:rsidR="00C83806" w:rsidRDefault="00C83806" w:rsidP="00C83806">
      <w:pPr>
        <w:spacing w:before="2" w:after="0" w:line="254" w:lineRule="exact"/>
        <w:ind w:left="120" w:right="2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following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1"/>
        </w:rPr>
        <w:t>should</w:t>
      </w:r>
      <w:r>
        <w:rPr>
          <w:rFonts w:ascii="Arial" w:eastAsia="Arial" w:hAnsi="Arial" w:cs="Arial"/>
        </w:rPr>
        <w:t xml:space="preserve"> 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dered:</w:t>
      </w:r>
    </w:p>
    <w:p w:rsidR="00AA27E0" w:rsidRDefault="00AA27E0" w:rsidP="00C83806">
      <w:pPr>
        <w:spacing w:before="2" w:after="0" w:line="254" w:lineRule="exact"/>
        <w:ind w:left="120" w:right="219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C83806" w:rsidTr="00AA27E0">
        <w:trPr>
          <w:trHeight w:hRule="exact" w:val="519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Legal 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</w:tr>
      <w:tr w:rsidR="00C83806" w:rsidTr="00AA27E0">
        <w:trPr>
          <w:trHeight w:hRule="exact" w:val="42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083D5F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083D5F">
              <w:rPr>
                <w:rFonts w:ascii="Arial" w:eastAsia="Arial" w:hAnsi="Arial" w:cs="Arial"/>
                <w:spacing w:val="-1"/>
              </w:rPr>
              <w:t xml:space="preserve">Due Diligence, updated if anything has changed </w:t>
            </w:r>
          </w:p>
        </w:tc>
      </w:tr>
      <w:tr w:rsidR="00C83806" w:rsidTr="00AA27E0">
        <w:trPr>
          <w:trHeight w:hRule="exact" w:val="419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083D5F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083D5F">
              <w:rPr>
                <w:rFonts w:ascii="Arial" w:eastAsia="Arial" w:hAnsi="Arial" w:cs="Arial"/>
                <w:spacing w:val="-1"/>
              </w:rPr>
              <w:t>Risk Assessment, updated if anything has changed</w:t>
            </w:r>
          </w:p>
        </w:tc>
      </w:tr>
      <w:tr w:rsidR="00C83806" w:rsidTr="00AA27E0">
        <w:trPr>
          <w:trHeight w:hRule="exact" w:val="56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083D5F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083D5F">
              <w:rPr>
                <w:rFonts w:ascii="Arial" w:eastAsia="Arial" w:hAnsi="Arial" w:cs="Arial"/>
                <w:spacing w:val="-1"/>
              </w:rPr>
              <w:t>Proforma for calculating costs and income, updated to compare against previous</w:t>
            </w:r>
          </w:p>
        </w:tc>
      </w:tr>
      <w:tr w:rsidR="00C83806" w:rsidTr="00AA27E0">
        <w:trPr>
          <w:trHeight w:hRule="exact" w:val="40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083D5F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83D5F">
              <w:rPr>
                <w:rFonts w:ascii="Arial" w:eastAsia="Arial" w:hAnsi="Arial" w:cs="Arial"/>
                <w:spacing w:val="-1"/>
              </w:rPr>
              <w:t>P</w:t>
            </w:r>
            <w:r w:rsidRPr="00083D5F">
              <w:rPr>
                <w:rFonts w:ascii="Arial" w:eastAsia="Arial" w:hAnsi="Arial" w:cs="Arial"/>
                <w:spacing w:val="1"/>
              </w:rPr>
              <w:t>r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3"/>
              </w:rPr>
              <w:t>v</w:t>
            </w:r>
            <w:r w:rsidRPr="00083D5F">
              <w:rPr>
                <w:rFonts w:ascii="Arial" w:eastAsia="Arial" w:hAnsi="Arial" w:cs="Arial"/>
                <w:spacing w:val="-1"/>
              </w:rPr>
              <w:t>i</w:t>
            </w:r>
            <w:r w:rsidRPr="00083D5F">
              <w:rPr>
                <w:rFonts w:ascii="Arial" w:eastAsia="Arial" w:hAnsi="Arial" w:cs="Arial"/>
              </w:rPr>
              <w:t>o</w:t>
            </w:r>
            <w:r w:rsidRPr="00083D5F">
              <w:rPr>
                <w:rFonts w:ascii="Arial" w:eastAsia="Arial" w:hAnsi="Arial" w:cs="Arial"/>
                <w:spacing w:val="-1"/>
              </w:rPr>
              <w:t>u</w:t>
            </w:r>
            <w:r w:rsidRPr="00083D5F">
              <w:rPr>
                <w:rFonts w:ascii="Arial" w:eastAsia="Arial" w:hAnsi="Arial" w:cs="Arial"/>
              </w:rPr>
              <w:t>s</w:t>
            </w:r>
            <w:r w:rsidRPr="00083D5F">
              <w:rPr>
                <w:rFonts w:ascii="Arial" w:eastAsia="Arial" w:hAnsi="Arial" w:cs="Arial"/>
                <w:spacing w:val="1"/>
              </w:rPr>
              <w:t xml:space="preserve"> 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>n</w:t>
            </w:r>
            <w:r w:rsidRPr="00083D5F">
              <w:rPr>
                <w:rFonts w:ascii="Arial" w:eastAsia="Arial" w:hAnsi="Arial" w:cs="Arial"/>
                <w:spacing w:val="-1"/>
              </w:rPr>
              <w:t>n</w:t>
            </w:r>
            <w:r w:rsidRPr="00083D5F">
              <w:rPr>
                <w:rFonts w:ascii="Arial" w:eastAsia="Arial" w:hAnsi="Arial" w:cs="Arial"/>
              </w:rPr>
              <w:t>u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 xml:space="preserve">l </w:t>
            </w:r>
            <w:r w:rsidRPr="00083D5F">
              <w:rPr>
                <w:rFonts w:ascii="Arial" w:eastAsia="Arial" w:hAnsi="Arial" w:cs="Arial"/>
                <w:spacing w:val="-1"/>
              </w:rPr>
              <w:t>R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3"/>
              </w:rPr>
              <w:t>v</w:t>
            </w:r>
            <w:r w:rsidRPr="00083D5F">
              <w:rPr>
                <w:rFonts w:ascii="Arial" w:eastAsia="Arial" w:hAnsi="Arial" w:cs="Arial"/>
                <w:spacing w:val="-1"/>
              </w:rPr>
              <w:t>i</w:t>
            </w:r>
            <w:r w:rsidRPr="00083D5F">
              <w:rPr>
                <w:rFonts w:ascii="Arial" w:eastAsia="Arial" w:hAnsi="Arial" w:cs="Arial"/>
                <w:spacing w:val="2"/>
              </w:rPr>
              <w:t>e</w:t>
            </w:r>
            <w:r w:rsidRPr="00083D5F">
              <w:rPr>
                <w:rFonts w:ascii="Arial" w:eastAsia="Arial" w:hAnsi="Arial" w:cs="Arial"/>
              </w:rPr>
              <w:t xml:space="preserve">w </w:t>
            </w:r>
            <w:r w:rsidRPr="00083D5F">
              <w:rPr>
                <w:rFonts w:ascii="Arial" w:eastAsia="Arial" w:hAnsi="Arial" w:cs="Arial"/>
                <w:spacing w:val="1"/>
              </w:rPr>
              <w:t>r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1"/>
              </w:rPr>
              <w:t>p</w:t>
            </w:r>
            <w:r w:rsidRPr="00083D5F">
              <w:rPr>
                <w:rFonts w:ascii="Arial" w:eastAsia="Arial" w:hAnsi="Arial" w:cs="Arial"/>
              </w:rPr>
              <w:t>o</w:t>
            </w:r>
            <w:r w:rsidRPr="00083D5F">
              <w:rPr>
                <w:rFonts w:ascii="Arial" w:eastAsia="Arial" w:hAnsi="Arial" w:cs="Arial"/>
                <w:spacing w:val="-2"/>
              </w:rPr>
              <w:t>r</w:t>
            </w:r>
            <w:r w:rsidRPr="00083D5F">
              <w:rPr>
                <w:rFonts w:ascii="Arial" w:eastAsia="Arial" w:hAnsi="Arial" w:cs="Arial"/>
                <w:spacing w:val="1"/>
              </w:rPr>
              <w:t>t</w:t>
            </w:r>
            <w:r w:rsidRPr="00083D5F">
              <w:rPr>
                <w:rFonts w:ascii="Arial" w:eastAsia="Arial" w:hAnsi="Arial" w:cs="Arial"/>
              </w:rPr>
              <w:t xml:space="preserve">, </w:t>
            </w:r>
            <w:r w:rsidRPr="00083D5F">
              <w:rPr>
                <w:rFonts w:ascii="Arial" w:eastAsia="Arial" w:hAnsi="Arial" w:cs="Arial"/>
                <w:spacing w:val="-3"/>
              </w:rPr>
              <w:t>i</w:t>
            </w:r>
            <w:r w:rsidRPr="00083D5F">
              <w:rPr>
                <w:rFonts w:ascii="Arial" w:eastAsia="Arial" w:hAnsi="Arial" w:cs="Arial"/>
              </w:rPr>
              <w:t>f</w:t>
            </w:r>
            <w:r w:rsidRPr="00083D5F">
              <w:rPr>
                <w:rFonts w:ascii="Arial" w:eastAsia="Arial" w:hAnsi="Arial" w:cs="Arial"/>
                <w:spacing w:val="4"/>
              </w:rPr>
              <w:t xml:space="preserve"> 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>n</w:t>
            </w:r>
            <w:r w:rsidRPr="00083D5F">
              <w:rPr>
                <w:rFonts w:ascii="Arial" w:eastAsia="Arial" w:hAnsi="Arial" w:cs="Arial"/>
                <w:spacing w:val="-1"/>
              </w:rPr>
              <w:t>n</w:t>
            </w:r>
            <w:r w:rsidRPr="00083D5F">
              <w:rPr>
                <w:rFonts w:ascii="Arial" w:eastAsia="Arial" w:hAnsi="Arial" w:cs="Arial"/>
              </w:rPr>
              <w:t>u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 xml:space="preserve">l </w:t>
            </w:r>
            <w:r w:rsidRPr="00083D5F">
              <w:rPr>
                <w:rFonts w:ascii="Arial" w:eastAsia="Arial" w:hAnsi="Arial" w:cs="Arial"/>
                <w:spacing w:val="-1"/>
              </w:rPr>
              <w:t>R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3"/>
              </w:rPr>
              <w:t>v</w:t>
            </w:r>
            <w:r w:rsidRPr="00083D5F">
              <w:rPr>
                <w:rFonts w:ascii="Arial" w:eastAsia="Arial" w:hAnsi="Arial" w:cs="Arial"/>
                <w:spacing w:val="-1"/>
              </w:rPr>
              <w:t>i</w:t>
            </w:r>
            <w:r w:rsidRPr="00083D5F">
              <w:rPr>
                <w:rFonts w:ascii="Arial" w:eastAsia="Arial" w:hAnsi="Arial" w:cs="Arial"/>
              </w:rPr>
              <w:t>ew h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>s</w:t>
            </w:r>
            <w:r w:rsidRPr="00083D5F">
              <w:rPr>
                <w:rFonts w:ascii="Arial" w:eastAsia="Arial" w:hAnsi="Arial" w:cs="Arial"/>
                <w:spacing w:val="1"/>
              </w:rPr>
              <w:t xml:space="preserve"> </w:t>
            </w:r>
            <w:r w:rsidRPr="00083D5F">
              <w:rPr>
                <w:rFonts w:ascii="Arial" w:eastAsia="Arial" w:hAnsi="Arial" w:cs="Arial"/>
              </w:rPr>
              <w:t>a</w:t>
            </w:r>
            <w:r w:rsidRPr="00083D5F">
              <w:rPr>
                <w:rFonts w:ascii="Arial" w:eastAsia="Arial" w:hAnsi="Arial" w:cs="Arial"/>
                <w:spacing w:val="-1"/>
              </w:rPr>
              <w:t>l</w:t>
            </w:r>
            <w:r w:rsidRPr="00083D5F">
              <w:rPr>
                <w:rFonts w:ascii="Arial" w:eastAsia="Arial" w:hAnsi="Arial" w:cs="Arial"/>
                <w:spacing w:val="1"/>
              </w:rPr>
              <w:t>r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>dy</w:t>
            </w:r>
            <w:r w:rsidRPr="00083D5F">
              <w:rPr>
                <w:rFonts w:ascii="Arial" w:eastAsia="Arial" w:hAnsi="Arial" w:cs="Arial"/>
                <w:spacing w:val="-2"/>
              </w:rPr>
              <w:t xml:space="preserve"> </w:t>
            </w:r>
            <w:r w:rsidRPr="00083D5F">
              <w:rPr>
                <w:rFonts w:ascii="Arial" w:eastAsia="Arial" w:hAnsi="Arial" w:cs="Arial"/>
                <w:spacing w:val="1"/>
              </w:rPr>
              <w:t>t</w:t>
            </w:r>
            <w:r w:rsidRPr="00083D5F">
              <w:rPr>
                <w:rFonts w:ascii="Arial" w:eastAsia="Arial" w:hAnsi="Arial" w:cs="Arial"/>
                <w:spacing w:val="-3"/>
              </w:rPr>
              <w:t>a</w:t>
            </w:r>
            <w:r w:rsidRPr="00083D5F">
              <w:rPr>
                <w:rFonts w:ascii="Arial" w:eastAsia="Arial" w:hAnsi="Arial" w:cs="Arial"/>
                <w:spacing w:val="2"/>
              </w:rPr>
              <w:t>k</w:t>
            </w:r>
            <w:r w:rsidRPr="00083D5F">
              <w:rPr>
                <w:rFonts w:ascii="Arial" w:eastAsia="Arial" w:hAnsi="Arial" w:cs="Arial"/>
              </w:rPr>
              <w:t>en</w:t>
            </w:r>
            <w:r w:rsidRPr="00083D5F">
              <w:rPr>
                <w:rFonts w:ascii="Arial" w:eastAsia="Arial" w:hAnsi="Arial" w:cs="Arial"/>
                <w:spacing w:val="-2"/>
              </w:rPr>
              <w:t xml:space="preserve"> </w:t>
            </w:r>
            <w:r w:rsidRPr="00083D5F">
              <w:rPr>
                <w:rFonts w:ascii="Arial" w:eastAsia="Arial" w:hAnsi="Arial" w:cs="Arial"/>
              </w:rPr>
              <w:t>p</w:t>
            </w:r>
            <w:r w:rsidRPr="00083D5F">
              <w:rPr>
                <w:rFonts w:ascii="Arial" w:eastAsia="Arial" w:hAnsi="Arial" w:cs="Arial"/>
                <w:spacing w:val="-1"/>
              </w:rPr>
              <w:t>l</w:t>
            </w:r>
            <w:r w:rsidRPr="00083D5F">
              <w:rPr>
                <w:rFonts w:ascii="Arial" w:eastAsia="Arial" w:hAnsi="Arial" w:cs="Arial"/>
              </w:rPr>
              <w:t>ace</w:t>
            </w:r>
          </w:p>
        </w:tc>
      </w:tr>
      <w:tr w:rsidR="00C83806" w:rsidTr="00187E4D">
        <w:trPr>
          <w:trHeight w:hRule="exact" w:val="51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083D5F" w:rsidRDefault="00C83806" w:rsidP="00187E4D">
            <w:pPr>
              <w:spacing w:before="1" w:after="0" w:line="252" w:lineRule="exact"/>
              <w:ind w:left="102" w:right="196"/>
              <w:rPr>
                <w:rFonts w:ascii="Arial" w:eastAsia="Arial" w:hAnsi="Arial" w:cs="Arial"/>
              </w:rPr>
            </w:pPr>
            <w:r w:rsidRPr="00083D5F">
              <w:rPr>
                <w:rFonts w:ascii="Arial" w:eastAsia="Arial" w:hAnsi="Arial" w:cs="Arial"/>
                <w:spacing w:val="-1"/>
              </w:rPr>
              <w:t>S</w:t>
            </w:r>
            <w:r w:rsidRPr="00083D5F">
              <w:rPr>
                <w:rFonts w:ascii="Arial" w:eastAsia="Arial" w:hAnsi="Arial" w:cs="Arial"/>
                <w:spacing w:val="1"/>
              </w:rPr>
              <w:t>t</w:t>
            </w:r>
            <w:r w:rsidRPr="00083D5F">
              <w:rPr>
                <w:rFonts w:ascii="Arial" w:eastAsia="Arial" w:hAnsi="Arial" w:cs="Arial"/>
              </w:rPr>
              <w:t>atistic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>l d</w:t>
            </w:r>
            <w:r w:rsidRPr="00083D5F">
              <w:rPr>
                <w:rFonts w:ascii="Arial" w:eastAsia="Arial" w:hAnsi="Arial" w:cs="Arial"/>
                <w:spacing w:val="-3"/>
              </w:rPr>
              <w:t>a</w:t>
            </w:r>
            <w:r w:rsidRPr="00083D5F">
              <w:rPr>
                <w:rFonts w:ascii="Arial" w:eastAsia="Arial" w:hAnsi="Arial" w:cs="Arial"/>
                <w:spacing w:val="1"/>
              </w:rPr>
              <w:t>t</w:t>
            </w:r>
            <w:r w:rsidRPr="00083D5F">
              <w:rPr>
                <w:rFonts w:ascii="Arial" w:eastAsia="Arial" w:hAnsi="Arial" w:cs="Arial"/>
              </w:rPr>
              <w:t>a: a</w:t>
            </w:r>
            <w:r w:rsidRPr="00083D5F">
              <w:rPr>
                <w:rFonts w:ascii="Arial" w:eastAsia="Arial" w:hAnsi="Arial" w:cs="Arial"/>
                <w:spacing w:val="-3"/>
              </w:rPr>
              <w:t>d</w:t>
            </w:r>
            <w:r w:rsidRPr="00083D5F">
              <w:rPr>
                <w:rFonts w:ascii="Arial" w:eastAsia="Arial" w:hAnsi="Arial" w:cs="Arial"/>
                <w:spacing w:val="1"/>
              </w:rPr>
              <w:t>m</w:t>
            </w:r>
            <w:r w:rsidRPr="00083D5F">
              <w:rPr>
                <w:rFonts w:ascii="Arial" w:eastAsia="Arial" w:hAnsi="Arial" w:cs="Arial"/>
                <w:spacing w:val="-1"/>
              </w:rPr>
              <w:t>i</w:t>
            </w:r>
            <w:r w:rsidRPr="00083D5F">
              <w:rPr>
                <w:rFonts w:ascii="Arial" w:eastAsia="Arial" w:hAnsi="Arial" w:cs="Arial"/>
              </w:rPr>
              <w:t>ss</w:t>
            </w:r>
            <w:r w:rsidRPr="00083D5F">
              <w:rPr>
                <w:rFonts w:ascii="Arial" w:eastAsia="Arial" w:hAnsi="Arial" w:cs="Arial"/>
                <w:spacing w:val="-1"/>
              </w:rPr>
              <w:t>i</w:t>
            </w:r>
            <w:r w:rsidRPr="00083D5F">
              <w:rPr>
                <w:rFonts w:ascii="Arial" w:eastAsia="Arial" w:hAnsi="Arial" w:cs="Arial"/>
              </w:rPr>
              <w:t>o</w:t>
            </w:r>
            <w:r w:rsidRPr="00083D5F">
              <w:rPr>
                <w:rFonts w:ascii="Arial" w:eastAsia="Arial" w:hAnsi="Arial" w:cs="Arial"/>
                <w:spacing w:val="-1"/>
              </w:rPr>
              <w:t>n</w:t>
            </w:r>
            <w:r w:rsidRPr="00083D5F">
              <w:rPr>
                <w:rFonts w:ascii="Arial" w:eastAsia="Arial" w:hAnsi="Arial" w:cs="Arial"/>
              </w:rPr>
              <w:t>s:</w:t>
            </w:r>
            <w:r w:rsidRPr="00083D5F">
              <w:rPr>
                <w:rFonts w:ascii="Arial" w:eastAsia="Arial" w:hAnsi="Arial" w:cs="Arial"/>
                <w:spacing w:val="2"/>
              </w:rPr>
              <w:t xml:space="preserve"> </w:t>
            </w:r>
            <w:r w:rsidRPr="00083D5F">
              <w:rPr>
                <w:rFonts w:ascii="Arial" w:eastAsia="Arial" w:hAnsi="Arial" w:cs="Arial"/>
              </w:rPr>
              <w:t>a</w:t>
            </w:r>
            <w:r w:rsidRPr="00083D5F">
              <w:rPr>
                <w:rFonts w:ascii="Arial" w:eastAsia="Arial" w:hAnsi="Arial" w:cs="Arial"/>
                <w:spacing w:val="-1"/>
              </w:rPr>
              <w:t>p</w:t>
            </w:r>
            <w:r w:rsidRPr="00083D5F">
              <w:rPr>
                <w:rFonts w:ascii="Arial" w:eastAsia="Arial" w:hAnsi="Arial" w:cs="Arial"/>
              </w:rPr>
              <w:t>p</w:t>
            </w:r>
            <w:r w:rsidRPr="00083D5F">
              <w:rPr>
                <w:rFonts w:ascii="Arial" w:eastAsia="Arial" w:hAnsi="Arial" w:cs="Arial"/>
                <w:spacing w:val="-1"/>
              </w:rPr>
              <w:t>li</w:t>
            </w:r>
            <w:r w:rsidRPr="00083D5F">
              <w:rPr>
                <w:rFonts w:ascii="Arial" w:eastAsia="Arial" w:hAnsi="Arial" w:cs="Arial"/>
              </w:rPr>
              <w:t>cati</w:t>
            </w:r>
            <w:r w:rsidRPr="00083D5F">
              <w:rPr>
                <w:rFonts w:ascii="Arial" w:eastAsia="Arial" w:hAnsi="Arial" w:cs="Arial"/>
                <w:spacing w:val="-1"/>
              </w:rPr>
              <w:t>o</w:t>
            </w:r>
            <w:r w:rsidRPr="00083D5F">
              <w:rPr>
                <w:rFonts w:ascii="Arial" w:eastAsia="Arial" w:hAnsi="Arial" w:cs="Arial"/>
              </w:rPr>
              <w:t>n</w:t>
            </w:r>
            <w:r w:rsidRPr="00083D5F">
              <w:rPr>
                <w:rFonts w:ascii="Arial" w:eastAsia="Arial" w:hAnsi="Arial" w:cs="Arial"/>
                <w:spacing w:val="-3"/>
              </w:rPr>
              <w:t>s</w:t>
            </w:r>
            <w:r w:rsidRPr="00083D5F">
              <w:rPr>
                <w:rFonts w:ascii="Arial" w:eastAsia="Arial" w:hAnsi="Arial" w:cs="Arial"/>
                <w:spacing w:val="1"/>
              </w:rPr>
              <w:t>/r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3"/>
              </w:rPr>
              <w:t>c</w:t>
            </w:r>
            <w:r w:rsidRPr="00083D5F">
              <w:rPr>
                <w:rFonts w:ascii="Arial" w:eastAsia="Arial" w:hAnsi="Arial" w:cs="Arial"/>
                <w:spacing w:val="1"/>
              </w:rPr>
              <w:t>r</w:t>
            </w:r>
            <w:r w:rsidRPr="00083D5F">
              <w:rPr>
                <w:rFonts w:ascii="Arial" w:eastAsia="Arial" w:hAnsi="Arial" w:cs="Arial"/>
              </w:rPr>
              <w:t>u</w:t>
            </w:r>
            <w:r w:rsidRPr="00083D5F">
              <w:rPr>
                <w:rFonts w:ascii="Arial" w:eastAsia="Arial" w:hAnsi="Arial" w:cs="Arial"/>
                <w:spacing w:val="-1"/>
              </w:rPr>
              <w:t>it</w:t>
            </w:r>
            <w:r w:rsidRPr="00083D5F">
              <w:rPr>
                <w:rFonts w:ascii="Arial" w:eastAsia="Arial" w:hAnsi="Arial" w:cs="Arial"/>
                <w:spacing w:val="-2"/>
              </w:rPr>
              <w:t>m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1"/>
              </w:rPr>
              <w:t>n</w:t>
            </w:r>
            <w:r w:rsidRPr="00083D5F">
              <w:rPr>
                <w:rFonts w:ascii="Arial" w:eastAsia="Arial" w:hAnsi="Arial" w:cs="Arial"/>
                <w:spacing w:val="1"/>
              </w:rPr>
              <w:t>t/</w:t>
            </w:r>
            <w:r w:rsidRPr="00083D5F">
              <w:rPr>
                <w:rFonts w:ascii="Arial" w:eastAsia="Arial" w:hAnsi="Arial" w:cs="Arial"/>
                <w:spacing w:val="-1"/>
              </w:rPr>
              <w:t>i</w:t>
            </w:r>
            <w:r w:rsidRPr="00083D5F">
              <w:rPr>
                <w:rFonts w:ascii="Arial" w:eastAsia="Arial" w:hAnsi="Arial" w:cs="Arial"/>
              </w:rPr>
              <w:t>nt</w:t>
            </w:r>
            <w:r w:rsidRPr="00083D5F">
              <w:rPr>
                <w:rFonts w:ascii="Arial" w:eastAsia="Arial" w:hAnsi="Arial" w:cs="Arial"/>
                <w:spacing w:val="-2"/>
              </w:rPr>
              <w:t>a</w:t>
            </w:r>
            <w:r w:rsidRPr="00083D5F">
              <w:rPr>
                <w:rFonts w:ascii="Arial" w:eastAsia="Arial" w:hAnsi="Arial" w:cs="Arial"/>
                <w:spacing w:val="2"/>
              </w:rPr>
              <w:t>k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4"/>
              </w:rPr>
              <w:t xml:space="preserve"> </w:t>
            </w:r>
            <w:r w:rsidRPr="00083D5F">
              <w:rPr>
                <w:rFonts w:ascii="Arial" w:eastAsia="Arial" w:hAnsi="Arial" w:cs="Arial"/>
                <w:spacing w:val="2"/>
              </w:rPr>
              <w:t>q</w:t>
            </w:r>
            <w:r w:rsidRPr="00083D5F">
              <w:rPr>
                <w:rFonts w:ascii="Arial" w:eastAsia="Arial" w:hAnsi="Arial" w:cs="Arial"/>
              </w:rPr>
              <w:t>u</w:t>
            </w:r>
            <w:r w:rsidRPr="00083D5F">
              <w:rPr>
                <w:rFonts w:ascii="Arial" w:eastAsia="Arial" w:hAnsi="Arial" w:cs="Arial"/>
                <w:spacing w:val="-1"/>
              </w:rPr>
              <w:t>al</w:t>
            </w:r>
            <w:r w:rsidRPr="00083D5F">
              <w:rPr>
                <w:rFonts w:ascii="Arial" w:eastAsia="Arial" w:hAnsi="Arial" w:cs="Arial"/>
                <w:spacing w:val="-3"/>
              </w:rPr>
              <w:t>i</w:t>
            </w:r>
            <w:r w:rsidRPr="00083D5F">
              <w:rPr>
                <w:rFonts w:ascii="Arial" w:eastAsia="Arial" w:hAnsi="Arial" w:cs="Arial"/>
                <w:spacing w:val="3"/>
              </w:rPr>
              <w:t>f</w:t>
            </w:r>
            <w:r w:rsidRPr="00083D5F">
              <w:rPr>
                <w:rFonts w:ascii="Arial" w:eastAsia="Arial" w:hAnsi="Arial" w:cs="Arial"/>
                <w:spacing w:val="-1"/>
              </w:rPr>
              <w:t>i</w:t>
            </w:r>
            <w:r w:rsidRPr="00083D5F">
              <w:rPr>
                <w:rFonts w:ascii="Arial" w:eastAsia="Arial" w:hAnsi="Arial" w:cs="Arial"/>
              </w:rPr>
              <w:t>cati</w:t>
            </w:r>
            <w:r w:rsidRPr="00083D5F">
              <w:rPr>
                <w:rFonts w:ascii="Arial" w:eastAsia="Arial" w:hAnsi="Arial" w:cs="Arial"/>
                <w:spacing w:val="-1"/>
              </w:rPr>
              <w:t>o</w:t>
            </w:r>
            <w:r w:rsidRPr="00083D5F">
              <w:rPr>
                <w:rFonts w:ascii="Arial" w:eastAsia="Arial" w:hAnsi="Arial" w:cs="Arial"/>
              </w:rPr>
              <w:t>n</w:t>
            </w:r>
            <w:r w:rsidRPr="00083D5F">
              <w:rPr>
                <w:rFonts w:ascii="Arial" w:eastAsia="Arial" w:hAnsi="Arial" w:cs="Arial"/>
                <w:spacing w:val="-3"/>
              </w:rPr>
              <w:t>s</w:t>
            </w:r>
            <w:r w:rsidRPr="00083D5F">
              <w:rPr>
                <w:rFonts w:ascii="Arial" w:eastAsia="Arial" w:hAnsi="Arial" w:cs="Arial"/>
                <w:spacing w:val="-1"/>
              </w:rPr>
              <w:t>/</w:t>
            </w:r>
            <w:r w:rsidRPr="00083D5F">
              <w:rPr>
                <w:rFonts w:ascii="Arial" w:eastAsia="Arial" w:hAnsi="Arial" w:cs="Arial"/>
              </w:rPr>
              <w:t>d</w:t>
            </w:r>
            <w:r w:rsidRPr="00083D5F">
              <w:rPr>
                <w:rFonts w:ascii="Arial" w:eastAsia="Arial" w:hAnsi="Arial" w:cs="Arial"/>
                <w:spacing w:val="-1"/>
              </w:rPr>
              <w:t>e</w:t>
            </w:r>
            <w:r w:rsidRPr="00083D5F">
              <w:rPr>
                <w:rFonts w:ascii="Arial" w:eastAsia="Arial" w:hAnsi="Arial" w:cs="Arial"/>
                <w:spacing w:val="1"/>
              </w:rPr>
              <w:t>m</w:t>
            </w:r>
            <w:r w:rsidRPr="00083D5F">
              <w:rPr>
                <w:rFonts w:ascii="Arial" w:eastAsia="Arial" w:hAnsi="Arial" w:cs="Arial"/>
                <w:spacing w:val="-3"/>
              </w:rPr>
              <w:t>o</w:t>
            </w:r>
            <w:r w:rsidRPr="00083D5F">
              <w:rPr>
                <w:rFonts w:ascii="Arial" w:eastAsia="Arial" w:hAnsi="Arial" w:cs="Arial"/>
                <w:spacing w:val="2"/>
              </w:rPr>
              <w:t>g</w:t>
            </w:r>
            <w:r w:rsidRPr="00083D5F">
              <w:rPr>
                <w:rFonts w:ascii="Arial" w:eastAsia="Arial" w:hAnsi="Arial" w:cs="Arial"/>
                <w:spacing w:val="1"/>
              </w:rPr>
              <w:t>r</w:t>
            </w:r>
            <w:r w:rsidRPr="00083D5F">
              <w:rPr>
                <w:rFonts w:ascii="Arial" w:eastAsia="Arial" w:hAnsi="Arial" w:cs="Arial"/>
              </w:rPr>
              <w:t>a</w:t>
            </w:r>
            <w:r w:rsidRPr="00083D5F">
              <w:rPr>
                <w:rFonts w:ascii="Arial" w:eastAsia="Arial" w:hAnsi="Arial" w:cs="Arial"/>
                <w:spacing w:val="-1"/>
              </w:rPr>
              <w:t>p</w:t>
            </w:r>
            <w:r w:rsidRPr="00083D5F">
              <w:rPr>
                <w:rFonts w:ascii="Arial" w:eastAsia="Arial" w:hAnsi="Arial" w:cs="Arial"/>
              </w:rPr>
              <w:t>h</w:t>
            </w:r>
            <w:r w:rsidRPr="00083D5F">
              <w:rPr>
                <w:rFonts w:ascii="Arial" w:eastAsia="Arial" w:hAnsi="Arial" w:cs="Arial"/>
                <w:spacing w:val="-1"/>
              </w:rPr>
              <w:t>i</w:t>
            </w:r>
            <w:r w:rsidRPr="00083D5F">
              <w:rPr>
                <w:rFonts w:ascii="Arial" w:eastAsia="Arial" w:hAnsi="Arial" w:cs="Arial"/>
              </w:rPr>
              <w:t>c</w:t>
            </w:r>
            <w:r w:rsidRPr="00083D5F">
              <w:rPr>
                <w:rFonts w:ascii="Arial" w:eastAsia="Arial" w:hAnsi="Arial" w:cs="Arial"/>
                <w:spacing w:val="-1"/>
              </w:rPr>
              <w:t xml:space="preserve"> </w:t>
            </w:r>
            <w:r w:rsidRPr="00083D5F">
              <w:rPr>
                <w:rFonts w:ascii="Arial" w:eastAsia="Arial" w:hAnsi="Arial" w:cs="Arial"/>
              </w:rPr>
              <w:t>pr</w:t>
            </w:r>
            <w:r w:rsidRPr="00083D5F">
              <w:rPr>
                <w:rFonts w:ascii="Arial" w:eastAsia="Arial" w:hAnsi="Arial" w:cs="Arial"/>
                <w:spacing w:val="-2"/>
              </w:rPr>
              <w:t>o</w:t>
            </w:r>
            <w:r w:rsidRPr="00083D5F">
              <w:rPr>
                <w:rFonts w:ascii="Arial" w:eastAsia="Arial" w:hAnsi="Arial" w:cs="Arial"/>
                <w:spacing w:val="3"/>
              </w:rPr>
              <w:t>f</w:t>
            </w:r>
            <w:r w:rsidRPr="00083D5F">
              <w:rPr>
                <w:rFonts w:ascii="Arial" w:eastAsia="Arial" w:hAnsi="Arial" w:cs="Arial"/>
                <w:spacing w:val="-1"/>
              </w:rPr>
              <w:t>il</w:t>
            </w:r>
            <w:r w:rsidRPr="00083D5F">
              <w:rPr>
                <w:rFonts w:ascii="Arial" w:eastAsia="Arial" w:hAnsi="Arial" w:cs="Arial"/>
              </w:rPr>
              <w:t>e, comp</w:t>
            </w:r>
            <w:r w:rsidRPr="00083D5F">
              <w:rPr>
                <w:rFonts w:ascii="Arial" w:eastAsia="Arial" w:hAnsi="Arial" w:cs="Arial"/>
                <w:spacing w:val="-1"/>
              </w:rPr>
              <w:t>l</w:t>
            </w:r>
            <w:r w:rsidRPr="00083D5F">
              <w:rPr>
                <w:rFonts w:ascii="Arial" w:eastAsia="Arial" w:hAnsi="Arial" w:cs="Arial"/>
              </w:rPr>
              <w:t>eti</w:t>
            </w:r>
            <w:r w:rsidRPr="00083D5F">
              <w:rPr>
                <w:rFonts w:ascii="Arial" w:eastAsia="Arial" w:hAnsi="Arial" w:cs="Arial"/>
                <w:spacing w:val="-1"/>
              </w:rPr>
              <w:t>o</w:t>
            </w:r>
            <w:r w:rsidRPr="00083D5F">
              <w:rPr>
                <w:rFonts w:ascii="Arial" w:eastAsia="Arial" w:hAnsi="Arial" w:cs="Arial"/>
              </w:rPr>
              <w:t>n</w:t>
            </w:r>
          </w:p>
        </w:tc>
      </w:tr>
      <w:tr w:rsidR="00C83806" w:rsidTr="00187E4D">
        <w:trPr>
          <w:trHeight w:hRule="exact" w:val="542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</w:p>
          <w:p w:rsid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C83806" w:rsidTr="00187E4D">
        <w:trPr>
          <w:trHeight w:hRule="exact" w:val="43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Default="00C83806" w:rsidP="00C8380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Employer, employee and trainer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C83806" w:rsidTr="00187E4D">
        <w:trPr>
          <w:trHeight w:hRule="exact" w:val="414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ernal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er’s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ort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</w:p>
        </w:tc>
      </w:tr>
      <w:tr w:rsidR="00C83806" w:rsidTr="00187E4D">
        <w:trPr>
          <w:trHeight w:hRule="exact" w:val="435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Default="00C83806" w:rsidP="00187E4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C83806" w:rsidRPr="00083D5F" w:rsidTr="00187E4D">
        <w:trPr>
          <w:trHeight w:hRule="exact" w:val="42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6" w:rsidRPr="00083D5F" w:rsidRDefault="00C83806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83D5F">
              <w:rPr>
                <w:rFonts w:ascii="Arial" w:eastAsia="Arial" w:hAnsi="Arial" w:cs="Arial"/>
              </w:rPr>
              <w:t>F</w:t>
            </w:r>
            <w:r w:rsidRPr="00083D5F">
              <w:rPr>
                <w:rFonts w:ascii="Arial" w:eastAsia="Arial" w:hAnsi="Arial" w:cs="Arial"/>
                <w:spacing w:val="-1"/>
              </w:rPr>
              <w:t>e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1"/>
              </w:rPr>
              <w:t>d</w:t>
            </w:r>
            <w:r w:rsidRPr="00083D5F">
              <w:rPr>
                <w:rFonts w:ascii="Arial" w:eastAsia="Arial" w:hAnsi="Arial" w:cs="Arial"/>
              </w:rPr>
              <w:t>b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>ck</w:t>
            </w:r>
            <w:r w:rsidRPr="00083D5F">
              <w:rPr>
                <w:rFonts w:ascii="Arial" w:eastAsia="Arial" w:hAnsi="Arial" w:cs="Arial"/>
                <w:spacing w:val="-1"/>
              </w:rPr>
              <w:t xml:space="preserve"> </w:t>
            </w:r>
            <w:r w:rsidRPr="00083D5F">
              <w:rPr>
                <w:rFonts w:ascii="Arial" w:eastAsia="Arial" w:hAnsi="Arial" w:cs="Arial"/>
                <w:spacing w:val="1"/>
              </w:rPr>
              <w:t>fr</w:t>
            </w:r>
            <w:r w:rsidRPr="00083D5F">
              <w:rPr>
                <w:rFonts w:ascii="Arial" w:eastAsia="Arial" w:hAnsi="Arial" w:cs="Arial"/>
                <w:spacing w:val="-3"/>
              </w:rPr>
              <w:t>o</w:t>
            </w:r>
            <w:r w:rsidRPr="00083D5F">
              <w:rPr>
                <w:rFonts w:ascii="Arial" w:eastAsia="Arial" w:hAnsi="Arial" w:cs="Arial"/>
              </w:rPr>
              <w:t>m</w:t>
            </w:r>
            <w:r w:rsidRPr="00083D5F">
              <w:rPr>
                <w:rFonts w:ascii="Arial" w:eastAsia="Arial" w:hAnsi="Arial" w:cs="Arial"/>
                <w:spacing w:val="2"/>
              </w:rPr>
              <w:t xml:space="preserve"> </w:t>
            </w:r>
            <w:r w:rsidRPr="00083D5F">
              <w:rPr>
                <w:rFonts w:ascii="Arial" w:eastAsia="Arial" w:hAnsi="Arial" w:cs="Arial"/>
              </w:rPr>
              <w:t>a</w:t>
            </w:r>
            <w:r w:rsidRPr="00083D5F">
              <w:rPr>
                <w:rFonts w:ascii="Arial" w:eastAsia="Arial" w:hAnsi="Arial" w:cs="Arial"/>
                <w:spacing w:val="-1"/>
              </w:rPr>
              <w:t>n</w:t>
            </w:r>
            <w:r w:rsidRPr="00083D5F">
              <w:rPr>
                <w:rFonts w:ascii="Arial" w:eastAsia="Arial" w:hAnsi="Arial" w:cs="Arial"/>
              </w:rPr>
              <w:t>y</w:t>
            </w:r>
            <w:r w:rsidRPr="00083D5F">
              <w:rPr>
                <w:rFonts w:ascii="Arial" w:eastAsia="Arial" w:hAnsi="Arial" w:cs="Arial"/>
                <w:spacing w:val="-1"/>
              </w:rPr>
              <w:t xml:space="preserve"> 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3"/>
              </w:rPr>
              <w:t>x</w:t>
            </w:r>
            <w:r w:rsidRPr="00083D5F">
              <w:rPr>
                <w:rFonts w:ascii="Arial" w:eastAsia="Arial" w:hAnsi="Arial" w:cs="Arial"/>
                <w:spacing w:val="1"/>
              </w:rPr>
              <w:t>t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2"/>
              </w:rPr>
              <w:t>r</w:t>
            </w:r>
            <w:r w:rsidRPr="00083D5F">
              <w:rPr>
                <w:rFonts w:ascii="Arial" w:eastAsia="Arial" w:hAnsi="Arial" w:cs="Arial"/>
              </w:rPr>
              <w:t>n</w:t>
            </w:r>
            <w:r w:rsidRPr="00083D5F">
              <w:rPr>
                <w:rFonts w:ascii="Arial" w:eastAsia="Arial" w:hAnsi="Arial" w:cs="Arial"/>
                <w:spacing w:val="-1"/>
              </w:rPr>
              <w:t>a</w:t>
            </w:r>
            <w:r w:rsidRPr="00083D5F">
              <w:rPr>
                <w:rFonts w:ascii="Arial" w:eastAsia="Arial" w:hAnsi="Arial" w:cs="Arial"/>
              </w:rPr>
              <w:t>l s</w:t>
            </w:r>
            <w:r w:rsidRPr="00083D5F">
              <w:rPr>
                <w:rFonts w:ascii="Arial" w:eastAsia="Arial" w:hAnsi="Arial" w:cs="Arial"/>
                <w:spacing w:val="1"/>
              </w:rPr>
              <w:t>t</w:t>
            </w:r>
            <w:r w:rsidRPr="00083D5F">
              <w:rPr>
                <w:rFonts w:ascii="Arial" w:eastAsia="Arial" w:hAnsi="Arial" w:cs="Arial"/>
                <w:spacing w:val="-3"/>
              </w:rPr>
              <w:t>a</w:t>
            </w:r>
            <w:r w:rsidRPr="00083D5F">
              <w:rPr>
                <w:rFonts w:ascii="Arial" w:eastAsia="Arial" w:hAnsi="Arial" w:cs="Arial"/>
                <w:spacing w:val="2"/>
              </w:rPr>
              <w:t>k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1"/>
              </w:rPr>
              <w:t>h</w:t>
            </w:r>
            <w:r w:rsidRPr="00083D5F">
              <w:rPr>
                <w:rFonts w:ascii="Arial" w:eastAsia="Arial" w:hAnsi="Arial" w:cs="Arial"/>
              </w:rPr>
              <w:t>o</w:t>
            </w:r>
            <w:r w:rsidRPr="00083D5F">
              <w:rPr>
                <w:rFonts w:ascii="Arial" w:eastAsia="Arial" w:hAnsi="Arial" w:cs="Arial"/>
                <w:spacing w:val="-1"/>
              </w:rPr>
              <w:t>l</w:t>
            </w:r>
            <w:r w:rsidRPr="00083D5F">
              <w:rPr>
                <w:rFonts w:ascii="Arial" w:eastAsia="Arial" w:hAnsi="Arial" w:cs="Arial"/>
              </w:rPr>
              <w:t>d</w:t>
            </w:r>
            <w:r w:rsidRPr="00083D5F">
              <w:rPr>
                <w:rFonts w:ascii="Arial" w:eastAsia="Arial" w:hAnsi="Arial" w:cs="Arial"/>
                <w:spacing w:val="-1"/>
              </w:rPr>
              <w:t>e</w:t>
            </w:r>
            <w:r w:rsidRPr="00083D5F">
              <w:rPr>
                <w:rFonts w:ascii="Arial" w:eastAsia="Arial" w:hAnsi="Arial" w:cs="Arial"/>
                <w:spacing w:val="1"/>
              </w:rPr>
              <w:t>r</w:t>
            </w:r>
            <w:r w:rsidRPr="00083D5F">
              <w:rPr>
                <w:rFonts w:ascii="Arial" w:eastAsia="Arial" w:hAnsi="Arial" w:cs="Arial"/>
              </w:rPr>
              <w:t>s</w:t>
            </w:r>
            <w:r w:rsidRPr="00083D5F">
              <w:rPr>
                <w:rFonts w:ascii="Arial" w:eastAsia="Arial" w:hAnsi="Arial" w:cs="Arial"/>
                <w:spacing w:val="-1"/>
              </w:rPr>
              <w:t xml:space="preserve"> </w:t>
            </w:r>
            <w:r w:rsidRPr="00083D5F">
              <w:rPr>
                <w:rFonts w:ascii="Arial" w:eastAsia="Arial" w:hAnsi="Arial" w:cs="Arial"/>
              </w:rPr>
              <w:t>a</w:t>
            </w:r>
            <w:r w:rsidRPr="00083D5F">
              <w:rPr>
                <w:rFonts w:ascii="Arial" w:eastAsia="Arial" w:hAnsi="Arial" w:cs="Arial"/>
                <w:spacing w:val="-1"/>
              </w:rPr>
              <w:t>n</w:t>
            </w:r>
            <w:r w:rsidRPr="00083D5F">
              <w:rPr>
                <w:rFonts w:ascii="Arial" w:eastAsia="Arial" w:hAnsi="Arial" w:cs="Arial"/>
              </w:rPr>
              <w:t>d</w:t>
            </w:r>
            <w:r w:rsidRPr="00083D5F">
              <w:rPr>
                <w:rFonts w:ascii="Arial" w:eastAsia="Arial" w:hAnsi="Arial" w:cs="Arial"/>
                <w:spacing w:val="-2"/>
              </w:rPr>
              <w:t xml:space="preserve"> </w:t>
            </w:r>
            <w:r w:rsidRPr="00083D5F">
              <w:rPr>
                <w:rFonts w:ascii="Arial" w:eastAsia="Arial" w:hAnsi="Arial" w:cs="Arial"/>
                <w:spacing w:val="1"/>
              </w:rPr>
              <w:t>r</w:t>
            </w:r>
            <w:r w:rsidRPr="00083D5F">
              <w:rPr>
                <w:rFonts w:ascii="Arial" w:eastAsia="Arial" w:hAnsi="Arial" w:cs="Arial"/>
              </w:rPr>
              <w:t>e</w:t>
            </w:r>
            <w:r w:rsidRPr="00083D5F">
              <w:rPr>
                <w:rFonts w:ascii="Arial" w:eastAsia="Arial" w:hAnsi="Arial" w:cs="Arial"/>
                <w:spacing w:val="-3"/>
              </w:rPr>
              <w:t>s</w:t>
            </w:r>
            <w:r w:rsidRPr="00083D5F">
              <w:rPr>
                <w:rFonts w:ascii="Arial" w:eastAsia="Arial" w:hAnsi="Arial" w:cs="Arial"/>
              </w:rPr>
              <w:t>p</w:t>
            </w:r>
            <w:r w:rsidRPr="00083D5F">
              <w:rPr>
                <w:rFonts w:ascii="Arial" w:eastAsia="Arial" w:hAnsi="Arial" w:cs="Arial"/>
                <w:spacing w:val="-1"/>
              </w:rPr>
              <w:t>o</w:t>
            </w:r>
            <w:r w:rsidRPr="00083D5F">
              <w:rPr>
                <w:rFonts w:ascii="Arial" w:eastAsia="Arial" w:hAnsi="Arial" w:cs="Arial"/>
              </w:rPr>
              <w:t>ns</w:t>
            </w:r>
            <w:r w:rsidRPr="00083D5F">
              <w:rPr>
                <w:rFonts w:ascii="Arial" w:eastAsia="Arial" w:hAnsi="Arial" w:cs="Arial"/>
                <w:spacing w:val="-1"/>
              </w:rPr>
              <w:t>e</w:t>
            </w:r>
            <w:r w:rsidRPr="00083D5F">
              <w:rPr>
                <w:rFonts w:ascii="Arial" w:eastAsia="Arial" w:hAnsi="Arial" w:cs="Arial"/>
              </w:rPr>
              <w:t>s</w:t>
            </w:r>
          </w:p>
        </w:tc>
      </w:tr>
    </w:tbl>
    <w:p w:rsidR="00C83806" w:rsidRPr="00083D5F" w:rsidRDefault="00C83806" w:rsidP="00C83806">
      <w:pPr>
        <w:spacing w:after="0"/>
      </w:pPr>
    </w:p>
    <w:p w:rsidR="00C83806" w:rsidRPr="00083D5F" w:rsidRDefault="00C83806" w:rsidP="00C83806">
      <w:pPr>
        <w:tabs>
          <w:tab w:val="left" w:pos="1520"/>
        </w:tabs>
        <w:spacing w:before="63" w:after="0" w:line="240" w:lineRule="auto"/>
        <w:ind w:left="142" w:right="-20"/>
        <w:rPr>
          <w:rFonts w:ascii="Arial" w:eastAsia="Arial" w:hAnsi="Arial" w:cs="Arial"/>
        </w:rPr>
      </w:pPr>
      <w:r w:rsidRPr="00083D5F">
        <w:rPr>
          <w:rFonts w:ascii="Arial" w:eastAsia="Arial" w:hAnsi="Arial" w:cs="Arial"/>
        </w:rPr>
        <w:t xml:space="preserve">The report should include: </w:t>
      </w:r>
    </w:p>
    <w:p w:rsidR="00C83806" w:rsidRPr="00083D5F" w:rsidRDefault="00C83806" w:rsidP="00C83806">
      <w:pPr>
        <w:tabs>
          <w:tab w:val="left" w:pos="1520"/>
        </w:tabs>
        <w:spacing w:before="40" w:after="0" w:line="239" w:lineRule="auto"/>
        <w:ind w:right="1121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168"/>
      </w:tblGrid>
      <w:tr w:rsidR="00083D5F" w:rsidRPr="00083D5F" w:rsidTr="00AA27E0">
        <w:tc>
          <w:tcPr>
            <w:tcW w:w="9310" w:type="dxa"/>
          </w:tcPr>
          <w:p w:rsidR="00AA27E0" w:rsidRPr="00083D5F" w:rsidRDefault="00AA27E0" w:rsidP="00AA27E0">
            <w:pPr>
              <w:spacing w:before="40" w:after="0" w:line="239" w:lineRule="auto"/>
              <w:rPr>
                <w:rFonts w:ascii="Arial" w:eastAsia="Times New Roman" w:hAnsi="Arial" w:cs="Arial"/>
              </w:rPr>
            </w:pPr>
            <w:r w:rsidRPr="00083D5F">
              <w:rPr>
                <w:rFonts w:ascii="Arial" w:eastAsia="Times New Roman" w:hAnsi="Arial" w:cs="Arial"/>
              </w:rPr>
              <w:t>A recommendation for continuation or termination, if the expiry date of the agreement is approaching</w:t>
            </w:r>
          </w:p>
        </w:tc>
      </w:tr>
      <w:tr w:rsidR="00083D5F" w:rsidRPr="00083D5F" w:rsidTr="00AA27E0">
        <w:tc>
          <w:tcPr>
            <w:tcW w:w="9310" w:type="dxa"/>
          </w:tcPr>
          <w:p w:rsidR="00AA27E0" w:rsidRPr="00083D5F" w:rsidRDefault="00AA27E0" w:rsidP="00AA27E0">
            <w:pPr>
              <w:spacing w:before="40" w:after="0" w:line="239" w:lineRule="auto"/>
              <w:rPr>
                <w:rFonts w:ascii="Arial" w:eastAsia="Times New Roman" w:hAnsi="Arial" w:cs="Arial"/>
              </w:rPr>
            </w:pPr>
            <w:r w:rsidRPr="00083D5F">
              <w:rPr>
                <w:rFonts w:ascii="Arial" w:eastAsia="Times New Roman" w:hAnsi="Arial" w:cs="Arial"/>
              </w:rPr>
              <w:t>Recommendations for improvements</w:t>
            </w:r>
          </w:p>
          <w:p w:rsidR="00AA27E0" w:rsidRPr="00083D5F" w:rsidRDefault="00AA27E0" w:rsidP="00AA27E0">
            <w:pPr>
              <w:spacing w:before="40" w:after="0" w:line="239" w:lineRule="auto"/>
              <w:rPr>
                <w:rFonts w:ascii="Arial" w:eastAsia="Times New Roman" w:hAnsi="Arial" w:cs="Arial"/>
              </w:rPr>
            </w:pPr>
          </w:p>
        </w:tc>
      </w:tr>
      <w:tr w:rsidR="004727CB" w:rsidRPr="004727CB" w:rsidTr="00AA27E0">
        <w:tc>
          <w:tcPr>
            <w:tcW w:w="9310" w:type="dxa"/>
          </w:tcPr>
          <w:p w:rsidR="00AA27E0" w:rsidRPr="00083D5F" w:rsidRDefault="00AA27E0" w:rsidP="00AA27E0">
            <w:pPr>
              <w:spacing w:before="40" w:after="0" w:line="239" w:lineRule="auto"/>
              <w:rPr>
                <w:rFonts w:ascii="Arial" w:eastAsia="Times New Roman" w:hAnsi="Arial" w:cs="Arial"/>
              </w:rPr>
            </w:pPr>
            <w:r w:rsidRPr="00083D5F">
              <w:rPr>
                <w:rFonts w:ascii="Arial" w:eastAsia="Times New Roman" w:hAnsi="Arial" w:cs="Arial"/>
              </w:rPr>
              <w:t>Sharing of good practice</w:t>
            </w:r>
          </w:p>
          <w:p w:rsidR="00AA27E0" w:rsidRPr="00083D5F" w:rsidRDefault="00AA27E0" w:rsidP="00AA27E0">
            <w:pPr>
              <w:spacing w:before="40" w:after="0" w:line="239" w:lineRule="auto"/>
              <w:rPr>
                <w:rFonts w:ascii="Arial" w:eastAsia="Times New Roman" w:hAnsi="Arial" w:cs="Arial"/>
              </w:rPr>
            </w:pPr>
          </w:p>
        </w:tc>
      </w:tr>
      <w:tr w:rsidR="004727CB" w:rsidRPr="004727CB" w:rsidTr="00AA27E0">
        <w:tc>
          <w:tcPr>
            <w:tcW w:w="9310" w:type="dxa"/>
          </w:tcPr>
          <w:p w:rsidR="00AA27E0" w:rsidRPr="00083D5F" w:rsidRDefault="00AA27E0" w:rsidP="00A62F3C">
            <w:pPr>
              <w:spacing w:before="40" w:after="0" w:line="239" w:lineRule="auto"/>
              <w:rPr>
                <w:rFonts w:ascii="Arial" w:eastAsia="Times New Roman" w:hAnsi="Arial" w:cs="Arial"/>
              </w:rPr>
            </w:pPr>
            <w:r w:rsidRPr="00083D5F">
              <w:rPr>
                <w:rFonts w:ascii="Arial" w:eastAsia="Times New Roman" w:hAnsi="Arial" w:cs="Arial"/>
              </w:rPr>
              <w:t>Identification of issues that require action at School or University level</w:t>
            </w:r>
          </w:p>
          <w:p w:rsidR="00AA27E0" w:rsidRPr="00083D5F" w:rsidRDefault="00AA27E0" w:rsidP="00A62F3C">
            <w:pPr>
              <w:spacing w:before="40" w:after="0" w:line="239" w:lineRule="auto"/>
              <w:rPr>
                <w:rFonts w:ascii="Arial" w:eastAsia="Times New Roman" w:hAnsi="Arial" w:cs="Arial"/>
              </w:rPr>
            </w:pPr>
          </w:p>
        </w:tc>
      </w:tr>
    </w:tbl>
    <w:p w:rsidR="00C83806" w:rsidRDefault="00C83806" w:rsidP="00C83806">
      <w:pPr>
        <w:spacing w:before="40" w:after="0" w:line="239" w:lineRule="auto"/>
        <w:ind w:right="1121"/>
        <w:rPr>
          <w:rFonts w:ascii="Arial" w:eastAsia="Times New Roman" w:hAnsi="Arial" w:cs="Arial"/>
        </w:rPr>
      </w:pPr>
    </w:p>
    <w:p w:rsidR="00C83806" w:rsidRPr="00475E99" w:rsidRDefault="00C83806" w:rsidP="00C83806">
      <w:pPr>
        <w:spacing w:before="40" w:after="0" w:line="239" w:lineRule="auto"/>
        <w:ind w:left="142" w:right="1121"/>
        <w:rPr>
          <w:rFonts w:ascii="Arial" w:eastAsia="Arial" w:hAnsi="Arial" w:cs="Arial"/>
        </w:rPr>
      </w:pPr>
      <w:r w:rsidRPr="00475E99">
        <w:rPr>
          <w:rFonts w:ascii="Arial" w:eastAsia="Times New Roman" w:hAnsi="Arial" w:cs="Arial"/>
        </w:rPr>
        <w:tab/>
      </w:r>
    </w:p>
    <w:p w:rsidR="008B7FF1" w:rsidRDefault="008B7FF1" w:rsidP="008B7FF1">
      <w:pPr>
        <w:spacing w:after="0" w:line="240" w:lineRule="exact"/>
        <w:rPr>
          <w:sz w:val="24"/>
          <w:szCs w:val="24"/>
        </w:rPr>
      </w:pPr>
    </w:p>
    <w:p w:rsidR="008B7FF1" w:rsidRDefault="008B7FF1" w:rsidP="008B7FF1">
      <w:pPr>
        <w:spacing w:after="0" w:line="200" w:lineRule="exact"/>
        <w:rPr>
          <w:sz w:val="20"/>
          <w:szCs w:val="20"/>
        </w:rPr>
      </w:pPr>
    </w:p>
    <w:p w:rsidR="008B7FF1" w:rsidRDefault="008B7FF1" w:rsidP="008B7FF1">
      <w:pPr>
        <w:spacing w:before="10" w:after="0" w:line="260" w:lineRule="exact"/>
        <w:rPr>
          <w:sz w:val="26"/>
          <w:szCs w:val="26"/>
        </w:rPr>
      </w:pPr>
    </w:p>
    <w:p w:rsidR="008B7FF1" w:rsidRDefault="008B7FF1" w:rsidP="008B7FF1">
      <w:pPr>
        <w:spacing w:before="4" w:after="0" w:line="120" w:lineRule="exact"/>
        <w:rPr>
          <w:sz w:val="12"/>
          <w:szCs w:val="12"/>
        </w:rPr>
      </w:pPr>
    </w:p>
    <w:p w:rsidR="008B7FF1" w:rsidRDefault="008B7FF1" w:rsidP="008B7FF1">
      <w:pPr>
        <w:spacing w:after="0" w:line="200" w:lineRule="exact"/>
        <w:rPr>
          <w:sz w:val="20"/>
          <w:szCs w:val="20"/>
        </w:rPr>
      </w:pPr>
    </w:p>
    <w:p w:rsidR="008B7FF1" w:rsidRDefault="008B7FF1" w:rsidP="008B7FF1">
      <w:pPr>
        <w:spacing w:after="0" w:line="200" w:lineRule="exact"/>
        <w:rPr>
          <w:sz w:val="20"/>
          <w:szCs w:val="20"/>
        </w:rPr>
      </w:pPr>
    </w:p>
    <w:p w:rsidR="008B7FF1" w:rsidRDefault="008B7FF1" w:rsidP="008B7FF1">
      <w:pPr>
        <w:spacing w:after="0" w:line="200" w:lineRule="exact"/>
        <w:rPr>
          <w:sz w:val="20"/>
          <w:szCs w:val="20"/>
        </w:rPr>
      </w:pPr>
    </w:p>
    <w:p w:rsidR="008B7FF1" w:rsidRDefault="008B7FF1" w:rsidP="008B7FF1">
      <w:pPr>
        <w:spacing w:after="0" w:line="200" w:lineRule="exact"/>
        <w:rPr>
          <w:sz w:val="20"/>
          <w:szCs w:val="20"/>
        </w:rPr>
      </w:pPr>
    </w:p>
    <w:p w:rsidR="008B7FF1" w:rsidRDefault="008B7FF1" w:rsidP="008B7FF1">
      <w:pPr>
        <w:spacing w:after="0" w:line="200" w:lineRule="exact"/>
        <w:rPr>
          <w:sz w:val="20"/>
          <w:szCs w:val="20"/>
        </w:rPr>
      </w:pPr>
    </w:p>
    <w:p w:rsidR="008B7FF1" w:rsidRDefault="008B7FF1" w:rsidP="008B7FF1">
      <w:pPr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 w:rsidR="00C83806">
        <w:rPr>
          <w:rFonts w:ascii="Arial" w:eastAsia="Arial" w:hAnsi="Arial" w:cs="Arial"/>
          <w:spacing w:val="1"/>
          <w:sz w:val="16"/>
          <w:szCs w:val="16"/>
        </w:rPr>
        <w:t>LAP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 w:rsidR="00C83806">
        <w:rPr>
          <w:rFonts w:ascii="Arial" w:eastAsia="Arial" w:hAnsi="Arial" w:cs="Arial"/>
          <w:spacing w:val="-1"/>
          <w:sz w:val="16"/>
          <w:szCs w:val="16"/>
        </w:rPr>
        <w:t>July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 w:rsidR="00C83806">
        <w:rPr>
          <w:rFonts w:ascii="Arial" w:eastAsia="Arial" w:hAnsi="Arial" w:cs="Arial"/>
          <w:spacing w:val="-1"/>
          <w:sz w:val="16"/>
          <w:szCs w:val="16"/>
        </w:rPr>
        <w:t>7</w:t>
      </w:r>
    </w:p>
    <w:p w:rsidR="008B7FF1" w:rsidRDefault="008B7FF1" w:rsidP="008B7FF1">
      <w:pPr>
        <w:spacing w:after="0"/>
        <w:sectPr w:rsidR="008B7FF1" w:rsidSect="004F4096">
          <w:headerReference w:type="even" r:id="rId14"/>
          <w:headerReference w:type="default" r:id="rId15"/>
          <w:footerReference w:type="default" r:id="rId16"/>
          <w:headerReference w:type="first" r:id="rId17"/>
          <w:pgSz w:w="11920" w:h="16840"/>
          <w:pgMar w:top="1480" w:right="1280" w:bottom="1080" w:left="1320" w:header="0" w:footer="899" w:gutter="0"/>
          <w:pgNumType w:start="33"/>
          <w:cols w:space="720"/>
          <w:titlePg/>
          <w:docGrid w:linePitch="299"/>
        </w:sectPr>
      </w:pPr>
    </w:p>
    <w:p w:rsidR="00D531FF" w:rsidRDefault="00D531FF"/>
    <w:sectPr w:rsidR="00D5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23" w:rsidRDefault="00A44523">
      <w:pPr>
        <w:spacing w:after="0" w:line="240" w:lineRule="auto"/>
      </w:pPr>
      <w:r>
        <w:separator/>
      </w:r>
    </w:p>
  </w:endnote>
  <w:endnote w:type="continuationSeparator" w:id="0">
    <w:p w:rsidR="00A44523" w:rsidRDefault="00A4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05" w:rsidRDefault="008B7FF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6495415</wp:posOffset>
              </wp:positionH>
              <wp:positionV relativeFrom="page">
                <wp:posOffset>9981565</wp:posOffset>
              </wp:positionV>
              <wp:extent cx="179070" cy="15176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C05" w:rsidRDefault="00C83806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ED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5pt;margin-top:785.9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DOHvPH4QAAAA8BAAAPAAAA&#10;AAAAAAAAAAAAAAMFAABkcnMvZG93bnJldi54bWxQSwUGAAAAAAQABADzAAAAEQYAAAAA&#10;" filled="f" stroked="f">
              <v:textbox inset="0,0,0,0">
                <w:txbxContent>
                  <w:p w:rsidR="002C0C05" w:rsidRDefault="00C83806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ED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23" w:rsidRDefault="00A44523">
      <w:pPr>
        <w:spacing w:after="0" w:line="240" w:lineRule="auto"/>
      </w:pPr>
      <w:r>
        <w:separator/>
      </w:r>
    </w:p>
  </w:footnote>
  <w:footnote w:type="continuationSeparator" w:id="0">
    <w:p w:rsidR="00A44523" w:rsidRDefault="00A4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6E" w:rsidRDefault="00662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96" w:rsidRDefault="004F4096">
    <w:pPr>
      <w:pStyle w:val="Header"/>
    </w:pPr>
  </w:p>
  <w:sdt>
    <w:sdtPr>
      <w:id w:val="968752352"/>
      <w:placeholder>
        <w:docPart w:val="1F0F8D018A014979A4529EB67C2116CF"/>
      </w:placeholder>
      <w:temporary/>
      <w:showingPlcHdr/>
      <w15:appearance w15:val="hidden"/>
    </w:sdtPr>
    <w:sdtEndPr/>
    <w:sdtContent>
      <w:p w:rsidR="004F4096" w:rsidRDefault="004F4096">
        <w:pPr>
          <w:pStyle w:val="Header"/>
        </w:pPr>
        <w:r>
          <w:t>[Type here]</w:t>
        </w:r>
      </w:p>
    </w:sdtContent>
  </w:sdt>
  <w:p w:rsidR="002C0C05" w:rsidRDefault="00C37ED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B7" w:rsidRDefault="004F4096">
    <w:pPr>
      <w:pStyle w:val="Header"/>
      <w:rPr>
        <w:rFonts w:ascii="Helvetica" w:hAnsi="Helvetica" w:cs="Helvetica"/>
        <w:color w:val="333333"/>
        <w:sz w:val="21"/>
        <w:szCs w:val="21"/>
        <w:shd w:val="clear" w:color="auto" w:fill="FFFFFF"/>
      </w:rPr>
    </w:pPr>
    <w:r>
      <w:rPr>
        <w:noProof/>
        <w:lang w:val="en-GB" w:eastAsia="en-GB"/>
      </w:rPr>
      <w:drawing>
        <wp:inline distT="0" distB="0" distL="0" distR="0" wp14:anchorId="70029CD1" wp14:editId="2F46DECF">
          <wp:extent cx="2619375" cy="866775"/>
          <wp:effectExtent l="0" t="0" r="9525" b="9525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3B7">
      <w:rPr>
        <w:rFonts w:ascii="Helvetica" w:hAnsi="Helvetica" w:cs="Helvetica"/>
        <w:color w:val="333333"/>
        <w:sz w:val="21"/>
        <w:szCs w:val="21"/>
        <w:shd w:val="clear" w:color="auto" w:fill="FFFFFF"/>
      </w:rPr>
      <w:tab/>
    </w:r>
    <w:r w:rsidR="000353B7">
      <w:rPr>
        <w:rFonts w:ascii="Helvetica" w:hAnsi="Helvetica" w:cs="Helvetica"/>
        <w:color w:val="333333"/>
        <w:sz w:val="21"/>
        <w:szCs w:val="21"/>
        <w:shd w:val="clear" w:color="auto" w:fill="FFFFFF"/>
      </w:rPr>
      <w:tab/>
    </w:r>
  </w:p>
  <w:p w:rsidR="004F4096" w:rsidRDefault="000353B7">
    <w:pPr>
      <w:pStyle w:val="Header"/>
    </w:pPr>
    <w:r>
      <w:rPr>
        <w:rFonts w:ascii="Helvetica" w:hAnsi="Helvetica" w:cs="Helvetica"/>
        <w:color w:val="333333"/>
        <w:sz w:val="21"/>
        <w:szCs w:val="21"/>
        <w:shd w:val="clear" w:color="auto" w:fill="FFFFFF"/>
      </w:rPr>
      <w:tab/>
    </w:r>
    <w:r>
      <w:rPr>
        <w:rFonts w:ascii="Helvetica" w:hAnsi="Helvetica" w:cs="Helvetica"/>
        <w:color w:val="333333"/>
        <w:sz w:val="21"/>
        <w:szCs w:val="21"/>
        <w:shd w:val="clear" w:color="auto" w:fill="FFFFFF"/>
      </w:rPr>
      <w:tab/>
      <w:t>AU-CPSG-17-0540-A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1"/>
    <w:rsid w:val="000353B7"/>
    <w:rsid w:val="00083D5F"/>
    <w:rsid w:val="00324886"/>
    <w:rsid w:val="00374E1C"/>
    <w:rsid w:val="00420D1B"/>
    <w:rsid w:val="00467686"/>
    <w:rsid w:val="004727CB"/>
    <w:rsid w:val="004F4096"/>
    <w:rsid w:val="0066206E"/>
    <w:rsid w:val="0081734A"/>
    <w:rsid w:val="008B7FF1"/>
    <w:rsid w:val="00A44523"/>
    <w:rsid w:val="00AA27E0"/>
    <w:rsid w:val="00B1747E"/>
    <w:rsid w:val="00B438CD"/>
    <w:rsid w:val="00C37ED5"/>
    <w:rsid w:val="00C83806"/>
    <w:rsid w:val="00D531FF"/>
    <w:rsid w:val="00E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6D66D3-92A8-49AF-8918-9936A9F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9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7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ston.ac.uk/clipp/quality/a-z/collaborativeprovision/index" TargetMode="External"/><Relationship Id="rId13" Type="http://schemas.openxmlformats.org/officeDocument/2006/relationships/hyperlink" Target="http://www.aston.ac.uk/staff/legal-service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on.ac.uk/quality/a-z/ama-recognising-module-achievement/" TargetMode="External"/><Relationship Id="rId12" Type="http://schemas.openxmlformats.org/officeDocument/2006/relationships/hyperlink" Target="https://www2.aston.ac.uk/clipp/quality/a-z/prog-approval/index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2.aston.ac.uk/clipp/quality/a-z/collaborativeprovision/index" TargetMode="External"/><Relationship Id="rId11" Type="http://schemas.openxmlformats.org/officeDocument/2006/relationships/hyperlink" Target="https://www2.aston.ac.uk/clipp/quality/a-z/collaborativeprovision/index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2.aston.ac.uk/clipp/quality/a-z/collaborativeprovision/index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www2.aston.ac.uk/clipp/quality/a-z/collaborativeprovision/inde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0F8D018A014979A4529EB67C2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3351-1805-40A8-AA93-040ED39CDD67}"/>
      </w:docPartPr>
      <w:docPartBody>
        <w:p w:rsidR="007F1BB6" w:rsidRDefault="0071649D" w:rsidP="0071649D">
          <w:pPr>
            <w:pStyle w:val="1F0F8D018A014979A4529EB67C2116C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9D"/>
    <w:rsid w:val="0071649D"/>
    <w:rsid w:val="007F1BB6"/>
    <w:rsid w:val="009707E9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F8D018A014979A4529EB67C2116CF">
    <w:name w:val="1F0F8D018A014979A4529EB67C2116CF"/>
    <w:rsid w:val="00716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Lesley</dc:creator>
  <cp:keywords/>
  <dc:description/>
  <cp:lastModifiedBy>Price, Lesley</cp:lastModifiedBy>
  <cp:revision>2</cp:revision>
  <dcterms:created xsi:type="dcterms:W3CDTF">2019-01-15T16:55:00Z</dcterms:created>
  <dcterms:modified xsi:type="dcterms:W3CDTF">2019-01-15T16:55:00Z</dcterms:modified>
</cp:coreProperties>
</file>